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4E65" w14:textId="77777777" w:rsidR="000F5275" w:rsidRPr="00A10BC8" w:rsidRDefault="000F5275" w:rsidP="006F1542">
      <w:pPr>
        <w:pStyle w:val="Standard"/>
        <w:tabs>
          <w:tab w:val="center" w:pos="4536"/>
          <w:tab w:val="right" w:pos="9072"/>
        </w:tabs>
        <w:ind w:right="7"/>
        <w:jc w:val="right"/>
        <w:rPr>
          <w:color w:val="auto"/>
        </w:rPr>
      </w:pPr>
    </w:p>
    <w:p w14:paraId="0B1A5814" w14:textId="77777777" w:rsidR="000F5275" w:rsidRPr="00A10BC8" w:rsidRDefault="000F5275" w:rsidP="006F1542">
      <w:pPr>
        <w:pStyle w:val="Standard"/>
        <w:tabs>
          <w:tab w:val="center" w:pos="4536"/>
          <w:tab w:val="right" w:pos="9072"/>
        </w:tabs>
        <w:ind w:right="7"/>
        <w:rPr>
          <w:color w:val="auto"/>
        </w:rPr>
      </w:pPr>
    </w:p>
    <w:p w14:paraId="0CB1B383" w14:textId="6E829D97" w:rsidR="000F5275" w:rsidRPr="00A10BC8" w:rsidRDefault="00BF0D0B" w:rsidP="006F1542">
      <w:pPr>
        <w:pStyle w:val="Standard"/>
        <w:ind w:right="7"/>
        <w:jc w:val="center"/>
        <w:rPr>
          <w:color w:val="auto"/>
        </w:rPr>
      </w:pPr>
      <w:r>
        <w:rPr>
          <w:b/>
          <w:color w:val="auto"/>
        </w:rPr>
        <w:t xml:space="preserve"> Proiect de </w:t>
      </w:r>
      <w:r w:rsidR="000F5275" w:rsidRPr="00A10BC8">
        <w:rPr>
          <w:b/>
          <w:color w:val="auto"/>
        </w:rPr>
        <w:t>Caiet de sarcini</w:t>
      </w:r>
    </w:p>
    <w:p w14:paraId="6CAB3A46" w14:textId="5DA2F661" w:rsidR="007E7854" w:rsidRPr="00A10BC8" w:rsidRDefault="000F5275" w:rsidP="006F1542">
      <w:pPr>
        <w:spacing w:after="0" w:line="240" w:lineRule="auto"/>
        <w:ind w:right="7"/>
        <w:jc w:val="center"/>
        <w:rPr>
          <w:rFonts w:ascii="Trebuchet MS" w:hAnsi="Trebuchet MS" w:cs="Arial"/>
          <w:b/>
          <w:sz w:val="24"/>
          <w:szCs w:val="24"/>
          <w:lang w:val="fr-FR" w:eastAsia="ro-RO"/>
        </w:rPr>
      </w:pPr>
      <w:r w:rsidRPr="00A10BC8">
        <w:rPr>
          <w:rFonts w:ascii="Trebuchet MS" w:hAnsi="Trebuchet MS"/>
          <w:b/>
          <w:sz w:val="24"/>
          <w:szCs w:val="24"/>
          <w:lang w:val="fr-FR"/>
        </w:rPr>
        <w:t xml:space="preserve">pentru achiziționarea serviciilor de </w:t>
      </w:r>
      <w:r w:rsidR="009707DA" w:rsidRPr="009707DA">
        <w:rPr>
          <w:rFonts w:ascii="Trebuchet MS" w:hAnsi="Trebuchet MS"/>
          <w:b/>
          <w:sz w:val="24"/>
          <w:szCs w:val="24"/>
        </w:rPr>
        <w:t>organizare evenimente, informare, promovare, publicitate și conexe</w:t>
      </w:r>
      <w:r w:rsidR="009707DA">
        <w:t xml:space="preserve"> </w:t>
      </w:r>
      <w:r w:rsidR="007E7854" w:rsidRPr="00A10BC8">
        <w:rPr>
          <w:rFonts w:ascii="Trebuchet MS" w:hAnsi="Trebuchet MS" w:cstheme="minorHAnsi"/>
          <w:b/>
          <w:bCs/>
          <w:sz w:val="24"/>
          <w:szCs w:val="24"/>
          <w:lang w:val="fr-FR"/>
        </w:rPr>
        <w:t>cu privire la reformele implementate prin proiectele finanțate prin PNRR</w:t>
      </w:r>
    </w:p>
    <w:p w14:paraId="18405D91" w14:textId="6A029525" w:rsidR="000F5275" w:rsidRPr="00A10BC8" w:rsidRDefault="000F5275" w:rsidP="006F1542">
      <w:pPr>
        <w:pStyle w:val="Standard"/>
        <w:ind w:right="7"/>
        <w:jc w:val="center"/>
        <w:rPr>
          <w:rFonts w:cs="Calibri"/>
          <w:b/>
        </w:rPr>
      </w:pPr>
    </w:p>
    <w:p w14:paraId="2C301CCE" w14:textId="77D0A320" w:rsidR="000F5275" w:rsidRPr="00A10BC8" w:rsidRDefault="00AF4200" w:rsidP="006F1542">
      <w:pPr>
        <w:pStyle w:val="Standard"/>
        <w:ind w:right="7"/>
        <w:jc w:val="center"/>
        <w:rPr>
          <w:b/>
          <w:color w:val="auto"/>
        </w:rPr>
      </w:pPr>
      <w:r w:rsidRPr="00A10BC8">
        <w:rPr>
          <w:b/>
          <w:color w:val="auto"/>
        </w:rPr>
        <w:t xml:space="preserve">   </w:t>
      </w:r>
    </w:p>
    <w:p w14:paraId="10161317" w14:textId="77777777" w:rsidR="00DA41DD" w:rsidRPr="00A10BC8" w:rsidRDefault="00DA41DD" w:rsidP="006F1542">
      <w:pPr>
        <w:pStyle w:val="Standard"/>
        <w:ind w:right="7"/>
        <w:rPr>
          <w:color w:val="auto"/>
        </w:rPr>
      </w:pPr>
      <w:r w:rsidRPr="00A10BC8">
        <w:rPr>
          <w:rFonts w:eastAsia="Times New Roman" w:cs="Open Sans"/>
          <w:color w:val="auto"/>
          <w:lang w:val="fr-FR"/>
        </w:rPr>
        <w:t>Cod CPV 79342200-5 Servicii de promovare (Rev.2)</w:t>
      </w:r>
    </w:p>
    <w:p w14:paraId="2B0AA3DF" w14:textId="77777777" w:rsidR="000F5275" w:rsidRPr="00A10BC8" w:rsidRDefault="000F5275" w:rsidP="006F1542">
      <w:pPr>
        <w:pStyle w:val="Standard"/>
        <w:ind w:right="7"/>
        <w:rPr>
          <w:color w:val="auto"/>
        </w:rPr>
      </w:pPr>
      <w:r w:rsidRPr="00A10BC8">
        <w:rPr>
          <w:color w:val="auto"/>
        </w:rPr>
        <w:t>Cod CPV 79952000-2  Servicii pentru evenimente</w:t>
      </w:r>
    </w:p>
    <w:p w14:paraId="18D2CEFE" w14:textId="116CBD09" w:rsidR="00095B6D" w:rsidRPr="00A10BC8" w:rsidRDefault="00095B6D" w:rsidP="006F1542">
      <w:pPr>
        <w:pStyle w:val="Standard"/>
        <w:ind w:right="7"/>
        <w:rPr>
          <w:rFonts w:eastAsia="Times New Roman" w:cs="Open Sans"/>
          <w:color w:val="auto"/>
          <w:lang w:val="fr-FR"/>
        </w:rPr>
      </w:pPr>
      <w:r w:rsidRPr="00A10BC8">
        <w:rPr>
          <w:color w:val="auto"/>
        </w:rPr>
        <w:t xml:space="preserve">Cod CPV </w:t>
      </w:r>
      <w:r w:rsidRPr="00A10BC8">
        <w:rPr>
          <w:rFonts w:eastAsia="Times New Roman" w:cs="Open Sans"/>
          <w:color w:val="auto"/>
          <w:lang w:val="fr-FR"/>
        </w:rPr>
        <w:t>39294100-0 Produse informative si de promovare (Rev.2)</w:t>
      </w:r>
    </w:p>
    <w:p w14:paraId="1790009E" w14:textId="622D79BE" w:rsidR="000F5275" w:rsidRPr="00A10BC8" w:rsidRDefault="009C006A" w:rsidP="006F1542">
      <w:pPr>
        <w:pStyle w:val="Standard"/>
        <w:ind w:right="7"/>
        <w:rPr>
          <w:color w:val="auto"/>
        </w:rPr>
      </w:pPr>
      <w:r w:rsidRPr="00A10BC8">
        <w:rPr>
          <w:rFonts w:cs="Open Sans"/>
          <w:color w:val="auto"/>
        </w:rPr>
        <w:t>Cod CPV 79800000-2 Servicii tipografice si servicii conexe (Rev.2)</w:t>
      </w:r>
    </w:p>
    <w:p w14:paraId="31139C40" w14:textId="28286520" w:rsidR="000F5275" w:rsidRPr="00A10BC8" w:rsidRDefault="00D6228F" w:rsidP="006F1542">
      <w:pPr>
        <w:pStyle w:val="Standard"/>
        <w:ind w:right="7"/>
        <w:rPr>
          <w:rFonts w:cs="Open Sans"/>
          <w:color w:val="auto"/>
        </w:rPr>
      </w:pPr>
      <w:r w:rsidRPr="00A10BC8">
        <w:rPr>
          <w:rFonts w:cs="Open Sans"/>
          <w:color w:val="auto"/>
        </w:rPr>
        <w:t>Cod CPV 30213200-7 Tablet PC (Rev.2)</w:t>
      </w:r>
    </w:p>
    <w:p w14:paraId="30BC4981" w14:textId="5B7A0044" w:rsidR="00D6228F" w:rsidRPr="00A10BC8" w:rsidRDefault="00D6228F" w:rsidP="006F1542">
      <w:pPr>
        <w:pStyle w:val="Standard"/>
        <w:ind w:right="7"/>
        <w:rPr>
          <w:rFonts w:cs="Open Sans"/>
          <w:color w:val="auto"/>
        </w:rPr>
      </w:pPr>
      <w:r w:rsidRPr="00A10BC8">
        <w:rPr>
          <w:rFonts w:cs="Open Sans"/>
          <w:color w:val="auto"/>
        </w:rPr>
        <w:t>Cod CPV</w:t>
      </w:r>
      <w:r w:rsidRPr="00A10BC8">
        <w:rPr>
          <w:rFonts w:cs="Open Sans"/>
          <w:color w:val="FFFFFF"/>
        </w:rPr>
        <w:t xml:space="preserve"> </w:t>
      </w:r>
      <w:r w:rsidRPr="00A10BC8">
        <w:rPr>
          <w:rFonts w:cs="Open Sans"/>
          <w:color w:val="auto"/>
        </w:rPr>
        <w:t>32342100-3 Casti (Rev.2</w:t>
      </w:r>
      <w:r w:rsidRPr="00A10BC8">
        <w:rPr>
          <w:rFonts w:cs="Open Sans"/>
          <w:color w:val="FFFFFF"/>
        </w:rPr>
        <w:t>)</w:t>
      </w:r>
    </w:p>
    <w:p w14:paraId="687B77A4" w14:textId="77777777" w:rsidR="00717870" w:rsidRPr="00A10BC8" w:rsidRDefault="00D6228F" w:rsidP="006F1542">
      <w:pPr>
        <w:spacing w:after="0" w:line="240" w:lineRule="auto"/>
        <w:ind w:right="7"/>
        <w:rPr>
          <w:rFonts w:ascii="Trebuchet MS" w:hAnsi="Trebuchet MS" w:cs="Open Sans"/>
          <w:sz w:val="24"/>
          <w:szCs w:val="24"/>
          <w:shd w:val="clear" w:color="auto" w:fill="FFFFFF"/>
        </w:rPr>
      </w:pPr>
      <w:r w:rsidRPr="00A10BC8">
        <w:rPr>
          <w:rFonts w:ascii="Trebuchet MS" w:hAnsi="Trebuchet MS" w:cs="Open Sans"/>
          <w:sz w:val="24"/>
          <w:szCs w:val="24"/>
        </w:rPr>
        <w:t>Cod CPV</w:t>
      </w:r>
      <w:r w:rsidR="00717870" w:rsidRPr="00A10BC8">
        <w:rPr>
          <w:rFonts w:ascii="Trebuchet MS" w:hAnsi="Trebuchet MS" w:cs="Open Sans"/>
          <w:sz w:val="24"/>
          <w:szCs w:val="24"/>
        </w:rPr>
        <w:t xml:space="preserve"> </w:t>
      </w:r>
      <w:r w:rsidR="00717870" w:rsidRPr="00A10BC8">
        <w:rPr>
          <w:rFonts w:ascii="Trebuchet MS" w:eastAsia="Times New Roman" w:hAnsi="Trebuchet MS" w:cs="Open Sans"/>
          <w:sz w:val="24"/>
          <w:szCs w:val="24"/>
          <w:lang w:val="en-US" w:eastAsia="en-US"/>
        </w:rPr>
        <w:t xml:space="preserve">18931100-5 </w:t>
      </w:r>
      <w:r w:rsidR="00717870" w:rsidRPr="00A10BC8">
        <w:rPr>
          <w:rFonts w:ascii="Trebuchet MS" w:hAnsi="Trebuchet MS" w:cs="Open Sans"/>
          <w:sz w:val="24"/>
          <w:szCs w:val="24"/>
          <w:shd w:val="clear" w:color="auto" w:fill="FFFFFF"/>
        </w:rPr>
        <w:t>Rucsacuri (Rev.2)</w:t>
      </w:r>
    </w:p>
    <w:p w14:paraId="688F3C16" w14:textId="1132CEC6" w:rsidR="00D6228F" w:rsidRPr="00A10BC8" w:rsidRDefault="00D6228F" w:rsidP="006F1542">
      <w:pPr>
        <w:spacing w:after="0" w:line="240" w:lineRule="auto"/>
        <w:ind w:right="7"/>
        <w:rPr>
          <w:rFonts w:ascii="Trebuchet MS" w:eastAsia="Times New Roman" w:hAnsi="Trebuchet MS" w:cs="Open Sans"/>
          <w:color w:val="787878"/>
          <w:sz w:val="24"/>
          <w:szCs w:val="24"/>
          <w:lang w:val="fr-FR" w:eastAsia="en-US"/>
        </w:rPr>
      </w:pPr>
      <w:r w:rsidRPr="00A10BC8">
        <w:rPr>
          <w:rFonts w:ascii="Trebuchet MS" w:hAnsi="Trebuchet MS" w:cs="Open Sans"/>
          <w:sz w:val="24"/>
          <w:szCs w:val="24"/>
          <w:lang w:val="fr-FR"/>
        </w:rPr>
        <w:t>Cod CPV</w:t>
      </w:r>
      <w:r w:rsidR="00717870" w:rsidRPr="00A10BC8">
        <w:rPr>
          <w:rFonts w:ascii="Trebuchet MS" w:hAnsi="Trebuchet MS" w:cs="Open Sans"/>
          <w:sz w:val="24"/>
          <w:szCs w:val="24"/>
          <w:lang w:val="fr-FR"/>
        </w:rPr>
        <w:t xml:space="preserve"> 30234000-8 Suporturi de memorie (Rev.2)</w:t>
      </w:r>
    </w:p>
    <w:p w14:paraId="357F180F" w14:textId="77777777" w:rsidR="00717870" w:rsidRPr="00A10BC8" w:rsidRDefault="00D6228F" w:rsidP="006F1542">
      <w:pPr>
        <w:pStyle w:val="Standard"/>
        <w:ind w:right="7"/>
        <w:rPr>
          <w:rFonts w:cs="Open Sans"/>
          <w:color w:val="auto"/>
        </w:rPr>
      </w:pPr>
      <w:r w:rsidRPr="00A10BC8">
        <w:rPr>
          <w:rFonts w:cs="Open Sans"/>
          <w:color w:val="auto"/>
        </w:rPr>
        <w:t>Cod CPV</w:t>
      </w:r>
      <w:r w:rsidR="00717870" w:rsidRPr="00A10BC8">
        <w:rPr>
          <w:rFonts w:cs="Open Sans"/>
          <w:color w:val="auto"/>
        </w:rPr>
        <w:t xml:space="preserve"> 30000000-9 Echipament informatic si accesorii de birou, cu exceptia</w:t>
      </w:r>
    </w:p>
    <w:p w14:paraId="758BB909" w14:textId="6A6FD9B1" w:rsidR="00D6228F" w:rsidRPr="00A10BC8" w:rsidRDefault="00717870" w:rsidP="006F1542">
      <w:pPr>
        <w:pStyle w:val="Standard"/>
        <w:ind w:right="7"/>
        <w:rPr>
          <w:rFonts w:cs="Open Sans"/>
          <w:color w:val="auto"/>
        </w:rPr>
      </w:pPr>
      <w:r w:rsidRPr="00A10BC8">
        <w:rPr>
          <w:rFonts w:cs="Open Sans"/>
          <w:color w:val="auto"/>
        </w:rPr>
        <w:t xml:space="preserve">                               mobilierului si a pachetelor software (Rev.2)</w:t>
      </w:r>
    </w:p>
    <w:p w14:paraId="04FF50BE" w14:textId="00E17C16" w:rsidR="00D6228F" w:rsidRPr="00A10BC8" w:rsidRDefault="00D6228F" w:rsidP="006F1542">
      <w:pPr>
        <w:pStyle w:val="Standard"/>
        <w:ind w:right="7"/>
        <w:rPr>
          <w:rFonts w:cs="Open Sans"/>
          <w:color w:val="auto"/>
        </w:rPr>
      </w:pPr>
      <w:r w:rsidRPr="00A10BC8">
        <w:rPr>
          <w:rFonts w:cs="Open Sans"/>
          <w:color w:val="auto"/>
        </w:rPr>
        <w:t>Cod CPV</w:t>
      </w:r>
      <w:r w:rsidR="004E5DB0" w:rsidRPr="00A10BC8">
        <w:rPr>
          <w:rFonts w:cs="Open Sans"/>
          <w:color w:val="auto"/>
        </w:rPr>
        <w:t xml:space="preserve"> 32341000-5 Microfoane (Rev.2)</w:t>
      </w:r>
    </w:p>
    <w:p w14:paraId="777999DB" w14:textId="6EFA1DE0" w:rsidR="00D6228F" w:rsidRPr="00A10BC8" w:rsidRDefault="00D6228F" w:rsidP="006F1542">
      <w:pPr>
        <w:pStyle w:val="Standard"/>
        <w:ind w:right="7"/>
        <w:rPr>
          <w:rFonts w:cs="Open Sans"/>
          <w:color w:val="auto"/>
        </w:rPr>
      </w:pPr>
      <w:r w:rsidRPr="00A10BC8">
        <w:rPr>
          <w:rFonts w:cs="Open Sans"/>
          <w:color w:val="auto"/>
        </w:rPr>
        <w:t>Cod CPV</w:t>
      </w:r>
      <w:r w:rsidR="0076111B" w:rsidRPr="00A10BC8">
        <w:rPr>
          <w:rFonts w:cs="Open Sans"/>
          <w:color w:val="auto"/>
        </w:rPr>
        <w:t xml:space="preserve"> </w:t>
      </w:r>
      <w:r w:rsidR="004E5DB0" w:rsidRPr="00A10BC8">
        <w:rPr>
          <w:rFonts w:cs="Open Sans"/>
          <w:color w:val="auto"/>
          <w:shd w:val="clear" w:color="auto" w:fill="FFFFFF"/>
        </w:rPr>
        <w:t>38651000-3 Aparate de fotografiat (Rev.2)</w:t>
      </w:r>
    </w:p>
    <w:p w14:paraId="04936962" w14:textId="18AF48FB" w:rsidR="00D6228F" w:rsidRPr="00A10BC8" w:rsidRDefault="00D6228F" w:rsidP="006F1542">
      <w:pPr>
        <w:pStyle w:val="Standard"/>
        <w:ind w:right="7"/>
        <w:rPr>
          <w:rFonts w:cs="Open Sans"/>
          <w:color w:val="auto"/>
        </w:rPr>
      </w:pPr>
      <w:r w:rsidRPr="00A10BC8">
        <w:rPr>
          <w:rFonts w:cs="Open Sans"/>
          <w:color w:val="auto"/>
        </w:rPr>
        <w:t>Cod CPV</w:t>
      </w:r>
      <w:r w:rsidR="0076111B" w:rsidRPr="00A10BC8">
        <w:rPr>
          <w:rFonts w:cs="Open Sans"/>
          <w:color w:val="auto"/>
          <w:shd w:val="clear" w:color="auto" w:fill="FFFFFF"/>
        </w:rPr>
        <w:t xml:space="preserve"> 38652120-7 Videoproiectoare (Rev.2)</w:t>
      </w:r>
    </w:p>
    <w:p w14:paraId="235335F2" w14:textId="2F5546D7" w:rsidR="004E5DB0" w:rsidRPr="00A10BC8" w:rsidRDefault="004E5DB0" w:rsidP="006F1542">
      <w:pPr>
        <w:pStyle w:val="Standard"/>
        <w:ind w:right="7"/>
        <w:rPr>
          <w:color w:val="auto"/>
        </w:rPr>
      </w:pPr>
      <w:r w:rsidRPr="00A10BC8">
        <w:rPr>
          <w:rFonts w:cs="Open Sans"/>
          <w:color w:val="auto"/>
        </w:rPr>
        <w:t>Cod CPV</w:t>
      </w:r>
      <w:r w:rsidR="00CB7829" w:rsidRPr="00A10BC8">
        <w:rPr>
          <w:rFonts w:cs="Open Sans"/>
          <w:color w:val="auto"/>
        </w:rPr>
        <w:t xml:space="preserve"> 30192121-5 Pixuri</w:t>
      </w:r>
    </w:p>
    <w:p w14:paraId="4A4948F3" w14:textId="091AE627" w:rsidR="004E5DB0" w:rsidRPr="00A10BC8" w:rsidRDefault="004E5DB0" w:rsidP="006F1542">
      <w:pPr>
        <w:pStyle w:val="Standard"/>
        <w:ind w:right="7"/>
        <w:rPr>
          <w:color w:val="auto"/>
        </w:rPr>
      </w:pPr>
      <w:r w:rsidRPr="00A10BC8">
        <w:rPr>
          <w:rFonts w:cs="Open Sans"/>
          <w:color w:val="auto"/>
        </w:rPr>
        <w:t>Cod CPV</w:t>
      </w:r>
      <w:r w:rsidR="00CB7829" w:rsidRPr="00A10BC8">
        <w:rPr>
          <w:rFonts w:cs="Open Sans"/>
          <w:color w:val="auto"/>
        </w:rPr>
        <w:t xml:space="preserve"> 31440000-2 Baterii</w:t>
      </w:r>
    </w:p>
    <w:p w14:paraId="7880696A" w14:textId="7C6A10AD" w:rsidR="004E5DB0" w:rsidRPr="00A10BC8" w:rsidRDefault="004E5DB0" w:rsidP="006F1542">
      <w:pPr>
        <w:pStyle w:val="Standard"/>
        <w:ind w:right="7"/>
        <w:rPr>
          <w:rFonts w:cs="Open Sans"/>
          <w:color w:val="auto"/>
        </w:rPr>
      </w:pPr>
      <w:r w:rsidRPr="00A10BC8">
        <w:rPr>
          <w:rFonts w:cs="Open Sans"/>
          <w:color w:val="auto"/>
        </w:rPr>
        <w:t>Cod CPV</w:t>
      </w:r>
      <w:r w:rsidR="00CB7829" w:rsidRPr="00A10BC8">
        <w:rPr>
          <w:rFonts w:cs="Open Sans"/>
          <w:color w:val="auto"/>
        </w:rPr>
        <w:t xml:space="preserve"> 30237410-6 Mouse pentru computer</w:t>
      </w:r>
    </w:p>
    <w:p w14:paraId="19AB5AB2" w14:textId="1D8BA46C" w:rsidR="004E5DB0" w:rsidRPr="00A10BC8" w:rsidRDefault="00A42498" w:rsidP="006F1542">
      <w:pPr>
        <w:pStyle w:val="Standard"/>
        <w:ind w:right="7"/>
        <w:rPr>
          <w:rFonts w:cs="EUAlbertina"/>
        </w:rPr>
      </w:pPr>
      <w:r w:rsidRPr="00A10BC8">
        <w:rPr>
          <w:rFonts w:cs="Open Sans"/>
          <w:color w:val="auto"/>
        </w:rPr>
        <w:t xml:space="preserve">Cod CPV </w:t>
      </w:r>
      <w:r w:rsidRPr="00A10BC8">
        <w:rPr>
          <w:rFonts w:cs="EUAlbertina"/>
        </w:rPr>
        <w:t>22819000-4 Agende</w:t>
      </w:r>
    </w:p>
    <w:p w14:paraId="467A1166" w14:textId="634BBFFF" w:rsidR="00D82B35" w:rsidRPr="00A10BC8" w:rsidRDefault="00D82B35" w:rsidP="006F1542">
      <w:pPr>
        <w:pStyle w:val="Standard"/>
        <w:ind w:right="7"/>
        <w:rPr>
          <w:color w:val="auto"/>
        </w:rPr>
      </w:pPr>
      <w:r w:rsidRPr="00A10BC8">
        <w:rPr>
          <w:rFonts w:cs="Open Sans"/>
          <w:color w:val="auto"/>
        </w:rPr>
        <w:t xml:space="preserve">Cod CPV </w:t>
      </w:r>
      <w:r w:rsidRPr="00A10BC8">
        <w:rPr>
          <w:rFonts w:cs="EUAlbertina"/>
        </w:rPr>
        <w:t>39221121-1 Căni</w:t>
      </w:r>
    </w:p>
    <w:p w14:paraId="585E13F2" w14:textId="100ED32E" w:rsidR="000F5275" w:rsidRPr="00A10BC8" w:rsidRDefault="00107789" w:rsidP="006F1542">
      <w:pPr>
        <w:pStyle w:val="Standard"/>
        <w:ind w:right="7"/>
        <w:rPr>
          <w:rFonts w:cs="EUAlbertina"/>
        </w:rPr>
      </w:pPr>
      <w:r w:rsidRPr="00A10BC8">
        <w:rPr>
          <w:rFonts w:cs="Open Sans"/>
          <w:color w:val="auto"/>
        </w:rPr>
        <w:t xml:space="preserve">Cod CPV </w:t>
      </w:r>
      <w:r w:rsidRPr="00A10BC8">
        <w:rPr>
          <w:rFonts w:cs="EUAlbertina"/>
        </w:rPr>
        <w:t>30231300-0 Ecrane de afi</w:t>
      </w:r>
      <w:r w:rsidRPr="00A10BC8">
        <w:rPr>
          <w:rFonts w:cs="EUAlbertina+01"/>
        </w:rPr>
        <w:t>ş</w:t>
      </w:r>
      <w:r w:rsidRPr="00A10BC8">
        <w:rPr>
          <w:rFonts w:cs="EUAlbertina"/>
        </w:rPr>
        <w:t>are</w:t>
      </w:r>
    </w:p>
    <w:p w14:paraId="4A97D9A3" w14:textId="77777777" w:rsidR="003278D8" w:rsidRPr="00A10BC8" w:rsidRDefault="003278D8" w:rsidP="003278D8"/>
    <w:p w14:paraId="2EDAAD80"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163EE35D"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05A534CA"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2DE6E03B"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0D350FC7"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47AAFEB0"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05F98506" w14:textId="77777777" w:rsidR="003278D8" w:rsidRPr="00A10BC8" w:rsidRDefault="003278D8" w:rsidP="006F1542">
      <w:pPr>
        <w:tabs>
          <w:tab w:val="left" w:pos="3516"/>
          <w:tab w:val="center" w:pos="4536"/>
        </w:tabs>
        <w:spacing w:after="0" w:line="240" w:lineRule="auto"/>
        <w:ind w:right="7"/>
        <w:jc w:val="center"/>
        <w:rPr>
          <w:rFonts w:ascii="Trebuchet MS" w:hAnsi="Trebuchet MS" w:cs="Calibri"/>
          <w:b/>
          <w:sz w:val="24"/>
          <w:szCs w:val="24"/>
          <w:u w:val="single"/>
          <w:lang w:val="ro-RO"/>
        </w:rPr>
      </w:pPr>
    </w:p>
    <w:p w14:paraId="53864D78" w14:textId="77777777" w:rsidR="001C24B3" w:rsidRPr="00A10BC8" w:rsidRDefault="001C24B3" w:rsidP="006F1542">
      <w:pPr>
        <w:spacing w:after="0" w:line="240" w:lineRule="auto"/>
        <w:ind w:right="7"/>
        <w:rPr>
          <w:rFonts w:ascii="Trebuchet MS" w:hAnsi="Trebuchet MS" w:cs="Calibri"/>
          <w:b/>
          <w:sz w:val="24"/>
          <w:szCs w:val="24"/>
          <w:u w:val="single"/>
          <w:lang w:val="ro-RO"/>
        </w:rPr>
      </w:pPr>
    </w:p>
    <w:p w14:paraId="11E7A67C"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7EEA8DD4"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074FF35B" w14:textId="77777777" w:rsidR="000F5275" w:rsidRDefault="000F5275" w:rsidP="006F1542">
      <w:pPr>
        <w:spacing w:after="0" w:line="240" w:lineRule="auto"/>
        <w:ind w:right="7"/>
        <w:rPr>
          <w:rFonts w:ascii="Trebuchet MS" w:hAnsi="Trebuchet MS" w:cs="Calibri"/>
          <w:b/>
          <w:sz w:val="24"/>
          <w:szCs w:val="24"/>
          <w:u w:val="single"/>
          <w:lang w:val="ro-RO"/>
        </w:rPr>
      </w:pPr>
    </w:p>
    <w:p w14:paraId="23E49E5F" w14:textId="77777777" w:rsidR="00BF0D0B" w:rsidRDefault="00BF0D0B" w:rsidP="006F1542">
      <w:pPr>
        <w:spacing w:after="0" w:line="240" w:lineRule="auto"/>
        <w:ind w:right="7"/>
        <w:rPr>
          <w:rFonts w:ascii="Trebuchet MS" w:hAnsi="Trebuchet MS" w:cs="Calibri"/>
          <w:b/>
          <w:sz w:val="24"/>
          <w:szCs w:val="24"/>
          <w:u w:val="single"/>
          <w:lang w:val="ro-RO"/>
        </w:rPr>
      </w:pPr>
    </w:p>
    <w:p w14:paraId="149C6760" w14:textId="77777777" w:rsidR="00BF0D0B" w:rsidRDefault="00BF0D0B" w:rsidP="006F1542">
      <w:pPr>
        <w:spacing w:after="0" w:line="240" w:lineRule="auto"/>
        <w:ind w:right="7"/>
        <w:rPr>
          <w:rFonts w:ascii="Trebuchet MS" w:hAnsi="Trebuchet MS" w:cs="Calibri"/>
          <w:b/>
          <w:sz w:val="24"/>
          <w:szCs w:val="24"/>
          <w:u w:val="single"/>
          <w:lang w:val="ro-RO"/>
        </w:rPr>
      </w:pPr>
    </w:p>
    <w:p w14:paraId="4F367E94" w14:textId="77777777" w:rsidR="00BF0D0B" w:rsidRDefault="00BF0D0B" w:rsidP="006F1542">
      <w:pPr>
        <w:spacing w:after="0" w:line="240" w:lineRule="auto"/>
        <w:ind w:right="7"/>
        <w:rPr>
          <w:rFonts w:ascii="Trebuchet MS" w:hAnsi="Trebuchet MS" w:cs="Calibri"/>
          <w:b/>
          <w:sz w:val="24"/>
          <w:szCs w:val="24"/>
          <w:u w:val="single"/>
          <w:lang w:val="ro-RO"/>
        </w:rPr>
      </w:pPr>
    </w:p>
    <w:p w14:paraId="78A2D026" w14:textId="77777777" w:rsidR="00BF0D0B" w:rsidRDefault="00BF0D0B" w:rsidP="006F1542">
      <w:pPr>
        <w:spacing w:after="0" w:line="240" w:lineRule="auto"/>
        <w:ind w:right="7"/>
        <w:rPr>
          <w:rFonts w:ascii="Trebuchet MS" w:hAnsi="Trebuchet MS" w:cs="Calibri"/>
          <w:b/>
          <w:sz w:val="24"/>
          <w:szCs w:val="24"/>
          <w:u w:val="single"/>
          <w:lang w:val="ro-RO"/>
        </w:rPr>
      </w:pPr>
    </w:p>
    <w:p w14:paraId="19184096" w14:textId="77777777" w:rsidR="00BF0D0B" w:rsidRPr="00A10BC8" w:rsidRDefault="00BF0D0B" w:rsidP="006F1542">
      <w:pPr>
        <w:spacing w:after="0" w:line="240" w:lineRule="auto"/>
        <w:ind w:right="7"/>
        <w:rPr>
          <w:rFonts w:ascii="Trebuchet MS" w:hAnsi="Trebuchet MS" w:cs="Calibri"/>
          <w:b/>
          <w:sz w:val="24"/>
          <w:szCs w:val="24"/>
          <w:u w:val="single"/>
          <w:lang w:val="ro-RO"/>
        </w:rPr>
      </w:pPr>
    </w:p>
    <w:p w14:paraId="2137AEEB"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703E446F"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1FD45914"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306A0665"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6E841805"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5604F74C" w14:textId="77777777" w:rsidR="000F5275" w:rsidRPr="00A10BC8" w:rsidRDefault="000F5275" w:rsidP="006F1542">
      <w:pPr>
        <w:spacing w:after="0" w:line="240" w:lineRule="auto"/>
        <w:ind w:right="7"/>
        <w:rPr>
          <w:rFonts w:ascii="Trebuchet MS" w:hAnsi="Trebuchet MS" w:cs="Calibri"/>
          <w:b/>
          <w:sz w:val="24"/>
          <w:szCs w:val="24"/>
          <w:u w:val="single"/>
          <w:lang w:val="ro-RO"/>
        </w:rPr>
      </w:pPr>
    </w:p>
    <w:p w14:paraId="1C67BA27" w14:textId="50FCB648" w:rsidR="00F407EF" w:rsidRPr="00A10BC8" w:rsidRDefault="009F1B37" w:rsidP="006F1542">
      <w:pPr>
        <w:spacing w:after="0" w:line="240" w:lineRule="auto"/>
        <w:ind w:right="7"/>
        <w:jc w:val="center"/>
        <w:rPr>
          <w:rFonts w:ascii="Trebuchet MS" w:hAnsi="Trebuchet MS" w:cs="Calibri"/>
          <w:b/>
          <w:sz w:val="24"/>
          <w:szCs w:val="24"/>
          <w:u w:val="single"/>
          <w:lang w:val="ro-RO"/>
        </w:rPr>
      </w:pPr>
      <w:r w:rsidRPr="00A10BC8">
        <w:rPr>
          <w:rFonts w:ascii="Trebuchet MS" w:hAnsi="Trebuchet MS" w:cs="Calibri"/>
          <w:b/>
          <w:sz w:val="24"/>
          <w:szCs w:val="24"/>
          <w:u w:val="single"/>
          <w:lang w:val="ro-RO"/>
        </w:rPr>
        <w:t>Cuprins</w:t>
      </w:r>
    </w:p>
    <w:p w14:paraId="7BE99249" w14:textId="77777777" w:rsidR="00A2190F" w:rsidRDefault="00DC1E2C">
      <w:pPr>
        <w:pStyle w:val="TOC1"/>
        <w:rPr>
          <w:rFonts w:asciiTheme="minorHAnsi" w:hAnsiTheme="minorHAnsi"/>
          <w:b w:val="0"/>
          <w:bCs w:val="0"/>
          <w:caps w:val="0"/>
          <w:noProof/>
          <w:szCs w:val="22"/>
          <w:lang w:val="en-US" w:eastAsia="en-US"/>
        </w:rPr>
      </w:pPr>
      <w:r w:rsidRPr="00A10BC8">
        <w:rPr>
          <w:rFonts w:ascii="Trebuchet MS" w:hAnsi="Trebuchet MS" w:cs="Calibri"/>
          <w:vanish/>
          <w:sz w:val="24"/>
          <w:szCs w:val="24"/>
          <w:lang w:val="ro-RO"/>
        </w:rPr>
        <w:fldChar w:fldCharType="begin"/>
      </w:r>
      <w:r w:rsidR="00F407EF" w:rsidRPr="00A10BC8">
        <w:rPr>
          <w:rFonts w:ascii="Trebuchet MS" w:hAnsi="Trebuchet MS" w:cs="Calibri"/>
          <w:vanish/>
          <w:sz w:val="24"/>
          <w:szCs w:val="24"/>
          <w:lang w:val="ro-RO"/>
        </w:rPr>
        <w:instrText xml:space="preserve"> TOC \o "1-2" \h \z \u </w:instrText>
      </w:r>
      <w:r w:rsidRPr="00A10BC8">
        <w:rPr>
          <w:rFonts w:ascii="Trebuchet MS" w:hAnsi="Trebuchet MS" w:cs="Calibri"/>
          <w:vanish/>
          <w:sz w:val="24"/>
          <w:szCs w:val="24"/>
          <w:lang w:val="ro-RO"/>
        </w:rPr>
        <w:fldChar w:fldCharType="separate"/>
      </w:r>
      <w:hyperlink w:anchor="_Toc134698715" w:history="1">
        <w:r w:rsidR="00A2190F" w:rsidRPr="00A86DF4">
          <w:rPr>
            <w:rStyle w:val="Hyperlink"/>
            <w:rFonts w:ascii="Trebuchet MS" w:hAnsi="Trebuchet MS" w:cs="Calibri"/>
            <w:noProof/>
            <w:lang w:val="ro-RO"/>
          </w:rPr>
          <w:t>1.</w:t>
        </w:r>
        <w:r w:rsidR="00A2190F">
          <w:rPr>
            <w:rFonts w:asciiTheme="minorHAnsi" w:hAnsiTheme="minorHAnsi"/>
            <w:b w:val="0"/>
            <w:bCs w:val="0"/>
            <w:caps w:val="0"/>
            <w:noProof/>
            <w:szCs w:val="22"/>
            <w:lang w:val="en-US" w:eastAsia="en-US"/>
          </w:rPr>
          <w:tab/>
        </w:r>
        <w:r w:rsidR="00A2190F" w:rsidRPr="00A86DF4">
          <w:rPr>
            <w:rStyle w:val="Hyperlink"/>
            <w:rFonts w:ascii="Trebuchet MS" w:hAnsi="Trebuchet MS" w:cs="Calibri"/>
            <w:noProof/>
            <w:lang w:val="ro-RO"/>
          </w:rPr>
          <w:t>Introducere</w:t>
        </w:r>
        <w:r w:rsidR="00A2190F">
          <w:rPr>
            <w:noProof/>
            <w:webHidden/>
          </w:rPr>
          <w:tab/>
        </w:r>
        <w:r w:rsidR="00A2190F">
          <w:rPr>
            <w:noProof/>
            <w:webHidden/>
          </w:rPr>
          <w:fldChar w:fldCharType="begin"/>
        </w:r>
        <w:r w:rsidR="00A2190F">
          <w:rPr>
            <w:noProof/>
            <w:webHidden/>
          </w:rPr>
          <w:instrText xml:space="preserve"> PAGEREF _Toc134698715 \h </w:instrText>
        </w:r>
        <w:r w:rsidR="00A2190F">
          <w:rPr>
            <w:noProof/>
            <w:webHidden/>
          </w:rPr>
        </w:r>
        <w:r w:rsidR="00A2190F">
          <w:rPr>
            <w:noProof/>
            <w:webHidden/>
          </w:rPr>
          <w:fldChar w:fldCharType="separate"/>
        </w:r>
        <w:r w:rsidR="00A2190F">
          <w:rPr>
            <w:noProof/>
            <w:webHidden/>
          </w:rPr>
          <w:t>3</w:t>
        </w:r>
        <w:r w:rsidR="00A2190F">
          <w:rPr>
            <w:noProof/>
            <w:webHidden/>
          </w:rPr>
          <w:fldChar w:fldCharType="end"/>
        </w:r>
      </w:hyperlink>
    </w:p>
    <w:p w14:paraId="4A9E03B7" w14:textId="77777777" w:rsidR="00A2190F" w:rsidRDefault="00A2190F">
      <w:pPr>
        <w:pStyle w:val="TOC1"/>
        <w:rPr>
          <w:rFonts w:asciiTheme="minorHAnsi" w:hAnsiTheme="minorHAnsi"/>
          <w:b w:val="0"/>
          <w:bCs w:val="0"/>
          <w:caps w:val="0"/>
          <w:noProof/>
          <w:szCs w:val="22"/>
          <w:lang w:val="en-US" w:eastAsia="en-US"/>
        </w:rPr>
      </w:pPr>
      <w:hyperlink w:anchor="_Toc134698716" w:history="1">
        <w:r w:rsidRPr="00A86DF4">
          <w:rPr>
            <w:rStyle w:val="Hyperlink"/>
            <w:rFonts w:ascii="Trebuchet MS" w:hAnsi="Trebuchet MS" w:cs="Calibri"/>
            <w:noProof/>
            <w:lang w:val="ro-RO"/>
          </w:rPr>
          <w:t>2.</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Contextul realizării acestei achiziții de servicii</w:t>
        </w:r>
        <w:r>
          <w:rPr>
            <w:noProof/>
            <w:webHidden/>
          </w:rPr>
          <w:tab/>
        </w:r>
        <w:r>
          <w:rPr>
            <w:noProof/>
            <w:webHidden/>
          </w:rPr>
          <w:fldChar w:fldCharType="begin"/>
        </w:r>
        <w:r>
          <w:rPr>
            <w:noProof/>
            <w:webHidden/>
          </w:rPr>
          <w:instrText xml:space="preserve"> PAGEREF _Toc134698716 \h </w:instrText>
        </w:r>
        <w:r>
          <w:rPr>
            <w:noProof/>
            <w:webHidden/>
          </w:rPr>
        </w:r>
        <w:r>
          <w:rPr>
            <w:noProof/>
            <w:webHidden/>
          </w:rPr>
          <w:fldChar w:fldCharType="separate"/>
        </w:r>
        <w:r>
          <w:rPr>
            <w:noProof/>
            <w:webHidden/>
          </w:rPr>
          <w:t>3</w:t>
        </w:r>
        <w:r>
          <w:rPr>
            <w:noProof/>
            <w:webHidden/>
          </w:rPr>
          <w:fldChar w:fldCharType="end"/>
        </w:r>
      </w:hyperlink>
    </w:p>
    <w:p w14:paraId="2B014D70" w14:textId="77777777" w:rsidR="00A2190F" w:rsidRDefault="00A2190F">
      <w:pPr>
        <w:pStyle w:val="TOC2"/>
        <w:rPr>
          <w:rFonts w:cstheme="minorBidi"/>
          <w:bCs w:val="0"/>
          <w:smallCaps w:val="0"/>
          <w:sz w:val="22"/>
          <w:szCs w:val="22"/>
          <w:lang w:val="en-US" w:eastAsia="en-US"/>
        </w:rPr>
      </w:pPr>
      <w:hyperlink w:anchor="_Toc134698717" w:history="1">
        <w:r w:rsidRPr="00A86DF4">
          <w:rPr>
            <w:rStyle w:val="Hyperlink"/>
            <w:rFonts w:ascii="Trebuchet MS" w:hAnsi="Trebuchet MS" w:cs="Calibri"/>
          </w:rPr>
          <w:t>2.1.</w:t>
        </w:r>
        <w:r>
          <w:rPr>
            <w:rFonts w:cstheme="minorBidi"/>
            <w:bCs w:val="0"/>
            <w:smallCaps w:val="0"/>
            <w:sz w:val="22"/>
            <w:szCs w:val="22"/>
            <w:lang w:val="en-US" w:eastAsia="en-US"/>
          </w:rPr>
          <w:tab/>
        </w:r>
        <w:r w:rsidRPr="00A86DF4">
          <w:rPr>
            <w:rStyle w:val="Hyperlink"/>
            <w:rFonts w:ascii="Trebuchet MS" w:hAnsi="Trebuchet MS" w:cs="Calibri"/>
          </w:rPr>
          <w:t>Informații despre Autoritatea Contractantă</w:t>
        </w:r>
        <w:r>
          <w:rPr>
            <w:webHidden/>
          </w:rPr>
          <w:tab/>
        </w:r>
        <w:r>
          <w:rPr>
            <w:webHidden/>
          </w:rPr>
          <w:fldChar w:fldCharType="begin"/>
        </w:r>
        <w:r>
          <w:rPr>
            <w:webHidden/>
          </w:rPr>
          <w:instrText xml:space="preserve"> PAGEREF _Toc134698717 \h </w:instrText>
        </w:r>
        <w:r>
          <w:rPr>
            <w:webHidden/>
          </w:rPr>
        </w:r>
        <w:r>
          <w:rPr>
            <w:webHidden/>
          </w:rPr>
          <w:fldChar w:fldCharType="separate"/>
        </w:r>
        <w:r>
          <w:rPr>
            <w:webHidden/>
          </w:rPr>
          <w:t>3</w:t>
        </w:r>
        <w:r>
          <w:rPr>
            <w:webHidden/>
          </w:rPr>
          <w:fldChar w:fldCharType="end"/>
        </w:r>
      </w:hyperlink>
    </w:p>
    <w:p w14:paraId="6C047FE0" w14:textId="77777777" w:rsidR="00A2190F" w:rsidRDefault="00A2190F">
      <w:pPr>
        <w:pStyle w:val="TOC2"/>
        <w:rPr>
          <w:rFonts w:cstheme="minorBidi"/>
          <w:bCs w:val="0"/>
          <w:smallCaps w:val="0"/>
          <w:sz w:val="22"/>
          <w:szCs w:val="22"/>
          <w:lang w:val="en-US" w:eastAsia="en-US"/>
        </w:rPr>
      </w:pPr>
      <w:hyperlink w:anchor="_Toc134698718" w:history="1">
        <w:r w:rsidRPr="00A86DF4">
          <w:rPr>
            <w:rStyle w:val="Hyperlink"/>
            <w:rFonts w:ascii="Trebuchet MS" w:hAnsi="Trebuchet MS" w:cs="Calibri"/>
          </w:rPr>
          <w:t>2.2.</w:t>
        </w:r>
        <w:r>
          <w:rPr>
            <w:rFonts w:cstheme="minorBidi"/>
            <w:bCs w:val="0"/>
            <w:smallCaps w:val="0"/>
            <w:sz w:val="22"/>
            <w:szCs w:val="22"/>
            <w:lang w:val="en-US" w:eastAsia="en-US"/>
          </w:rPr>
          <w:tab/>
        </w:r>
        <w:r w:rsidRPr="00A86DF4">
          <w:rPr>
            <w:rStyle w:val="Hyperlink"/>
            <w:rFonts w:ascii="Trebuchet MS" w:hAnsi="Trebuchet MS" w:cs="Calibri"/>
          </w:rPr>
          <w:t>Informații despre beneficiile anticipate de către Autoritatea Contractantă</w:t>
        </w:r>
        <w:r>
          <w:rPr>
            <w:webHidden/>
          </w:rPr>
          <w:tab/>
        </w:r>
        <w:r>
          <w:rPr>
            <w:webHidden/>
          </w:rPr>
          <w:fldChar w:fldCharType="begin"/>
        </w:r>
        <w:r>
          <w:rPr>
            <w:webHidden/>
          </w:rPr>
          <w:instrText xml:space="preserve"> PAGEREF _Toc134698718 \h </w:instrText>
        </w:r>
        <w:r>
          <w:rPr>
            <w:webHidden/>
          </w:rPr>
        </w:r>
        <w:r>
          <w:rPr>
            <w:webHidden/>
          </w:rPr>
          <w:fldChar w:fldCharType="separate"/>
        </w:r>
        <w:r>
          <w:rPr>
            <w:webHidden/>
          </w:rPr>
          <w:t>4</w:t>
        </w:r>
        <w:r>
          <w:rPr>
            <w:webHidden/>
          </w:rPr>
          <w:fldChar w:fldCharType="end"/>
        </w:r>
      </w:hyperlink>
    </w:p>
    <w:p w14:paraId="03AAAB71" w14:textId="77777777" w:rsidR="00A2190F" w:rsidRDefault="00A2190F">
      <w:pPr>
        <w:pStyle w:val="TOC2"/>
        <w:rPr>
          <w:rFonts w:cstheme="minorBidi"/>
          <w:bCs w:val="0"/>
          <w:smallCaps w:val="0"/>
          <w:sz w:val="22"/>
          <w:szCs w:val="22"/>
          <w:lang w:val="en-US" w:eastAsia="en-US"/>
        </w:rPr>
      </w:pPr>
      <w:hyperlink w:anchor="_Toc134698719" w:history="1">
        <w:r w:rsidRPr="00A86DF4">
          <w:rPr>
            <w:rStyle w:val="Hyperlink"/>
            <w:rFonts w:ascii="Trebuchet MS" w:hAnsi="Trebuchet MS" w:cs="Calibri"/>
          </w:rPr>
          <w:t>2.3.</w:t>
        </w:r>
        <w:r>
          <w:rPr>
            <w:rFonts w:cstheme="minorBidi"/>
            <w:bCs w:val="0"/>
            <w:smallCaps w:val="0"/>
            <w:sz w:val="22"/>
            <w:szCs w:val="22"/>
            <w:lang w:val="en-US" w:eastAsia="en-US"/>
          </w:rPr>
          <w:tab/>
        </w:r>
        <w:r w:rsidRPr="00A86DF4">
          <w:rPr>
            <w:rStyle w:val="Hyperlink"/>
            <w:rFonts w:ascii="Trebuchet MS" w:hAnsi="Trebuchet MS" w:cs="Calibri"/>
          </w:rPr>
          <w:t>Alte inițiative/proiecte/programe asociate cu această achiziție de servicii</w:t>
        </w:r>
        <w:r>
          <w:rPr>
            <w:webHidden/>
          </w:rPr>
          <w:tab/>
        </w:r>
        <w:r>
          <w:rPr>
            <w:webHidden/>
          </w:rPr>
          <w:fldChar w:fldCharType="begin"/>
        </w:r>
        <w:r>
          <w:rPr>
            <w:webHidden/>
          </w:rPr>
          <w:instrText xml:space="preserve"> PAGEREF _Toc134698719 \h </w:instrText>
        </w:r>
        <w:r>
          <w:rPr>
            <w:webHidden/>
          </w:rPr>
        </w:r>
        <w:r>
          <w:rPr>
            <w:webHidden/>
          </w:rPr>
          <w:fldChar w:fldCharType="separate"/>
        </w:r>
        <w:r>
          <w:rPr>
            <w:webHidden/>
          </w:rPr>
          <w:t>4</w:t>
        </w:r>
        <w:r>
          <w:rPr>
            <w:webHidden/>
          </w:rPr>
          <w:fldChar w:fldCharType="end"/>
        </w:r>
      </w:hyperlink>
    </w:p>
    <w:p w14:paraId="457FB34A" w14:textId="77777777" w:rsidR="00A2190F" w:rsidRDefault="00A2190F">
      <w:pPr>
        <w:pStyle w:val="TOC2"/>
        <w:rPr>
          <w:rFonts w:cstheme="minorBidi"/>
          <w:bCs w:val="0"/>
          <w:smallCaps w:val="0"/>
          <w:sz w:val="22"/>
          <w:szCs w:val="22"/>
          <w:lang w:val="en-US" w:eastAsia="en-US"/>
        </w:rPr>
      </w:pPr>
      <w:hyperlink w:anchor="_Toc134698720" w:history="1">
        <w:r w:rsidRPr="00A86DF4">
          <w:rPr>
            <w:rStyle w:val="Hyperlink"/>
            <w:rFonts w:ascii="Trebuchet MS" w:hAnsi="Trebuchet MS" w:cs="Calibri"/>
          </w:rPr>
          <w:t>2.4.</w:t>
        </w:r>
        <w:r>
          <w:rPr>
            <w:rFonts w:cstheme="minorBidi"/>
            <w:bCs w:val="0"/>
            <w:smallCaps w:val="0"/>
            <w:sz w:val="22"/>
            <w:szCs w:val="22"/>
            <w:lang w:val="en-US" w:eastAsia="en-US"/>
          </w:rPr>
          <w:tab/>
        </w:r>
        <w:r w:rsidRPr="00A86DF4">
          <w:rPr>
            <w:rStyle w:val="Hyperlink"/>
            <w:rFonts w:ascii="Trebuchet MS" w:hAnsi="Trebuchet MS" w:cs="Calibri"/>
          </w:rPr>
          <w:t>Cadrul general al sectorului în care Autoritatea Contractantă își desfășoară activitatea</w:t>
        </w:r>
        <w:r>
          <w:rPr>
            <w:webHidden/>
          </w:rPr>
          <w:tab/>
        </w:r>
        <w:r>
          <w:rPr>
            <w:webHidden/>
          </w:rPr>
          <w:fldChar w:fldCharType="begin"/>
        </w:r>
        <w:r>
          <w:rPr>
            <w:webHidden/>
          </w:rPr>
          <w:instrText xml:space="preserve"> PAGEREF _Toc134698720 \h </w:instrText>
        </w:r>
        <w:r>
          <w:rPr>
            <w:webHidden/>
          </w:rPr>
        </w:r>
        <w:r>
          <w:rPr>
            <w:webHidden/>
          </w:rPr>
          <w:fldChar w:fldCharType="separate"/>
        </w:r>
        <w:r>
          <w:rPr>
            <w:webHidden/>
          </w:rPr>
          <w:t>5</w:t>
        </w:r>
        <w:r>
          <w:rPr>
            <w:webHidden/>
          </w:rPr>
          <w:fldChar w:fldCharType="end"/>
        </w:r>
      </w:hyperlink>
    </w:p>
    <w:p w14:paraId="4F0E0249" w14:textId="77777777" w:rsidR="00A2190F" w:rsidRDefault="00A2190F">
      <w:pPr>
        <w:pStyle w:val="TOC2"/>
        <w:rPr>
          <w:rFonts w:cstheme="minorBidi"/>
          <w:bCs w:val="0"/>
          <w:smallCaps w:val="0"/>
          <w:sz w:val="22"/>
          <w:szCs w:val="22"/>
          <w:lang w:val="en-US" w:eastAsia="en-US"/>
        </w:rPr>
      </w:pPr>
      <w:hyperlink w:anchor="_Toc134698721" w:history="1">
        <w:r w:rsidRPr="00A86DF4">
          <w:rPr>
            <w:rStyle w:val="Hyperlink"/>
            <w:rFonts w:ascii="Trebuchet MS" w:hAnsi="Trebuchet MS" w:cs="Calibri"/>
          </w:rPr>
          <w:t>2.5.</w:t>
        </w:r>
        <w:r>
          <w:rPr>
            <w:rFonts w:cstheme="minorBidi"/>
            <w:bCs w:val="0"/>
            <w:smallCaps w:val="0"/>
            <w:sz w:val="22"/>
            <w:szCs w:val="22"/>
            <w:lang w:val="en-US" w:eastAsia="en-US"/>
          </w:rPr>
          <w:tab/>
        </w:r>
        <w:r w:rsidRPr="00A86DF4">
          <w:rPr>
            <w:rStyle w:val="Hyperlink"/>
            <w:rFonts w:ascii="Trebuchet MS" w:hAnsi="Trebuchet MS" w:cs="Calibri"/>
          </w:rPr>
          <w:t>Factori interesați și rolul acestora</w:t>
        </w:r>
        <w:r>
          <w:rPr>
            <w:webHidden/>
          </w:rPr>
          <w:tab/>
        </w:r>
        <w:r>
          <w:rPr>
            <w:webHidden/>
          </w:rPr>
          <w:fldChar w:fldCharType="begin"/>
        </w:r>
        <w:r>
          <w:rPr>
            <w:webHidden/>
          </w:rPr>
          <w:instrText xml:space="preserve"> PAGEREF _Toc134698721 \h </w:instrText>
        </w:r>
        <w:r>
          <w:rPr>
            <w:webHidden/>
          </w:rPr>
        </w:r>
        <w:r>
          <w:rPr>
            <w:webHidden/>
          </w:rPr>
          <w:fldChar w:fldCharType="separate"/>
        </w:r>
        <w:r>
          <w:rPr>
            <w:webHidden/>
          </w:rPr>
          <w:t>5</w:t>
        </w:r>
        <w:r>
          <w:rPr>
            <w:webHidden/>
          </w:rPr>
          <w:fldChar w:fldCharType="end"/>
        </w:r>
      </w:hyperlink>
    </w:p>
    <w:p w14:paraId="677A93A4" w14:textId="77777777" w:rsidR="00A2190F" w:rsidRDefault="00A2190F">
      <w:pPr>
        <w:pStyle w:val="TOC1"/>
        <w:rPr>
          <w:rFonts w:asciiTheme="minorHAnsi" w:hAnsiTheme="minorHAnsi"/>
          <w:b w:val="0"/>
          <w:bCs w:val="0"/>
          <w:caps w:val="0"/>
          <w:noProof/>
          <w:szCs w:val="22"/>
          <w:lang w:val="en-US" w:eastAsia="en-US"/>
        </w:rPr>
      </w:pPr>
      <w:hyperlink w:anchor="_Toc134698722" w:history="1">
        <w:r w:rsidRPr="00A86DF4">
          <w:rPr>
            <w:rStyle w:val="Hyperlink"/>
            <w:rFonts w:ascii="Trebuchet MS" w:hAnsi="Trebuchet MS" w:cs="Calibri"/>
            <w:noProof/>
            <w:lang w:val="ro-RO"/>
          </w:rPr>
          <w:t>3.</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Descrierea serviciilor solicitate</w:t>
        </w:r>
        <w:r>
          <w:rPr>
            <w:noProof/>
            <w:webHidden/>
          </w:rPr>
          <w:tab/>
        </w:r>
        <w:r>
          <w:rPr>
            <w:noProof/>
            <w:webHidden/>
          </w:rPr>
          <w:fldChar w:fldCharType="begin"/>
        </w:r>
        <w:r>
          <w:rPr>
            <w:noProof/>
            <w:webHidden/>
          </w:rPr>
          <w:instrText xml:space="preserve"> PAGEREF _Toc134698722 \h </w:instrText>
        </w:r>
        <w:r>
          <w:rPr>
            <w:noProof/>
            <w:webHidden/>
          </w:rPr>
        </w:r>
        <w:r>
          <w:rPr>
            <w:noProof/>
            <w:webHidden/>
          </w:rPr>
          <w:fldChar w:fldCharType="separate"/>
        </w:r>
        <w:r>
          <w:rPr>
            <w:noProof/>
            <w:webHidden/>
          </w:rPr>
          <w:t>5</w:t>
        </w:r>
        <w:r>
          <w:rPr>
            <w:noProof/>
            <w:webHidden/>
          </w:rPr>
          <w:fldChar w:fldCharType="end"/>
        </w:r>
      </w:hyperlink>
    </w:p>
    <w:p w14:paraId="647EF4B6" w14:textId="77777777" w:rsidR="00A2190F" w:rsidRDefault="00A2190F">
      <w:pPr>
        <w:pStyle w:val="TOC2"/>
        <w:rPr>
          <w:rFonts w:cstheme="minorBidi"/>
          <w:bCs w:val="0"/>
          <w:smallCaps w:val="0"/>
          <w:sz w:val="22"/>
          <w:szCs w:val="22"/>
          <w:lang w:val="en-US" w:eastAsia="en-US"/>
        </w:rPr>
      </w:pPr>
      <w:hyperlink w:anchor="_Toc134698723" w:history="1">
        <w:r w:rsidRPr="00A86DF4">
          <w:rPr>
            <w:rStyle w:val="Hyperlink"/>
            <w:rFonts w:ascii="Trebuchet MS" w:hAnsi="Trebuchet MS" w:cs="Calibri"/>
          </w:rPr>
          <w:t>3.1.</w:t>
        </w:r>
        <w:r>
          <w:rPr>
            <w:rFonts w:cstheme="minorBidi"/>
            <w:bCs w:val="0"/>
            <w:smallCaps w:val="0"/>
            <w:sz w:val="22"/>
            <w:szCs w:val="22"/>
            <w:lang w:val="en-US" w:eastAsia="en-US"/>
          </w:rPr>
          <w:tab/>
        </w:r>
        <w:r w:rsidRPr="00A86DF4">
          <w:rPr>
            <w:rStyle w:val="Hyperlink"/>
            <w:rFonts w:ascii="Trebuchet MS" w:hAnsi="Trebuchet MS" w:cs="Calibri"/>
          </w:rPr>
          <w:t>Obiectivul general la care contribuie realizarea serviciilor</w:t>
        </w:r>
        <w:r>
          <w:rPr>
            <w:webHidden/>
          </w:rPr>
          <w:tab/>
        </w:r>
        <w:r>
          <w:rPr>
            <w:webHidden/>
          </w:rPr>
          <w:fldChar w:fldCharType="begin"/>
        </w:r>
        <w:r>
          <w:rPr>
            <w:webHidden/>
          </w:rPr>
          <w:instrText xml:space="preserve"> PAGEREF _Toc134698723 \h </w:instrText>
        </w:r>
        <w:r>
          <w:rPr>
            <w:webHidden/>
          </w:rPr>
        </w:r>
        <w:r>
          <w:rPr>
            <w:webHidden/>
          </w:rPr>
          <w:fldChar w:fldCharType="separate"/>
        </w:r>
        <w:r>
          <w:rPr>
            <w:webHidden/>
          </w:rPr>
          <w:t>5</w:t>
        </w:r>
        <w:r>
          <w:rPr>
            <w:webHidden/>
          </w:rPr>
          <w:fldChar w:fldCharType="end"/>
        </w:r>
      </w:hyperlink>
    </w:p>
    <w:p w14:paraId="757EC6CD" w14:textId="77777777" w:rsidR="00A2190F" w:rsidRDefault="00A2190F">
      <w:pPr>
        <w:pStyle w:val="TOC2"/>
        <w:rPr>
          <w:rFonts w:cstheme="minorBidi"/>
          <w:bCs w:val="0"/>
          <w:smallCaps w:val="0"/>
          <w:sz w:val="22"/>
          <w:szCs w:val="22"/>
          <w:lang w:val="en-US" w:eastAsia="en-US"/>
        </w:rPr>
      </w:pPr>
      <w:hyperlink w:anchor="_Toc134698724" w:history="1">
        <w:r w:rsidRPr="00A86DF4">
          <w:rPr>
            <w:rStyle w:val="Hyperlink"/>
            <w:rFonts w:ascii="Trebuchet MS" w:hAnsi="Trebuchet MS" w:cs="Calibri"/>
          </w:rPr>
          <w:t>3.2.</w:t>
        </w:r>
        <w:r>
          <w:rPr>
            <w:rFonts w:cstheme="minorBidi"/>
            <w:bCs w:val="0"/>
            <w:smallCaps w:val="0"/>
            <w:sz w:val="22"/>
            <w:szCs w:val="22"/>
            <w:lang w:val="en-US" w:eastAsia="en-US"/>
          </w:rPr>
          <w:tab/>
        </w:r>
        <w:r w:rsidRPr="00A86DF4">
          <w:rPr>
            <w:rStyle w:val="Hyperlink"/>
            <w:rFonts w:ascii="Trebuchet MS" w:hAnsi="Trebuchet MS" w:cs="Calibri"/>
          </w:rPr>
          <w:t>Obiectivul specific la care contribuie realizarea serviciilor</w:t>
        </w:r>
        <w:r>
          <w:rPr>
            <w:webHidden/>
          </w:rPr>
          <w:tab/>
        </w:r>
        <w:r>
          <w:rPr>
            <w:webHidden/>
          </w:rPr>
          <w:fldChar w:fldCharType="begin"/>
        </w:r>
        <w:r>
          <w:rPr>
            <w:webHidden/>
          </w:rPr>
          <w:instrText xml:space="preserve"> PAGEREF _Toc134698724 \h </w:instrText>
        </w:r>
        <w:r>
          <w:rPr>
            <w:webHidden/>
          </w:rPr>
        </w:r>
        <w:r>
          <w:rPr>
            <w:webHidden/>
          </w:rPr>
          <w:fldChar w:fldCharType="separate"/>
        </w:r>
        <w:r>
          <w:rPr>
            <w:webHidden/>
          </w:rPr>
          <w:t>6</w:t>
        </w:r>
        <w:r>
          <w:rPr>
            <w:webHidden/>
          </w:rPr>
          <w:fldChar w:fldCharType="end"/>
        </w:r>
      </w:hyperlink>
    </w:p>
    <w:p w14:paraId="1B9D9AC4" w14:textId="77777777" w:rsidR="00A2190F" w:rsidRDefault="00A2190F">
      <w:pPr>
        <w:pStyle w:val="TOC2"/>
        <w:rPr>
          <w:rFonts w:cstheme="minorBidi"/>
          <w:bCs w:val="0"/>
          <w:smallCaps w:val="0"/>
          <w:sz w:val="22"/>
          <w:szCs w:val="22"/>
          <w:lang w:val="en-US" w:eastAsia="en-US"/>
        </w:rPr>
      </w:pPr>
      <w:hyperlink w:anchor="_Toc134698725" w:history="1">
        <w:r w:rsidRPr="00A86DF4">
          <w:rPr>
            <w:rStyle w:val="Hyperlink"/>
            <w:rFonts w:ascii="Trebuchet MS" w:hAnsi="Trebuchet MS" w:cs="Calibri"/>
          </w:rPr>
          <w:t>3.3.</w:t>
        </w:r>
        <w:r>
          <w:rPr>
            <w:rFonts w:cstheme="minorBidi"/>
            <w:bCs w:val="0"/>
            <w:smallCaps w:val="0"/>
            <w:sz w:val="22"/>
            <w:szCs w:val="22"/>
            <w:lang w:val="en-US" w:eastAsia="en-US"/>
          </w:rPr>
          <w:tab/>
        </w:r>
        <w:r w:rsidRPr="00A86DF4">
          <w:rPr>
            <w:rStyle w:val="Hyperlink"/>
            <w:rFonts w:ascii="Trebuchet MS" w:hAnsi="Trebuchet MS" w:cs="Calibri"/>
          </w:rPr>
          <w:t>Serviciile solicitate: activitățile ce vor fi realizate</w:t>
        </w:r>
        <w:r>
          <w:rPr>
            <w:webHidden/>
          </w:rPr>
          <w:tab/>
        </w:r>
        <w:r>
          <w:rPr>
            <w:webHidden/>
          </w:rPr>
          <w:fldChar w:fldCharType="begin"/>
        </w:r>
        <w:r>
          <w:rPr>
            <w:webHidden/>
          </w:rPr>
          <w:instrText xml:space="preserve"> PAGEREF _Toc134698725 \h </w:instrText>
        </w:r>
        <w:r>
          <w:rPr>
            <w:webHidden/>
          </w:rPr>
        </w:r>
        <w:r>
          <w:rPr>
            <w:webHidden/>
          </w:rPr>
          <w:fldChar w:fldCharType="separate"/>
        </w:r>
        <w:r>
          <w:rPr>
            <w:webHidden/>
          </w:rPr>
          <w:t>6</w:t>
        </w:r>
        <w:r>
          <w:rPr>
            <w:webHidden/>
          </w:rPr>
          <w:fldChar w:fldCharType="end"/>
        </w:r>
      </w:hyperlink>
    </w:p>
    <w:p w14:paraId="08470116" w14:textId="77777777" w:rsidR="00A2190F" w:rsidRDefault="00A2190F">
      <w:pPr>
        <w:pStyle w:val="TOC2"/>
        <w:rPr>
          <w:rFonts w:cstheme="minorBidi"/>
          <w:bCs w:val="0"/>
          <w:smallCaps w:val="0"/>
          <w:sz w:val="22"/>
          <w:szCs w:val="22"/>
          <w:lang w:val="en-US" w:eastAsia="en-US"/>
        </w:rPr>
      </w:pPr>
      <w:hyperlink w:anchor="_Toc134698726" w:history="1">
        <w:r w:rsidRPr="00A86DF4">
          <w:rPr>
            <w:rStyle w:val="Hyperlink"/>
            <w:rFonts w:ascii="Trebuchet MS" w:hAnsi="Trebuchet MS" w:cs="Calibri"/>
          </w:rPr>
          <w:t>3.4.</w:t>
        </w:r>
        <w:r>
          <w:rPr>
            <w:rFonts w:cstheme="minorBidi"/>
            <w:bCs w:val="0"/>
            <w:smallCaps w:val="0"/>
            <w:sz w:val="22"/>
            <w:szCs w:val="22"/>
            <w:lang w:val="en-US" w:eastAsia="en-US"/>
          </w:rPr>
          <w:tab/>
        </w:r>
        <w:r w:rsidRPr="00A86DF4">
          <w:rPr>
            <w:rStyle w:val="Hyperlink"/>
            <w:rFonts w:ascii="Trebuchet MS" w:hAnsi="Trebuchet MS" w:cs="Calibri"/>
          </w:rPr>
          <w:t>Rezultatele care trebuie obținute în urma prestării serviciilor</w:t>
        </w:r>
        <w:r>
          <w:rPr>
            <w:webHidden/>
          </w:rPr>
          <w:tab/>
        </w:r>
        <w:r>
          <w:rPr>
            <w:webHidden/>
          </w:rPr>
          <w:fldChar w:fldCharType="begin"/>
        </w:r>
        <w:r>
          <w:rPr>
            <w:webHidden/>
          </w:rPr>
          <w:instrText xml:space="preserve"> PAGEREF _Toc134698726 \h </w:instrText>
        </w:r>
        <w:r>
          <w:rPr>
            <w:webHidden/>
          </w:rPr>
        </w:r>
        <w:r>
          <w:rPr>
            <w:webHidden/>
          </w:rPr>
          <w:fldChar w:fldCharType="separate"/>
        </w:r>
        <w:r>
          <w:rPr>
            <w:webHidden/>
          </w:rPr>
          <w:t>132</w:t>
        </w:r>
        <w:r>
          <w:rPr>
            <w:webHidden/>
          </w:rPr>
          <w:fldChar w:fldCharType="end"/>
        </w:r>
      </w:hyperlink>
    </w:p>
    <w:p w14:paraId="27015F18" w14:textId="77777777" w:rsidR="00A2190F" w:rsidRDefault="00A2190F">
      <w:pPr>
        <w:pStyle w:val="TOC2"/>
        <w:rPr>
          <w:rFonts w:cstheme="minorBidi"/>
          <w:bCs w:val="0"/>
          <w:smallCaps w:val="0"/>
          <w:sz w:val="22"/>
          <w:szCs w:val="22"/>
          <w:lang w:val="en-US" w:eastAsia="en-US"/>
        </w:rPr>
      </w:pPr>
      <w:hyperlink w:anchor="_Toc134698727" w:history="1">
        <w:r w:rsidRPr="00A86DF4">
          <w:rPr>
            <w:rStyle w:val="Hyperlink"/>
            <w:rFonts w:ascii="Trebuchet MS" w:hAnsi="Trebuchet MS" w:cs="Calibri"/>
          </w:rPr>
          <w:t>3.5.</w:t>
        </w:r>
        <w:r>
          <w:rPr>
            <w:rFonts w:cstheme="minorBidi"/>
            <w:bCs w:val="0"/>
            <w:smallCaps w:val="0"/>
            <w:sz w:val="22"/>
            <w:szCs w:val="22"/>
            <w:lang w:val="en-US" w:eastAsia="en-US"/>
          </w:rPr>
          <w:tab/>
        </w:r>
        <w:r w:rsidRPr="00A86DF4">
          <w:rPr>
            <w:rStyle w:val="Hyperlink"/>
            <w:rFonts w:ascii="Trebuchet MS" w:hAnsi="Trebuchet MS" w:cs="Calibri"/>
          </w:rPr>
          <w:t>Atribuțiile și responsabilitățile Părților</w:t>
        </w:r>
        <w:r>
          <w:rPr>
            <w:webHidden/>
          </w:rPr>
          <w:tab/>
        </w:r>
        <w:r>
          <w:rPr>
            <w:webHidden/>
          </w:rPr>
          <w:fldChar w:fldCharType="begin"/>
        </w:r>
        <w:r>
          <w:rPr>
            <w:webHidden/>
          </w:rPr>
          <w:instrText xml:space="preserve"> PAGEREF _Toc134698727 \h </w:instrText>
        </w:r>
        <w:r>
          <w:rPr>
            <w:webHidden/>
          </w:rPr>
        </w:r>
        <w:r>
          <w:rPr>
            <w:webHidden/>
          </w:rPr>
          <w:fldChar w:fldCharType="separate"/>
        </w:r>
        <w:r>
          <w:rPr>
            <w:webHidden/>
          </w:rPr>
          <w:t>133</w:t>
        </w:r>
        <w:r>
          <w:rPr>
            <w:webHidden/>
          </w:rPr>
          <w:fldChar w:fldCharType="end"/>
        </w:r>
      </w:hyperlink>
    </w:p>
    <w:p w14:paraId="7AA9D4BC" w14:textId="77777777" w:rsidR="00A2190F" w:rsidRDefault="00A2190F">
      <w:pPr>
        <w:pStyle w:val="TOC1"/>
        <w:rPr>
          <w:rFonts w:asciiTheme="minorHAnsi" w:hAnsiTheme="minorHAnsi"/>
          <w:b w:val="0"/>
          <w:bCs w:val="0"/>
          <w:caps w:val="0"/>
          <w:noProof/>
          <w:szCs w:val="22"/>
          <w:lang w:val="en-US" w:eastAsia="en-US"/>
        </w:rPr>
      </w:pPr>
      <w:hyperlink w:anchor="_Toc134698728" w:history="1">
        <w:r w:rsidRPr="00A86DF4">
          <w:rPr>
            <w:rStyle w:val="Hyperlink"/>
            <w:rFonts w:ascii="Trebuchet MS" w:hAnsi="Trebuchet MS" w:cs="Calibri"/>
            <w:noProof/>
            <w:lang w:val="ro-RO"/>
          </w:rPr>
          <w:t>4.</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Ipoteze și riscuri</w:t>
        </w:r>
        <w:r>
          <w:rPr>
            <w:noProof/>
            <w:webHidden/>
          </w:rPr>
          <w:tab/>
        </w:r>
        <w:r>
          <w:rPr>
            <w:noProof/>
            <w:webHidden/>
          </w:rPr>
          <w:fldChar w:fldCharType="begin"/>
        </w:r>
        <w:r>
          <w:rPr>
            <w:noProof/>
            <w:webHidden/>
          </w:rPr>
          <w:instrText xml:space="preserve"> PAGEREF _Toc134698728 \h </w:instrText>
        </w:r>
        <w:r>
          <w:rPr>
            <w:noProof/>
            <w:webHidden/>
          </w:rPr>
        </w:r>
        <w:r>
          <w:rPr>
            <w:noProof/>
            <w:webHidden/>
          </w:rPr>
          <w:fldChar w:fldCharType="separate"/>
        </w:r>
        <w:r>
          <w:rPr>
            <w:noProof/>
            <w:webHidden/>
          </w:rPr>
          <w:t>135</w:t>
        </w:r>
        <w:r>
          <w:rPr>
            <w:noProof/>
            <w:webHidden/>
          </w:rPr>
          <w:fldChar w:fldCharType="end"/>
        </w:r>
      </w:hyperlink>
    </w:p>
    <w:p w14:paraId="60533944" w14:textId="77777777" w:rsidR="00A2190F" w:rsidRDefault="00A2190F">
      <w:pPr>
        <w:pStyle w:val="TOC1"/>
        <w:rPr>
          <w:rFonts w:asciiTheme="minorHAnsi" w:hAnsiTheme="minorHAnsi"/>
          <w:b w:val="0"/>
          <w:bCs w:val="0"/>
          <w:caps w:val="0"/>
          <w:noProof/>
          <w:szCs w:val="22"/>
          <w:lang w:val="en-US" w:eastAsia="en-US"/>
        </w:rPr>
      </w:pPr>
      <w:hyperlink w:anchor="_Toc134698729" w:history="1">
        <w:r w:rsidRPr="00A86DF4">
          <w:rPr>
            <w:rStyle w:val="Hyperlink"/>
            <w:rFonts w:ascii="Trebuchet MS" w:hAnsi="Trebuchet MS" w:cs="Calibri"/>
            <w:noProof/>
            <w:lang w:val="ro-RO"/>
          </w:rPr>
          <w:t>5.</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Abordare și metodologie în cadrul Contractului</w:t>
        </w:r>
        <w:r>
          <w:rPr>
            <w:noProof/>
            <w:webHidden/>
          </w:rPr>
          <w:tab/>
        </w:r>
        <w:r>
          <w:rPr>
            <w:noProof/>
            <w:webHidden/>
          </w:rPr>
          <w:fldChar w:fldCharType="begin"/>
        </w:r>
        <w:r>
          <w:rPr>
            <w:noProof/>
            <w:webHidden/>
          </w:rPr>
          <w:instrText xml:space="preserve"> PAGEREF _Toc134698729 \h </w:instrText>
        </w:r>
        <w:r>
          <w:rPr>
            <w:noProof/>
            <w:webHidden/>
          </w:rPr>
        </w:r>
        <w:r>
          <w:rPr>
            <w:noProof/>
            <w:webHidden/>
          </w:rPr>
          <w:fldChar w:fldCharType="separate"/>
        </w:r>
        <w:r>
          <w:rPr>
            <w:noProof/>
            <w:webHidden/>
          </w:rPr>
          <w:t>140</w:t>
        </w:r>
        <w:r>
          <w:rPr>
            <w:noProof/>
            <w:webHidden/>
          </w:rPr>
          <w:fldChar w:fldCharType="end"/>
        </w:r>
      </w:hyperlink>
    </w:p>
    <w:p w14:paraId="73C8C10A" w14:textId="77777777" w:rsidR="00A2190F" w:rsidRDefault="00A2190F">
      <w:pPr>
        <w:pStyle w:val="TOC1"/>
        <w:rPr>
          <w:rFonts w:asciiTheme="minorHAnsi" w:hAnsiTheme="minorHAnsi"/>
          <w:b w:val="0"/>
          <w:bCs w:val="0"/>
          <w:caps w:val="0"/>
          <w:noProof/>
          <w:szCs w:val="22"/>
          <w:lang w:val="en-US" w:eastAsia="en-US"/>
        </w:rPr>
      </w:pPr>
      <w:hyperlink w:anchor="_Toc134698730" w:history="1">
        <w:r w:rsidRPr="00A86DF4">
          <w:rPr>
            <w:rStyle w:val="Hyperlink"/>
            <w:rFonts w:ascii="Trebuchet MS" w:hAnsi="Trebuchet MS" w:cs="Calibri"/>
            <w:noProof/>
            <w:lang w:val="ro-RO"/>
          </w:rPr>
          <w:t>6.</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Locul și durata desfășurării activităților</w:t>
        </w:r>
        <w:r>
          <w:rPr>
            <w:noProof/>
            <w:webHidden/>
          </w:rPr>
          <w:tab/>
        </w:r>
        <w:r>
          <w:rPr>
            <w:noProof/>
            <w:webHidden/>
          </w:rPr>
          <w:fldChar w:fldCharType="begin"/>
        </w:r>
        <w:r>
          <w:rPr>
            <w:noProof/>
            <w:webHidden/>
          </w:rPr>
          <w:instrText xml:space="preserve"> PAGEREF _Toc134698730 \h </w:instrText>
        </w:r>
        <w:r>
          <w:rPr>
            <w:noProof/>
            <w:webHidden/>
          </w:rPr>
        </w:r>
        <w:r>
          <w:rPr>
            <w:noProof/>
            <w:webHidden/>
          </w:rPr>
          <w:fldChar w:fldCharType="separate"/>
        </w:r>
        <w:r>
          <w:rPr>
            <w:noProof/>
            <w:webHidden/>
          </w:rPr>
          <w:t>140</w:t>
        </w:r>
        <w:r>
          <w:rPr>
            <w:noProof/>
            <w:webHidden/>
          </w:rPr>
          <w:fldChar w:fldCharType="end"/>
        </w:r>
      </w:hyperlink>
    </w:p>
    <w:p w14:paraId="77A28694" w14:textId="77777777" w:rsidR="00A2190F" w:rsidRDefault="00A2190F">
      <w:pPr>
        <w:pStyle w:val="TOC2"/>
        <w:rPr>
          <w:rFonts w:cstheme="minorBidi"/>
          <w:bCs w:val="0"/>
          <w:smallCaps w:val="0"/>
          <w:sz w:val="22"/>
          <w:szCs w:val="22"/>
          <w:lang w:val="en-US" w:eastAsia="en-US"/>
        </w:rPr>
      </w:pPr>
      <w:hyperlink w:anchor="_Toc134698731" w:history="1">
        <w:r w:rsidRPr="00A86DF4">
          <w:rPr>
            <w:rStyle w:val="Hyperlink"/>
            <w:rFonts w:ascii="Trebuchet MS" w:hAnsi="Trebuchet MS" w:cs="Calibri"/>
          </w:rPr>
          <w:t>6.1. Locul desfășurării activităților</w:t>
        </w:r>
        <w:r>
          <w:rPr>
            <w:webHidden/>
          </w:rPr>
          <w:tab/>
        </w:r>
        <w:r>
          <w:rPr>
            <w:webHidden/>
          </w:rPr>
          <w:fldChar w:fldCharType="begin"/>
        </w:r>
        <w:r>
          <w:rPr>
            <w:webHidden/>
          </w:rPr>
          <w:instrText xml:space="preserve"> PAGEREF _Toc134698731 \h </w:instrText>
        </w:r>
        <w:r>
          <w:rPr>
            <w:webHidden/>
          </w:rPr>
        </w:r>
        <w:r>
          <w:rPr>
            <w:webHidden/>
          </w:rPr>
          <w:fldChar w:fldCharType="separate"/>
        </w:r>
        <w:r>
          <w:rPr>
            <w:webHidden/>
          </w:rPr>
          <w:t>140</w:t>
        </w:r>
        <w:r>
          <w:rPr>
            <w:webHidden/>
          </w:rPr>
          <w:fldChar w:fldCharType="end"/>
        </w:r>
      </w:hyperlink>
    </w:p>
    <w:p w14:paraId="3111D5FA" w14:textId="77777777" w:rsidR="00A2190F" w:rsidRDefault="00A2190F">
      <w:pPr>
        <w:pStyle w:val="TOC1"/>
        <w:rPr>
          <w:rFonts w:asciiTheme="minorHAnsi" w:hAnsiTheme="minorHAnsi"/>
          <w:b w:val="0"/>
          <w:bCs w:val="0"/>
          <w:caps w:val="0"/>
          <w:noProof/>
          <w:szCs w:val="22"/>
          <w:lang w:val="en-US" w:eastAsia="en-US"/>
        </w:rPr>
      </w:pPr>
      <w:hyperlink w:anchor="_Toc134698732" w:history="1">
        <w:r w:rsidRPr="00A86DF4">
          <w:rPr>
            <w:rStyle w:val="Hyperlink"/>
            <w:rFonts w:ascii="Trebuchet MS" w:hAnsi="Trebuchet MS" w:cs="Calibri"/>
            <w:noProof/>
            <w:lang w:val="ro-RO"/>
          </w:rPr>
          <w:t>7.</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Resursele necesare/expertiza necesară pentru realizarea activităților în Contract și obținerea rezultatelor</w:t>
        </w:r>
        <w:r>
          <w:rPr>
            <w:noProof/>
            <w:webHidden/>
          </w:rPr>
          <w:tab/>
        </w:r>
        <w:r>
          <w:rPr>
            <w:noProof/>
            <w:webHidden/>
          </w:rPr>
          <w:fldChar w:fldCharType="begin"/>
        </w:r>
        <w:r>
          <w:rPr>
            <w:noProof/>
            <w:webHidden/>
          </w:rPr>
          <w:instrText xml:space="preserve"> PAGEREF _Toc134698732 \h </w:instrText>
        </w:r>
        <w:r>
          <w:rPr>
            <w:noProof/>
            <w:webHidden/>
          </w:rPr>
        </w:r>
        <w:r>
          <w:rPr>
            <w:noProof/>
            <w:webHidden/>
          </w:rPr>
          <w:fldChar w:fldCharType="separate"/>
        </w:r>
        <w:r>
          <w:rPr>
            <w:noProof/>
            <w:webHidden/>
          </w:rPr>
          <w:t>141</w:t>
        </w:r>
        <w:r>
          <w:rPr>
            <w:noProof/>
            <w:webHidden/>
          </w:rPr>
          <w:fldChar w:fldCharType="end"/>
        </w:r>
      </w:hyperlink>
    </w:p>
    <w:p w14:paraId="144A9531" w14:textId="77777777" w:rsidR="00A2190F" w:rsidRDefault="00A2190F">
      <w:pPr>
        <w:pStyle w:val="TOC2"/>
        <w:rPr>
          <w:rFonts w:cstheme="minorBidi"/>
          <w:bCs w:val="0"/>
          <w:smallCaps w:val="0"/>
          <w:sz w:val="22"/>
          <w:szCs w:val="22"/>
          <w:lang w:val="en-US" w:eastAsia="en-US"/>
        </w:rPr>
      </w:pPr>
      <w:hyperlink w:anchor="_Toc134698733" w:history="1">
        <w:r w:rsidRPr="00A86DF4">
          <w:rPr>
            <w:rStyle w:val="Hyperlink"/>
            <w:rFonts w:ascii="Trebuchet MS" w:hAnsi="Trebuchet MS" w:cs="Calibri"/>
          </w:rPr>
          <w:t>7.1.</w:t>
        </w:r>
        <w:r>
          <w:rPr>
            <w:rFonts w:cstheme="minorBidi"/>
            <w:bCs w:val="0"/>
            <w:smallCaps w:val="0"/>
            <w:sz w:val="22"/>
            <w:szCs w:val="22"/>
            <w:lang w:val="en-US" w:eastAsia="en-US"/>
          </w:rPr>
          <w:tab/>
        </w:r>
        <w:r w:rsidRPr="00A86DF4">
          <w:rPr>
            <w:rStyle w:val="Hyperlink"/>
            <w:rFonts w:ascii="Trebuchet MS" w:hAnsi="Trebuchet MS" w:cs="Calibri"/>
          </w:rPr>
          <w:t>Numărul de experți pe categorie de expertiză necesară</w:t>
        </w:r>
        <w:r>
          <w:rPr>
            <w:webHidden/>
          </w:rPr>
          <w:tab/>
        </w:r>
        <w:r>
          <w:rPr>
            <w:webHidden/>
          </w:rPr>
          <w:fldChar w:fldCharType="begin"/>
        </w:r>
        <w:r>
          <w:rPr>
            <w:webHidden/>
          </w:rPr>
          <w:instrText xml:space="preserve"> PAGEREF _Toc134698733 \h </w:instrText>
        </w:r>
        <w:r>
          <w:rPr>
            <w:webHidden/>
          </w:rPr>
        </w:r>
        <w:r>
          <w:rPr>
            <w:webHidden/>
          </w:rPr>
          <w:fldChar w:fldCharType="separate"/>
        </w:r>
        <w:r>
          <w:rPr>
            <w:webHidden/>
          </w:rPr>
          <w:t>141</w:t>
        </w:r>
        <w:r>
          <w:rPr>
            <w:webHidden/>
          </w:rPr>
          <w:fldChar w:fldCharType="end"/>
        </w:r>
      </w:hyperlink>
    </w:p>
    <w:p w14:paraId="0C4A2337" w14:textId="77777777" w:rsidR="00A2190F" w:rsidRDefault="00A2190F">
      <w:pPr>
        <w:pStyle w:val="TOC2"/>
        <w:rPr>
          <w:rFonts w:cstheme="minorBidi"/>
          <w:bCs w:val="0"/>
          <w:smallCaps w:val="0"/>
          <w:sz w:val="22"/>
          <w:szCs w:val="22"/>
          <w:lang w:val="en-US" w:eastAsia="en-US"/>
        </w:rPr>
      </w:pPr>
      <w:hyperlink w:anchor="_Toc134698734" w:history="1">
        <w:r w:rsidRPr="00A86DF4">
          <w:rPr>
            <w:rStyle w:val="Hyperlink"/>
            <w:rFonts w:ascii="Trebuchet MS" w:hAnsi="Trebuchet MS" w:cs="Calibri"/>
          </w:rPr>
          <w:t>7.2.</w:t>
        </w:r>
        <w:r>
          <w:rPr>
            <w:rFonts w:cstheme="minorBidi"/>
            <w:bCs w:val="0"/>
            <w:smallCaps w:val="0"/>
            <w:sz w:val="22"/>
            <w:szCs w:val="22"/>
            <w:lang w:val="en-US" w:eastAsia="en-US"/>
          </w:rPr>
          <w:tab/>
        </w:r>
        <w:r w:rsidRPr="00A86DF4">
          <w:rPr>
            <w:rStyle w:val="Hyperlink"/>
            <w:rFonts w:ascii="Trebuchet MS" w:hAnsi="Trebuchet MS" w:cs="Calibri"/>
          </w:rPr>
          <w:t>Experți secundari (experți non-cheie), personaladministrativ și personal suport pentru activitatea experților principali în cadrul Contractului</w:t>
        </w:r>
        <w:r>
          <w:rPr>
            <w:webHidden/>
          </w:rPr>
          <w:tab/>
        </w:r>
        <w:r>
          <w:rPr>
            <w:webHidden/>
          </w:rPr>
          <w:fldChar w:fldCharType="begin"/>
        </w:r>
        <w:r>
          <w:rPr>
            <w:webHidden/>
          </w:rPr>
          <w:instrText xml:space="preserve"> PAGEREF _Toc134698734 \h </w:instrText>
        </w:r>
        <w:r>
          <w:rPr>
            <w:webHidden/>
          </w:rPr>
        </w:r>
        <w:r>
          <w:rPr>
            <w:webHidden/>
          </w:rPr>
          <w:fldChar w:fldCharType="separate"/>
        </w:r>
        <w:r>
          <w:rPr>
            <w:webHidden/>
          </w:rPr>
          <w:t>146</w:t>
        </w:r>
        <w:r>
          <w:rPr>
            <w:webHidden/>
          </w:rPr>
          <w:fldChar w:fldCharType="end"/>
        </w:r>
      </w:hyperlink>
    </w:p>
    <w:p w14:paraId="1335A11E" w14:textId="77777777" w:rsidR="00A2190F" w:rsidRDefault="00A2190F">
      <w:pPr>
        <w:pStyle w:val="TOC2"/>
        <w:rPr>
          <w:rFonts w:cstheme="minorBidi"/>
          <w:bCs w:val="0"/>
          <w:smallCaps w:val="0"/>
          <w:sz w:val="22"/>
          <w:szCs w:val="22"/>
          <w:lang w:val="en-US" w:eastAsia="en-US"/>
        </w:rPr>
      </w:pPr>
      <w:hyperlink w:anchor="_Toc134698735" w:history="1">
        <w:r w:rsidRPr="00A86DF4">
          <w:rPr>
            <w:rStyle w:val="Hyperlink"/>
            <w:rFonts w:ascii="Trebuchet MS" w:hAnsi="Trebuchet MS" w:cs="Calibri"/>
          </w:rPr>
          <w:t>7.3.</w:t>
        </w:r>
        <w:r>
          <w:rPr>
            <w:rFonts w:cstheme="minorBidi"/>
            <w:bCs w:val="0"/>
            <w:smallCaps w:val="0"/>
            <w:sz w:val="22"/>
            <w:szCs w:val="22"/>
            <w:lang w:val="en-US" w:eastAsia="en-US"/>
          </w:rPr>
          <w:tab/>
        </w:r>
        <w:r w:rsidRPr="00A86DF4">
          <w:rPr>
            <w:rStyle w:val="Hyperlink"/>
            <w:rFonts w:ascii="Trebuchet MS" w:hAnsi="Trebuchet MS" w:cs="Calibri"/>
          </w:rPr>
          <w:t>Alte cerințe legate de personalul direct implicat în prestarea serviciilor</w:t>
        </w:r>
        <w:r>
          <w:rPr>
            <w:webHidden/>
          </w:rPr>
          <w:tab/>
        </w:r>
        <w:r>
          <w:rPr>
            <w:webHidden/>
          </w:rPr>
          <w:fldChar w:fldCharType="begin"/>
        </w:r>
        <w:r>
          <w:rPr>
            <w:webHidden/>
          </w:rPr>
          <w:instrText xml:space="preserve"> PAGEREF _Toc134698735 \h </w:instrText>
        </w:r>
        <w:r>
          <w:rPr>
            <w:webHidden/>
          </w:rPr>
        </w:r>
        <w:r>
          <w:rPr>
            <w:webHidden/>
          </w:rPr>
          <w:fldChar w:fldCharType="separate"/>
        </w:r>
        <w:r>
          <w:rPr>
            <w:webHidden/>
          </w:rPr>
          <w:t>146</w:t>
        </w:r>
        <w:r>
          <w:rPr>
            <w:webHidden/>
          </w:rPr>
          <w:fldChar w:fldCharType="end"/>
        </w:r>
      </w:hyperlink>
    </w:p>
    <w:p w14:paraId="0B72AEDA" w14:textId="77777777" w:rsidR="00A2190F" w:rsidRDefault="00A2190F">
      <w:pPr>
        <w:pStyle w:val="TOC2"/>
        <w:rPr>
          <w:rFonts w:cstheme="minorBidi"/>
          <w:bCs w:val="0"/>
          <w:smallCaps w:val="0"/>
          <w:sz w:val="22"/>
          <w:szCs w:val="22"/>
          <w:lang w:val="en-US" w:eastAsia="en-US"/>
        </w:rPr>
      </w:pPr>
      <w:hyperlink w:anchor="_Toc134698736" w:history="1">
        <w:r w:rsidRPr="00A86DF4">
          <w:rPr>
            <w:rStyle w:val="Hyperlink"/>
            <w:rFonts w:ascii="Trebuchet MS" w:hAnsi="Trebuchet MS" w:cs="Calibri"/>
          </w:rPr>
          <w:t>7.4.</w:t>
        </w:r>
        <w:r>
          <w:rPr>
            <w:rFonts w:cstheme="minorBidi"/>
            <w:bCs w:val="0"/>
            <w:smallCaps w:val="0"/>
            <w:sz w:val="22"/>
            <w:szCs w:val="22"/>
            <w:lang w:val="en-US" w:eastAsia="en-US"/>
          </w:rPr>
          <w:tab/>
        </w:r>
        <w:r w:rsidRPr="00A86DF4">
          <w:rPr>
            <w:rStyle w:val="Hyperlink"/>
            <w:rFonts w:ascii="Trebuchet MS" w:hAnsi="Trebuchet MS" w:cs="Calibri"/>
          </w:rPr>
          <w:t>Infrastructura Contractantului necesară pentru desfășurarea activităților Contractului</w:t>
        </w:r>
        <w:r>
          <w:rPr>
            <w:webHidden/>
          </w:rPr>
          <w:tab/>
        </w:r>
        <w:r>
          <w:rPr>
            <w:webHidden/>
          </w:rPr>
          <w:fldChar w:fldCharType="begin"/>
        </w:r>
        <w:r>
          <w:rPr>
            <w:webHidden/>
          </w:rPr>
          <w:instrText xml:space="preserve"> PAGEREF _Toc134698736 \h </w:instrText>
        </w:r>
        <w:r>
          <w:rPr>
            <w:webHidden/>
          </w:rPr>
        </w:r>
        <w:r>
          <w:rPr>
            <w:webHidden/>
          </w:rPr>
          <w:fldChar w:fldCharType="separate"/>
        </w:r>
        <w:r>
          <w:rPr>
            <w:webHidden/>
          </w:rPr>
          <w:t>146</w:t>
        </w:r>
        <w:r>
          <w:rPr>
            <w:webHidden/>
          </w:rPr>
          <w:fldChar w:fldCharType="end"/>
        </w:r>
      </w:hyperlink>
    </w:p>
    <w:p w14:paraId="49AAA874" w14:textId="77777777" w:rsidR="00A2190F" w:rsidRDefault="00A2190F">
      <w:pPr>
        <w:pStyle w:val="TOC2"/>
        <w:rPr>
          <w:rFonts w:cstheme="minorBidi"/>
          <w:bCs w:val="0"/>
          <w:smallCaps w:val="0"/>
          <w:sz w:val="22"/>
          <w:szCs w:val="22"/>
          <w:lang w:val="en-US" w:eastAsia="en-US"/>
        </w:rPr>
      </w:pPr>
      <w:hyperlink w:anchor="_Toc134698737" w:history="1">
        <w:r w:rsidRPr="00A86DF4">
          <w:rPr>
            <w:rStyle w:val="Hyperlink"/>
            <w:rFonts w:ascii="Trebuchet MS" w:hAnsi="Trebuchet MS" w:cs="Calibri"/>
          </w:rPr>
          <w:t>7.5.</w:t>
        </w:r>
        <w:r>
          <w:rPr>
            <w:rFonts w:cstheme="minorBidi"/>
            <w:bCs w:val="0"/>
            <w:smallCaps w:val="0"/>
            <w:sz w:val="22"/>
            <w:szCs w:val="22"/>
            <w:lang w:val="en-US" w:eastAsia="en-US"/>
          </w:rPr>
          <w:tab/>
        </w:r>
        <w:r w:rsidRPr="00A86DF4">
          <w:rPr>
            <w:rStyle w:val="Hyperlink"/>
            <w:rFonts w:ascii="Trebuchet MS" w:hAnsi="Trebuchet MS" w:cs="Calibri"/>
          </w:rPr>
          <w:t>Infrastructura și resursele disponibile la nivel de Autoritate Contractantă pentru îndeplinirea Contractului</w:t>
        </w:r>
        <w:r>
          <w:rPr>
            <w:webHidden/>
          </w:rPr>
          <w:tab/>
        </w:r>
        <w:r>
          <w:rPr>
            <w:webHidden/>
          </w:rPr>
          <w:fldChar w:fldCharType="begin"/>
        </w:r>
        <w:r>
          <w:rPr>
            <w:webHidden/>
          </w:rPr>
          <w:instrText xml:space="preserve"> PAGEREF _Toc134698737 \h </w:instrText>
        </w:r>
        <w:r>
          <w:rPr>
            <w:webHidden/>
          </w:rPr>
        </w:r>
        <w:r>
          <w:rPr>
            <w:webHidden/>
          </w:rPr>
          <w:fldChar w:fldCharType="separate"/>
        </w:r>
        <w:r>
          <w:rPr>
            <w:webHidden/>
          </w:rPr>
          <w:t>147</w:t>
        </w:r>
        <w:r>
          <w:rPr>
            <w:webHidden/>
          </w:rPr>
          <w:fldChar w:fldCharType="end"/>
        </w:r>
      </w:hyperlink>
    </w:p>
    <w:p w14:paraId="330D3A04" w14:textId="77777777" w:rsidR="00A2190F" w:rsidRDefault="00A2190F">
      <w:pPr>
        <w:pStyle w:val="TOC1"/>
        <w:rPr>
          <w:rFonts w:asciiTheme="minorHAnsi" w:hAnsiTheme="minorHAnsi"/>
          <w:b w:val="0"/>
          <w:bCs w:val="0"/>
          <w:caps w:val="0"/>
          <w:noProof/>
          <w:szCs w:val="22"/>
          <w:lang w:val="en-US" w:eastAsia="en-US"/>
        </w:rPr>
      </w:pPr>
      <w:hyperlink w:anchor="_Toc134698738" w:history="1">
        <w:r w:rsidRPr="00A86DF4">
          <w:rPr>
            <w:rStyle w:val="Hyperlink"/>
            <w:rFonts w:ascii="Trebuchet MS" w:hAnsi="Trebuchet MS" w:cs="Calibri"/>
            <w:noProof/>
            <w:lang w:val="ro-RO"/>
          </w:rPr>
          <w:t>8.</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_Toc134698738 \h </w:instrText>
        </w:r>
        <w:r>
          <w:rPr>
            <w:noProof/>
            <w:webHidden/>
          </w:rPr>
        </w:r>
        <w:r>
          <w:rPr>
            <w:noProof/>
            <w:webHidden/>
          </w:rPr>
          <w:fldChar w:fldCharType="separate"/>
        </w:r>
        <w:r>
          <w:rPr>
            <w:noProof/>
            <w:webHidden/>
          </w:rPr>
          <w:t>147</w:t>
        </w:r>
        <w:r>
          <w:rPr>
            <w:noProof/>
            <w:webHidden/>
          </w:rPr>
          <w:fldChar w:fldCharType="end"/>
        </w:r>
      </w:hyperlink>
    </w:p>
    <w:p w14:paraId="1D77770F" w14:textId="77777777" w:rsidR="00A2190F" w:rsidRDefault="00A2190F">
      <w:pPr>
        <w:pStyle w:val="TOC1"/>
        <w:rPr>
          <w:rFonts w:asciiTheme="minorHAnsi" w:hAnsiTheme="minorHAnsi"/>
          <w:b w:val="0"/>
          <w:bCs w:val="0"/>
          <w:caps w:val="0"/>
          <w:noProof/>
          <w:szCs w:val="22"/>
          <w:lang w:val="en-US" w:eastAsia="en-US"/>
        </w:rPr>
      </w:pPr>
      <w:hyperlink w:anchor="_Toc134698739" w:history="1">
        <w:r w:rsidRPr="00A86DF4">
          <w:rPr>
            <w:rStyle w:val="Hyperlink"/>
            <w:rFonts w:ascii="Trebuchet MS" w:hAnsi="Trebuchet MS" w:cs="Calibri"/>
            <w:noProof/>
            <w:lang w:val="ro-RO"/>
          </w:rPr>
          <w:t>9.</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Managementul/Gestionarea Contractului și activități de raportare în cadrul Contractului</w:t>
        </w:r>
        <w:r>
          <w:rPr>
            <w:noProof/>
            <w:webHidden/>
          </w:rPr>
          <w:tab/>
        </w:r>
        <w:r>
          <w:rPr>
            <w:noProof/>
            <w:webHidden/>
          </w:rPr>
          <w:fldChar w:fldCharType="begin"/>
        </w:r>
        <w:r>
          <w:rPr>
            <w:noProof/>
            <w:webHidden/>
          </w:rPr>
          <w:instrText xml:space="preserve"> PAGEREF _Toc134698739 \h </w:instrText>
        </w:r>
        <w:r>
          <w:rPr>
            <w:noProof/>
            <w:webHidden/>
          </w:rPr>
        </w:r>
        <w:r>
          <w:rPr>
            <w:noProof/>
            <w:webHidden/>
          </w:rPr>
          <w:fldChar w:fldCharType="separate"/>
        </w:r>
        <w:r>
          <w:rPr>
            <w:noProof/>
            <w:webHidden/>
          </w:rPr>
          <w:t>148</w:t>
        </w:r>
        <w:r>
          <w:rPr>
            <w:noProof/>
            <w:webHidden/>
          </w:rPr>
          <w:fldChar w:fldCharType="end"/>
        </w:r>
      </w:hyperlink>
    </w:p>
    <w:p w14:paraId="0B1F387E" w14:textId="77777777" w:rsidR="00A2190F" w:rsidRDefault="00A2190F">
      <w:pPr>
        <w:pStyle w:val="TOC2"/>
        <w:rPr>
          <w:rFonts w:cstheme="minorBidi"/>
          <w:bCs w:val="0"/>
          <w:smallCaps w:val="0"/>
          <w:sz w:val="22"/>
          <w:szCs w:val="22"/>
          <w:lang w:val="en-US" w:eastAsia="en-US"/>
        </w:rPr>
      </w:pPr>
      <w:hyperlink w:anchor="_Toc134698740" w:history="1">
        <w:r w:rsidRPr="00A86DF4">
          <w:rPr>
            <w:rStyle w:val="Hyperlink"/>
            <w:rFonts w:ascii="Trebuchet MS" w:hAnsi="Trebuchet MS" w:cs="Calibri"/>
          </w:rPr>
          <w:t>9.1.</w:t>
        </w:r>
        <w:r>
          <w:rPr>
            <w:rFonts w:cstheme="minorBidi"/>
            <w:bCs w:val="0"/>
            <w:smallCaps w:val="0"/>
            <w:sz w:val="22"/>
            <w:szCs w:val="22"/>
            <w:lang w:val="en-US" w:eastAsia="en-US"/>
          </w:rPr>
          <w:tab/>
        </w:r>
        <w:r w:rsidRPr="00A86DF4">
          <w:rPr>
            <w:rStyle w:val="Hyperlink"/>
            <w:rFonts w:ascii="Trebuchet MS" w:hAnsi="Trebuchet MS" w:cs="Calibri"/>
          </w:rPr>
          <w:t>Gestionarea relației dintre Contractant și Autoritatea Contractantă</w:t>
        </w:r>
        <w:r>
          <w:rPr>
            <w:webHidden/>
          </w:rPr>
          <w:tab/>
        </w:r>
        <w:r>
          <w:rPr>
            <w:webHidden/>
          </w:rPr>
          <w:fldChar w:fldCharType="begin"/>
        </w:r>
        <w:r>
          <w:rPr>
            <w:webHidden/>
          </w:rPr>
          <w:instrText xml:space="preserve"> PAGEREF _Toc134698740 \h </w:instrText>
        </w:r>
        <w:r>
          <w:rPr>
            <w:webHidden/>
          </w:rPr>
        </w:r>
        <w:r>
          <w:rPr>
            <w:webHidden/>
          </w:rPr>
          <w:fldChar w:fldCharType="separate"/>
        </w:r>
        <w:r>
          <w:rPr>
            <w:webHidden/>
          </w:rPr>
          <w:t>149</w:t>
        </w:r>
        <w:r>
          <w:rPr>
            <w:webHidden/>
          </w:rPr>
          <w:fldChar w:fldCharType="end"/>
        </w:r>
      </w:hyperlink>
    </w:p>
    <w:p w14:paraId="47C6FC89" w14:textId="77777777" w:rsidR="00A2190F" w:rsidRDefault="00A2190F">
      <w:pPr>
        <w:pStyle w:val="TOC2"/>
        <w:rPr>
          <w:rFonts w:cstheme="minorBidi"/>
          <w:bCs w:val="0"/>
          <w:smallCaps w:val="0"/>
          <w:sz w:val="22"/>
          <w:szCs w:val="22"/>
          <w:lang w:val="en-US" w:eastAsia="en-US"/>
        </w:rPr>
      </w:pPr>
      <w:hyperlink w:anchor="_Toc134698741" w:history="1">
        <w:r w:rsidRPr="00A86DF4">
          <w:rPr>
            <w:rStyle w:val="Hyperlink"/>
            <w:rFonts w:ascii="Trebuchet MS" w:hAnsi="Trebuchet MS" w:cs="Calibri"/>
          </w:rPr>
          <w:t>9.2.</w:t>
        </w:r>
        <w:r>
          <w:rPr>
            <w:rFonts w:cstheme="minorBidi"/>
            <w:bCs w:val="0"/>
            <w:smallCaps w:val="0"/>
            <w:sz w:val="22"/>
            <w:szCs w:val="22"/>
            <w:lang w:val="en-US" w:eastAsia="en-US"/>
          </w:rPr>
          <w:tab/>
        </w:r>
        <w:r w:rsidRPr="00A86DF4">
          <w:rPr>
            <w:rStyle w:val="Hyperlink"/>
            <w:rFonts w:ascii="Trebuchet MS" w:hAnsi="Trebuchet MS" w:cs="Calibri"/>
          </w:rPr>
          <w:t>Rapoartele/documentele solicitate de la Contractant</w:t>
        </w:r>
        <w:r>
          <w:rPr>
            <w:webHidden/>
          </w:rPr>
          <w:tab/>
        </w:r>
        <w:r>
          <w:rPr>
            <w:webHidden/>
          </w:rPr>
          <w:fldChar w:fldCharType="begin"/>
        </w:r>
        <w:r>
          <w:rPr>
            <w:webHidden/>
          </w:rPr>
          <w:instrText xml:space="preserve"> PAGEREF _Toc134698741 \h </w:instrText>
        </w:r>
        <w:r>
          <w:rPr>
            <w:webHidden/>
          </w:rPr>
        </w:r>
        <w:r>
          <w:rPr>
            <w:webHidden/>
          </w:rPr>
          <w:fldChar w:fldCharType="separate"/>
        </w:r>
        <w:r>
          <w:rPr>
            <w:webHidden/>
          </w:rPr>
          <w:t>149</w:t>
        </w:r>
        <w:r>
          <w:rPr>
            <w:webHidden/>
          </w:rPr>
          <w:fldChar w:fldCharType="end"/>
        </w:r>
      </w:hyperlink>
    </w:p>
    <w:p w14:paraId="37D2E78A" w14:textId="77777777" w:rsidR="00A2190F" w:rsidRDefault="00A2190F">
      <w:pPr>
        <w:pStyle w:val="TOC2"/>
        <w:rPr>
          <w:rFonts w:cstheme="minorBidi"/>
          <w:bCs w:val="0"/>
          <w:smallCaps w:val="0"/>
          <w:sz w:val="22"/>
          <w:szCs w:val="22"/>
          <w:lang w:val="en-US" w:eastAsia="en-US"/>
        </w:rPr>
      </w:pPr>
      <w:hyperlink w:anchor="_Toc134698742" w:history="1">
        <w:r w:rsidRPr="00A86DF4">
          <w:rPr>
            <w:rStyle w:val="Hyperlink"/>
            <w:rFonts w:ascii="Trebuchet MS" w:hAnsi="Trebuchet MS" w:cs="Calibri"/>
            <w:b/>
          </w:rPr>
          <w:t>9.3.</w:t>
        </w:r>
        <w:r>
          <w:rPr>
            <w:rFonts w:cstheme="minorBidi"/>
            <w:bCs w:val="0"/>
            <w:smallCaps w:val="0"/>
            <w:sz w:val="22"/>
            <w:szCs w:val="22"/>
            <w:lang w:val="en-US" w:eastAsia="en-US"/>
          </w:rPr>
          <w:tab/>
        </w:r>
        <w:r w:rsidRPr="00A86DF4">
          <w:rPr>
            <w:rStyle w:val="Hyperlink"/>
            <w:rFonts w:ascii="Trebuchet MS" w:hAnsi="Trebuchet MS" w:cs="Calibri"/>
            <w:b/>
          </w:rPr>
          <w:t>Confidenţialitatea şi drepturile de proprietate intelectuală</w:t>
        </w:r>
        <w:r>
          <w:rPr>
            <w:webHidden/>
          </w:rPr>
          <w:tab/>
        </w:r>
        <w:r>
          <w:rPr>
            <w:webHidden/>
          </w:rPr>
          <w:fldChar w:fldCharType="begin"/>
        </w:r>
        <w:r>
          <w:rPr>
            <w:webHidden/>
          </w:rPr>
          <w:instrText xml:space="preserve"> PAGEREF _Toc134698742 \h </w:instrText>
        </w:r>
        <w:r>
          <w:rPr>
            <w:webHidden/>
          </w:rPr>
        </w:r>
        <w:r>
          <w:rPr>
            <w:webHidden/>
          </w:rPr>
          <w:fldChar w:fldCharType="separate"/>
        </w:r>
        <w:r>
          <w:rPr>
            <w:webHidden/>
          </w:rPr>
          <w:t>150</w:t>
        </w:r>
        <w:r>
          <w:rPr>
            <w:webHidden/>
          </w:rPr>
          <w:fldChar w:fldCharType="end"/>
        </w:r>
      </w:hyperlink>
    </w:p>
    <w:p w14:paraId="310975D2" w14:textId="77777777" w:rsidR="00A2190F" w:rsidRDefault="00A2190F">
      <w:pPr>
        <w:pStyle w:val="TOC2"/>
        <w:rPr>
          <w:rFonts w:cstheme="minorBidi"/>
          <w:bCs w:val="0"/>
          <w:smallCaps w:val="0"/>
          <w:sz w:val="22"/>
          <w:szCs w:val="22"/>
          <w:lang w:val="en-US" w:eastAsia="en-US"/>
        </w:rPr>
      </w:pPr>
      <w:hyperlink w:anchor="_Toc134698743" w:history="1">
        <w:r w:rsidRPr="00A86DF4">
          <w:rPr>
            <w:rStyle w:val="Hyperlink"/>
            <w:rFonts w:ascii="Trebuchet MS" w:hAnsi="Trebuchet MS" w:cs="Calibri"/>
          </w:rPr>
          <w:t>9.5.</w:t>
        </w:r>
        <w:r>
          <w:rPr>
            <w:rFonts w:cstheme="minorBidi"/>
            <w:bCs w:val="0"/>
            <w:smallCaps w:val="0"/>
            <w:sz w:val="22"/>
            <w:szCs w:val="22"/>
            <w:lang w:val="en-US" w:eastAsia="en-US"/>
          </w:rPr>
          <w:tab/>
        </w:r>
        <w:r w:rsidRPr="00A86DF4">
          <w:rPr>
            <w:rStyle w:val="Hyperlink"/>
            <w:rFonts w:ascii="Trebuchet MS" w:hAnsi="Trebuchet MS" w:cs="Calibri"/>
          </w:rPr>
          <w:t>Prelucrarea datelor cu caracter personal</w:t>
        </w:r>
        <w:r>
          <w:rPr>
            <w:webHidden/>
          </w:rPr>
          <w:tab/>
        </w:r>
        <w:r>
          <w:rPr>
            <w:webHidden/>
          </w:rPr>
          <w:fldChar w:fldCharType="begin"/>
        </w:r>
        <w:r>
          <w:rPr>
            <w:webHidden/>
          </w:rPr>
          <w:instrText xml:space="preserve"> PAGEREF _Toc134698743 \h </w:instrText>
        </w:r>
        <w:r>
          <w:rPr>
            <w:webHidden/>
          </w:rPr>
        </w:r>
        <w:r>
          <w:rPr>
            <w:webHidden/>
          </w:rPr>
          <w:fldChar w:fldCharType="separate"/>
        </w:r>
        <w:r>
          <w:rPr>
            <w:webHidden/>
          </w:rPr>
          <w:t>152</w:t>
        </w:r>
        <w:r>
          <w:rPr>
            <w:webHidden/>
          </w:rPr>
          <w:fldChar w:fldCharType="end"/>
        </w:r>
      </w:hyperlink>
    </w:p>
    <w:p w14:paraId="52F9C737" w14:textId="77777777" w:rsidR="00A2190F" w:rsidRDefault="00A2190F">
      <w:pPr>
        <w:pStyle w:val="TOC2"/>
        <w:rPr>
          <w:rFonts w:cstheme="minorBidi"/>
          <w:bCs w:val="0"/>
          <w:smallCaps w:val="0"/>
          <w:sz w:val="22"/>
          <w:szCs w:val="22"/>
          <w:lang w:val="en-US" w:eastAsia="en-US"/>
        </w:rPr>
      </w:pPr>
      <w:hyperlink w:anchor="_Toc134698744" w:history="1">
        <w:r w:rsidRPr="00A86DF4">
          <w:rPr>
            <w:rStyle w:val="Hyperlink"/>
            <w:rFonts w:ascii="Trebuchet MS" w:hAnsi="Trebuchet MS" w:cs="Calibri"/>
          </w:rPr>
          <w:t>9.6.</w:t>
        </w:r>
        <w:r>
          <w:rPr>
            <w:rFonts w:cstheme="minorBidi"/>
            <w:bCs w:val="0"/>
            <w:smallCaps w:val="0"/>
            <w:sz w:val="22"/>
            <w:szCs w:val="22"/>
            <w:lang w:val="en-US" w:eastAsia="en-US"/>
          </w:rPr>
          <w:tab/>
        </w:r>
        <w:r w:rsidRPr="00A86DF4">
          <w:rPr>
            <w:rStyle w:val="Hyperlink"/>
            <w:rFonts w:ascii="Trebuchet MS" w:hAnsi="Trebuchet MS" w:cs="Calibri"/>
          </w:rPr>
          <w:t>Finalizarea serviciilor în cadrul Contractului</w:t>
        </w:r>
        <w:r>
          <w:rPr>
            <w:webHidden/>
          </w:rPr>
          <w:tab/>
        </w:r>
        <w:r>
          <w:rPr>
            <w:webHidden/>
          </w:rPr>
          <w:fldChar w:fldCharType="begin"/>
        </w:r>
        <w:r>
          <w:rPr>
            <w:webHidden/>
          </w:rPr>
          <w:instrText xml:space="preserve"> PAGEREF _Toc134698744 \h </w:instrText>
        </w:r>
        <w:r>
          <w:rPr>
            <w:webHidden/>
          </w:rPr>
        </w:r>
        <w:r>
          <w:rPr>
            <w:webHidden/>
          </w:rPr>
          <w:fldChar w:fldCharType="separate"/>
        </w:r>
        <w:r>
          <w:rPr>
            <w:webHidden/>
          </w:rPr>
          <w:t>152</w:t>
        </w:r>
        <w:r>
          <w:rPr>
            <w:webHidden/>
          </w:rPr>
          <w:fldChar w:fldCharType="end"/>
        </w:r>
      </w:hyperlink>
    </w:p>
    <w:p w14:paraId="535C5F39" w14:textId="77777777" w:rsidR="00A2190F" w:rsidRDefault="00A2190F">
      <w:pPr>
        <w:pStyle w:val="TOC2"/>
        <w:rPr>
          <w:rFonts w:cstheme="minorBidi"/>
          <w:bCs w:val="0"/>
          <w:smallCaps w:val="0"/>
          <w:sz w:val="22"/>
          <w:szCs w:val="22"/>
          <w:lang w:val="en-US" w:eastAsia="en-US"/>
        </w:rPr>
      </w:pPr>
      <w:hyperlink w:anchor="_Toc134698745" w:history="1">
        <w:r w:rsidRPr="00A86DF4">
          <w:rPr>
            <w:rStyle w:val="Hyperlink"/>
            <w:rFonts w:ascii="Trebuchet MS" w:hAnsi="Trebuchet MS" w:cs="Calibri"/>
            <w:i/>
          </w:rPr>
          <w:t>9.7.</w:t>
        </w:r>
        <w:r>
          <w:rPr>
            <w:rFonts w:cstheme="minorBidi"/>
            <w:bCs w:val="0"/>
            <w:smallCaps w:val="0"/>
            <w:sz w:val="22"/>
            <w:szCs w:val="22"/>
            <w:lang w:val="en-US" w:eastAsia="en-US"/>
          </w:rPr>
          <w:tab/>
        </w:r>
        <w:r w:rsidRPr="00A86DF4">
          <w:rPr>
            <w:rStyle w:val="Hyperlink"/>
            <w:rFonts w:ascii="Trebuchet MS" w:hAnsi="Trebuchet MS" w:cs="Calibri"/>
          </w:rPr>
          <w:t>Evaluarea performanței Contractantului</w:t>
        </w:r>
        <w:r>
          <w:rPr>
            <w:webHidden/>
          </w:rPr>
          <w:tab/>
        </w:r>
        <w:r>
          <w:rPr>
            <w:webHidden/>
          </w:rPr>
          <w:fldChar w:fldCharType="begin"/>
        </w:r>
        <w:r>
          <w:rPr>
            <w:webHidden/>
          </w:rPr>
          <w:instrText xml:space="preserve"> PAGEREF _Toc134698745 \h </w:instrText>
        </w:r>
        <w:r>
          <w:rPr>
            <w:webHidden/>
          </w:rPr>
        </w:r>
        <w:r>
          <w:rPr>
            <w:webHidden/>
          </w:rPr>
          <w:fldChar w:fldCharType="separate"/>
        </w:r>
        <w:r>
          <w:rPr>
            <w:webHidden/>
          </w:rPr>
          <w:t>153</w:t>
        </w:r>
        <w:r>
          <w:rPr>
            <w:webHidden/>
          </w:rPr>
          <w:fldChar w:fldCharType="end"/>
        </w:r>
      </w:hyperlink>
    </w:p>
    <w:p w14:paraId="19BDEA2C" w14:textId="77777777" w:rsidR="00A2190F" w:rsidRDefault="00A2190F">
      <w:pPr>
        <w:pStyle w:val="TOC1"/>
        <w:rPr>
          <w:rFonts w:asciiTheme="minorHAnsi" w:hAnsiTheme="minorHAnsi"/>
          <w:b w:val="0"/>
          <w:bCs w:val="0"/>
          <w:caps w:val="0"/>
          <w:noProof/>
          <w:szCs w:val="22"/>
          <w:lang w:val="en-US" w:eastAsia="en-US"/>
        </w:rPr>
      </w:pPr>
      <w:hyperlink w:anchor="_Toc134698746" w:history="1">
        <w:r w:rsidRPr="00A86DF4">
          <w:rPr>
            <w:rStyle w:val="Hyperlink"/>
            <w:rFonts w:ascii="Trebuchet MS" w:hAnsi="Trebuchet MS" w:cs="Calibri"/>
            <w:noProof/>
            <w:lang w:val="ro-RO"/>
          </w:rPr>
          <w:t>10.</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Bugetul Contractului și efectuarea plăților în cadrul Contractului</w:t>
        </w:r>
        <w:r>
          <w:rPr>
            <w:noProof/>
            <w:webHidden/>
          </w:rPr>
          <w:tab/>
        </w:r>
        <w:r>
          <w:rPr>
            <w:noProof/>
            <w:webHidden/>
          </w:rPr>
          <w:fldChar w:fldCharType="begin"/>
        </w:r>
        <w:r>
          <w:rPr>
            <w:noProof/>
            <w:webHidden/>
          </w:rPr>
          <w:instrText xml:space="preserve"> PAGEREF _Toc134698746 \h </w:instrText>
        </w:r>
        <w:r>
          <w:rPr>
            <w:noProof/>
            <w:webHidden/>
          </w:rPr>
        </w:r>
        <w:r>
          <w:rPr>
            <w:noProof/>
            <w:webHidden/>
          </w:rPr>
          <w:fldChar w:fldCharType="separate"/>
        </w:r>
        <w:r>
          <w:rPr>
            <w:noProof/>
            <w:webHidden/>
          </w:rPr>
          <w:t>153</w:t>
        </w:r>
        <w:r>
          <w:rPr>
            <w:noProof/>
            <w:webHidden/>
          </w:rPr>
          <w:fldChar w:fldCharType="end"/>
        </w:r>
      </w:hyperlink>
    </w:p>
    <w:p w14:paraId="25CD5302" w14:textId="77777777" w:rsidR="00A2190F" w:rsidRDefault="00A2190F">
      <w:pPr>
        <w:pStyle w:val="TOC1"/>
        <w:rPr>
          <w:rFonts w:asciiTheme="minorHAnsi" w:hAnsiTheme="minorHAnsi"/>
          <w:b w:val="0"/>
          <w:bCs w:val="0"/>
          <w:caps w:val="0"/>
          <w:noProof/>
          <w:szCs w:val="22"/>
          <w:lang w:val="en-US" w:eastAsia="en-US"/>
        </w:rPr>
      </w:pPr>
      <w:hyperlink w:anchor="_Toc134698747" w:history="1">
        <w:r w:rsidRPr="00A86DF4">
          <w:rPr>
            <w:rStyle w:val="Hyperlink"/>
            <w:rFonts w:ascii="Trebuchet MS" w:hAnsi="Trebuchet MS" w:cs="Calibri"/>
            <w:noProof/>
            <w:lang w:val="ro-RO"/>
          </w:rPr>
          <w:t>11.</w:t>
        </w:r>
        <w:r>
          <w:rPr>
            <w:rFonts w:asciiTheme="minorHAnsi" w:hAnsiTheme="minorHAnsi"/>
            <w:b w:val="0"/>
            <w:bCs w:val="0"/>
            <w:caps w:val="0"/>
            <w:noProof/>
            <w:szCs w:val="22"/>
            <w:lang w:val="en-US" w:eastAsia="en-US"/>
          </w:rPr>
          <w:tab/>
        </w:r>
        <w:r w:rsidRPr="00A86DF4">
          <w:rPr>
            <w:rStyle w:val="Hyperlink"/>
            <w:rFonts w:ascii="Trebuchet MS" w:hAnsi="Trebuchet MS" w:cs="Calibri"/>
            <w:noProof/>
            <w:lang w:val="ro-RO"/>
          </w:rPr>
          <w:t>Metodologia de evaluare a Ofertelor prezentate</w:t>
        </w:r>
        <w:r>
          <w:rPr>
            <w:noProof/>
            <w:webHidden/>
          </w:rPr>
          <w:tab/>
        </w:r>
        <w:r>
          <w:rPr>
            <w:noProof/>
            <w:webHidden/>
          </w:rPr>
          <w:fldChar w:fldCharType="begin"/>
        </w:r>
        <w:r>
          <w:rPr>
            <w:noProof/>
            <w:webHidden/>
          </w:rPr>
          <w:instrText xml:space="preserve"> PAGEREF _Toc134698747 \h </w:instrText>
        </w:r>
        <w:r>
          <w:rPr>
            <w:noProof/>
            <w:webHidden/>
          </w:rPr>
        </w:r>
        <w:r>
          <w:rPr>
            <w:noProof/>
            <w:webHidden/>
          </w:rPr>
          <w:fldChar w:fldCharType="separate"/>
        </w:r>
        <w:r>
          <w:rPr>
            <w:noProof/>
            <w:webHidden/>
          </w:rPr>
          <w:t>154</w:t>
        </w:r>
        <w:r>
          <w:rPr>
            <w:noProof/>
            <w:webHidden/>
          </w:rPr>
          <w:fldChar w:fldCharType="end"/>
        </w:r>
      </w:hyperlink>
    </w:p>
    <w:p w14:paraId="728FFAD9" w14:textId="5D8328B3" w:rsidR="00265511" w:rsidRPr="00A10BC8" w:rsidRDefault="00DC1E2C"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vanish/>
          <w:sz w:val="24"/>
          <w:szCs w:val="24"/>
          <w:lang w:val="ro-RO"/>
        </w:rPr>
        <w:fldChar w:fldCharType="end"/>
      </w:r>
      <w:r w:rsidR="00265511" w:rsidRPr="00A10BC8">
        <w:rPr>
          <w:rFonts w:ascii="Trebuchet MS" w:hAnsi="Trebuchet MS" w:cs="Calibri"/>
          <w:sz w:val="24"/>
          <w:szCs w:val="24"/>
          <w:lang w:val="ro-RO"/>
        </w:rPr>
        <w:br w:type="page"/>
      </w:r>
    </w:p>
    <w:p w14:paraId="7CD0F59B" w14:textId="77777777" w:rsidR="00F24A18" w:rsidRPr="00A10BC8" w:rsidRDefault="00095886" w:rsidP="006F1542">
      <w:pPr>
        <w:pStyle w:val="Heading1"/>
        <w:numPr>
          <w:ilvl w:val="0"/>
          <w:numId w:val="1"/>
        </w:numPr>
        <w:spacing w:before="0" w:line="240" w:lineRule="auto"/>
        <w:ind w:left="0" w:right="7" w:firstLine="0"/>
        <w:rPr>
          <w:rFonts w:ascii="Trebuchet MS" w:hAnsi="Trebuchet MS" w:cs="Calibri"/>
          <w:sz w:val="24"/>
          <w:szCs w:val="24"/>
          <w:lang w:val="ro-RO"/>
        </w:rPr>
      </w:pPr>
      <w:bookmarkStart w:id="0" w:name="_Toc134698715"/>
      <w:r w:rsidRPr="00A10BC8">
        <w:rPr>
          <w:rFonts w:ascii="Trebuchet MS" w:hAnsi="Trebuchet MS" w:cs="Calibri"/>
          <w:sz w:val="24"/>
          <w:szCs w:val="24"/>
          <w:lang w:val="ro-RO"/>
        </w:rPr>
        <w:lastRenderedPageBreak/>
        <w:t>Introducere</w:t>
      </w:r>
      <w:bookmarkEnd w:id="0"/>
    </w:p>
    <w:p w14:paraId="776B300B" w14:textId="77777777" w:rsidR="00C227D1" w:rsidRPr="00A10BC8" w:rsidRDefault="00C227D1" w:rsidP="006F1542">
      <w:pPr>
        <w:spacing w:after="0" w:line="240" w:lineRule="auto"/>
        <w:ind w:right="7"/>
        <w:jc w:val="both"/>
        <w:rPr>
          <w:rFonts w:ascii="Trebuchet MS" w:hAnsi="Trebuchet MS" w:cs="Calibri"/>
          <w:sz w:val="24"/>
          <w:szCs w:val="24"/>
          <w:lang w:val="ro-RO"/>
        </w:rPr>
      </w:pPr>
    </w:p>
    <w:p w14:paraId="4CBBCD97" w14:textId="77777777" w:rsidR="00DE50AF" w:rsidRPr="00A10BC8" w:rsidRDefault="00DE50AF" w:rsidP="006F1542">
      <w:pPr>
        <w:spacing w:after="0" w:line="240" w:lineRule="auto"/>
        <w:ind w:right="7"/>
        <w:jc w:val="both"/>
        <w:rPr>
          <w:rFonts w:ascii="Trebuchet MS" w:hAnsi="Trebuchet MS" w:cs="Calibri"/>
          <w:sz w:val="24"/>
          <w:szCs w:val="24"/>
          <w:lang w:val="ro-RO"/>
        </w:rPr>
      </w:pPr>
    </w:p>
    <w:p w14:paraId="121D6F6D" w14:textId="77777777" w:rsidR="00AA4EE7" w:rsidRPr="00A10BC8" w:rsidRDefault="00AA4EE7" w:rsidP="006F1542">
      <w:pPr>
        <w:spacing w:after="0" w:line="240" w:lineRule="auto"/>
        <w:ind w:right="7"/>
        <w:jc w:val="both"/>
        <w:rPr>
          <w:rFonts w:ascii="Trebuchet MS" w:hAnsi="Trebuchet MS" w:cs="Calibri"/>
          <w:sz w:val="24"/>
          <w:szCs w:val="24"/>
          <w:lang w:val="ro-RO"/>
        </w:rPr>
      </w:pPr>
    </w:p>
    <w:p w14:paraId="0E485961" w14:textId="77777777" w:rsidR="002A5F6D" w:rsidRPr="00A10BC8" w:rsidRDefault="002A5F6D" w:rsidP="006F1542">
      <w:pPr>
        <w:pStyle w:val="Heading1"/>
        <w:numPr>
          <w:ilvl w:val="0"/>
          <w:numId w:val="1"/>
        </w:numPr>
        <w:spacing w:before="0" w:line="240" w:lineRule="auto"/>
        <w:ind w:left="0" w:right="7" w:firstLine="0"/>
        <w:jc w:val="both"/>
        <w:rPr>
          <w:rFonts w:ascii="Trebuchet MS" w:hAnsi="Trebuchet MS" w:cs="Calibri"/>
          <w:sz w:val="24"/>
          <w:szCs w:val="24"/>
          <w:lang w:val="ro-RO"/>
        </w:rPr>
      </w:pPr>
      <w:bookmarkStart w:id="1" w:name="_Toc134698716"/>
      <w:r w:rsidRPr="00A10BC8">
        <w:rPr>
          <w:rFonts w:ascii="Trebuchet MS" w:hAnsi="Trebuchet MS" w:cs="Calibri"/>
          <w:sz w:val="24"/>
          <w:szCs w:val="24"/>
          <w:lang w:val="ro-RO"/>
        </w:rPr>
        <w:t>Context</w:t>
      </w:r>
      <w:r w:rsidR="007D76CF" w:rsidRPr="00A10BC8">
        <w:rPr>
          <w:rFonts w:ascii="Trebuchet MS" w:hAnsi="Trebuchet MS" w:cs="Calibri"/>
          <w:sz w:val="24"/>
          <w:szCs w:val="24"/>
          <w:lang w:val="ro-RO"/>
        </w:rPr>
        <w:t>ul realiz</w:t>
      </w:r>
      <w:r w:rsidR="001F3279" w:rsidRPr="00A10BC8">
        <w:rPr>
          <w:rFonts w:ascii="Trebuchet MS" w:hAnsi="Trebuchet MS" w:cs="Calibri"/>
          <w:sz w:val="24"/>
          <w:szCs w:val="24"/>
          <w:lang w:val="ro-RO"/>
        </w:rPr>
        <w:t>ă</w:t>
      </w:r>
      <w:r w:rsidR="007D76CF" w:rsidRPr="00A10BC8">
        <w:rPr>
          <w:rFonts w:ascii="Trebuchet MS" w:hAnsi="Trebuchet MS" w:cs="Calibri"/>
          <w:sz w:val="24"/>
          <w:szCs w:val="24"/>
          <w:lang w:val="ro-RO"/>
        </w:rPr>
        <w:t>rii acestei achizi</w:t>
      </w:r>
      <w:r w:rsidR="001F3279" w:rsidRPr="00A10BC8">
        <w:rPr>
          <w:rFonts w:ascii="Trebuchet MS" w:hAnsi="Trebuchet MS" w:cs="Calibri"/>
          <w:sz w:val="24"/>
          <w:szCs w:val="24"/>
          <w:lang w:val="ro-RO"/>
        </w:rPr>
        <w:t>ț</w:t>
      </w:r>
      <w:r w:rsidR="007D76CF" w:rsidRPr="00A10BC8">
        <w:rPr>
          <w:rFonts w:ascii="Trebuchet MS" w:hAnsi="Trebuchet MS" w:cs="Calibri"/>
          <w:sz w:val="24"/>
          <w:szCs w:val="24"/>
          <w:lang w:val="ro-RO"/>
        </w:rPr>
        <w:t>ii</w:t>
      </w:r>
      <w:r w:rsidR="00CE1255" w:rsidRPr="00A10BC8">
        <w:rPr>
          <w:rFonts w:ascii="Trebuchet MS" w:hAnsi="Trebuchet MS" w:cs="Calibri"/>
          <w:sz w:val="24"/>
          <w:szCs w:val="24"/>
          <w:lang w:val="ro-RO"/>
        </w:rPr>
        <w:t xml:space="preserve"> de servicii</w:t>
      </w:r>
      <w:bookmarkEnd w:id="1"/>
    </w:p>
    <w:p w14:paraId="08999B3C" w14:textId="77777777" w:rsidR="004F74FC" w:rsidRPr="00A10BC8" w:rsidRDefault="004F74FC" w:rsidP="006F1542">
      <w:pPr>
        <w:spacing w:after="0" w:line="240" w:lineRule="auto"/>
        <w:ind w:right="7"/>
        <w:jc w:val="both"/>
        <w:rPr>
          <w:rFonts w:ascii="Trebuchet MS" w:hAnsi="Trebuchet MS" w:cs="Calibri"/>
          <w:sz w:val="24"/>
          <w:szCs w:val="24"/>
          <w:lang w:val="ro-RO"/>
        </w:rPr>
      </w:pPr>
    </w:p>
    <w:p w14:paraId="3FB709AB" w14:textId="77777777" w:rsidR="00571139" w:rsidRPr="00A10BC8" w:rsidRDefault="00571139"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i/>
          <w:iCs/>
          <w:sz w:val="24"/>
          <w:szCs w:val="24"/>
          <w:lang w:val="fr-FR"/>
        </w:rPr>
        <w:t xml:space="preserve">Reforma funcției publice prin digitalizare și managementul parcursului de carieră </w:t>
      </w:r>
      <w:r w:rsidRPr="00A10BC8">
        <w:rPr>
          <w:rFonts w:ascii="Trebuchet MS" w:hAnsi="Trebuchet MS" w:cs="Calibri"/>
          <w:sz w:val="24"/>
          <w:szCs w:val="24"/>
          <w:lang w:val="fr-FR"/>
        </w:rPr>
        <w:t>adresează o serie de provocări ce urmăresc eficientizarea proceselor interne în cadrul administrației publice care, de-a lungul timpului, au condus la dezvoltarea unei birocrații excesive.</w:t>
      </w:r>
    </w:p>
    <w:p w14:paraId="6BFABD76" w14:textId="77777777" w:rsidR="00571139" w:rsidRPr="00A10BC8" w:rsidRDefault="00571139" w:rsidP="006F1542">
      <w:pPr>
        <w:autoSpaceDE w:val="0"/>
        <w:autoSpaceDN w:val="0"/>
        <w:adjustRightInd w:val="0"/>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Recomandarea specifică de țară prevede ca România să ”îmbunătățească eficacitatea și calitatea administrației publice, precum și previzibilitatea procesului decizional, inclusiv printr-o implicare adecvată a partenerilor sociali”. </w:t>
      </w:r>
    </w:p>
    <w:p w14:paraId="0D434318" w14:textId="77777777" w:rsidR="00571139" w:rsidRPr="00A10BC8" w:rsidRDefault="00571139" w:rsidP="006F1542">
      <w:pPr>
        <w:autoSpaceDE w:val="0"/>
        <w:autoSpaceDN w:val="0"/>
        <w:adjustRightInd w:val="0"/>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Măsurile vizate în cadrul reformei PNRR se concentrează pe îmbunătățirea proceselor de management al resurselor umane în sectorul public, prin care se urmărește realizarea tranziției către management strategic, modern, digital și verde al resurselor umane. </w:t>
      </w:r>
    </w:p>
    <w:p w14:paraId="5E655F3C" w14:textId="143889D9" w:rsidR="00571139" w:rsidRPr="00A10BC8" w:rsidRDefault="00571139" w:rsidP="006F1542">
      <w:pPr>
        <w:pStyle w:val="Standard"/>
        <w:tabs>
          <w:tab w:val="right" w:pos="9639"/>
        </w:tabs>
        <w:ind w:right="7"/>
        <w:jc w:val="both"/>
        <w:rPr>
          <w:color w:val="FF0000"/>
          <w:lang w:eastAsia="en-GB"/>
        </w:rPr>
      </w:pPr>
      <w:r w:rsidRPr="00A10BC8">
        <w:rPr>
          <w:rFonts w:cs="Calibri"/>
          <w:color w:val="auto"/>
        </w:rPr>
        <w:t xml:space="preserve">Pe baza </w:t>
      </w:r>
      <w:r w:rsidRPr="00A10BC8">
        <w:rPr>
          <w:rFonts w:cs="Calibri"/>
          <w:b/>
          <w:i/>
          <w:color w:val="auto"/>
        </w:rPr>
        <w:t xml:space="preserve">Acordului de finanțare </w:t>
      </w:r>
      <w:r w:rsidRPr="00A10BC8">
        <w:rPr>
          <w:b/>
          <w:i/>
          <w:color w:val="auto"/>
        </w:rPr>
        <w:t xml:space="preserve">privind implementarea reformelor și/sau investițiilor finanțate prin Planul național de redresare și reziliență </w:t>
      </w:r>
      <w:r w:rsidRPr="00A10BC8">
        <w:rPr>
          <w:b/>
          <w:color w:val="auto"/>
        </w:rPr>
        <w:t>nr. 38921/05.04.2022</w:t>
      </w:r>
      <w:r w:rsidRPr="00A10BC8">
        <w:rPr>
          <w:color w:val="auto"/>
        </w:rPr>
        <w:t xml:space="preserve">, semnat între </w:t>
      </w:r>
      <w:r w:rsidRPr="00A10BC8">
        <w:rPr>
          <w:bCs/>
          <w:color w:val="auto"/>
          <w:lang w:eastAsia="en-GB"/>
        </w:rPr>
        <w:t>Ministerul Investițiilor și Proiectelor Europene</w:t>
      </w:r>
      <w:r w:rsidRPr="00A10BC8">
        <w:rPr>
          <w:color w:val="auto"/>
          <w:lang w:eastAsia="en-GB"/>
        </w:rPr>
        <w:t xml:space="preserve">, în calitate de coordonator național pentru Planul național de redresare și reziliență și Agenția Națională a Funcționarilor Publici, în calitate de coordonator de reformă și investiții pentru Planul Național de Redresare și Reziliență (PNRR), </w:t>
      </w:r>
      <w:r w:rsidRPr="00A10BC8">
        <w:rPr>
          <w:color w:val="auto"/>
        </w:rPr>
        <w:t>Agenția Națională a Funcționarilor Publici</w:t>
      </w:r>
      <w:r w:rsidRPr="00A10BC8">
        <w:rPr>
          <w:color w:val="auto"/>
          <w:lang w:eastAsia="en-GB"/>
        </w:rPr>
        <w:t xml:space="preserve"> este responsabilă pentru implementarea </w:t>
      </w:r>
      <w:r w:rsidR="00040E3F" w:rsidRPr="00A10BC8">
        <w:rPr>
          <w:b/>
          <w:color w:val="auto"/>
          <w:lang w:eastAsia="en-GB"/>
        </w:rPr>
        <w:t>C</w:t>
      </w:r>
      <w:r w:rsidR="000911EF" w:rsidRPr="00A10BC8">
        <w:rPr>
          <w:b/>
          <w:color w:val="auto"/>
          <w:lang w:eastAsia="en-GB"/>
        </w:rPr>
        <w:t>omponentei 7</w:t>
      </w:r>
      <w:r w:rsidR="000911EF" w:rsidRPr="00A10BC8">
        <w:rPr>
          <w:color w:val="auto"/>
          <w:lang w:eastAsia="en-GB"/>
        </w:rPr>
        <w:t xml:space="preserve"> </w:t>
      </w:r>
      <w:r w:rsidR="000911EF" w:rsidRPr="00A10BC8">
        <w:rPr>
          <w:b/>
          <w:color w:val="auto"/>
          <w:lang w:eastAsia="en-GB"/>
        </w:rPr>
        <w:t>Transformarea digitală,</w:t>
      </w:r>
      <w:r w:rsidR="000911EF" w:rsidRPr="00A10BC8">
        <w:rPr>
          <w:color w:val="auto"/>
          <w:lang w:eastAsia="en-GB"/>
        </w:rPr>
        <w:t xml:space="preserve"> </w:t>
      </w:r>
      <w:r w:rsidRPr="00A10BC8">
        <w:rPr>
          <w:color w:val="auto"/>
          <w:lang w:eastAsia="en-GB"/>
        </w:rPr>
        <w:t>investiți</w:t>
      </w:r>
      <w:r w:rsidR="000911EF" w:rsidRPr="00A10BC8">
        <w:rPr>
          <w:color w:val="auto"/>
          <w:lang w:eastAsia="en-GB"/>
        </w:rPr>
        <w:t>a</w:t>
      </w:r>
      <w:r w:rsidRPr="00A10BC8">
        <w:rPr>
          <w:color w:val="auto"/>
          <w:lang w:eastAsia="en-GB"/>
        </w:rPr>
        <w:t xml:space="preserve"> 10  Transformarea digitala în managementul funcției publice</w:t>
      </w:r>
      <w:r w:rsidR="000911EF" w:rsidRPr="00A10BC8">
        <w:rPr>
          <w:color w:val="auto"/>
          <w:lang w:eastAsia="en-GB"/>
        </w:rPr>
        <w:t xml:space="preserve"> și</w:t>
      </w:r>
      <w:r w:rsidR="000911EF" w:rsidRPr="00A10BC8">
        <w:rPr>
          <w:i/>
          <w:color w:val="auto"/>
          <w:lang w:eastAsia="en-GB"/>
        </w:rPr>
        <w:t xml:space="preserve"> </w:t>
      </w:r>
      <w:r w:rsidR="000911EF" w:rsidRPr="00A10BC8">
        <w:rPr>
          <w:rStyle w:val="Strong"/>
          <w:b w:val="0"/>
          <w:color w:val="auto"/>
          <w:shd w:val="clear" w:color="auto" w:fill="FFFFFF"/>
        </w:rPr>
        <w:t>Investiția 16 - Program de formare de competențe digitale avansate pentru funcționarii publici</w:t>
      </w:r>
      <w:r w:rsidR="00040E3F" w:rsidRPr="00A10BC8">
        <w:rPr>
          <w:rFonts w:eastAsia="Times New Roman" w:cs="Times New Roman"/>
          <w:bCs/>
          <w:color w:val="auto"/>
          <w:lang w:val="fr-FR"/>
        </w:rPr>
        <w:t xml:space="preserve"> </w:t>
      </w:r>
      <w:r w:rsidR="00881681" w:rsidRPr="00A10BC8">
        <w:rPr>
          <w:rFonts w:eastAsia="Times New Roman" w:cs="Times New Roman"/>
          <w:bCs/>
          <w:color w:val="auto"/>
          <w:lang w:val="fr-FR"/>
        </w:rPr>
        <w:t xml:space="preserve"> și </w:t>
      </w:r>
      <w:r w:rsidR="00040E3F" w:rsidRPr="00A10BC8">
        <w:rPr>
          <w:rFonts w:eastAsia="Times New Roman" w:cs="Times New Roman"/>
          <w:bCs/>
          <w:color w:val="auto"/>
          <w:lang w:val="fr-FR"/>
        </w:rPr>
        <w:t xml:space="preserve">a </w:t>
      </w:r>
      <w:r w:rsidR="00040E3F" w:rsidRPr="00A10BC8">
        <w:rPr>
          <w:rFonts w:eastAsia="Times New Roman" w:cs="Times New Roman"/>
          <w:b/>
          <w:bCs/>
          <w:color w:val="auto"/>
          <w:lang w:val="fr-FR"/>
        </w:rPr>
        <w:t>Componentei 14 Buna guvernanță</w:t>
      </w:r>
      <w:r w:rsidR="00040E3F" w:rsidRPr="00A10BC8">
        <w:rPr>
          <w:rFonts w:eastAsia="Times New Roman" w:cs="Times New Roman"/>
          <w:bCs/>
          <w:color w:val="auto"/>
          <w:lang w:val="fr-FR"/>
        </w:rPr>
        <w:t>, Reforma 3 – Management performant al resurselor umane în sectorul public</w:t>
      </w:r>
      <w:r w:rsidRPr="00A10BC8">
        <w:rPr>
          <w:color w:val="auto"/>
          <w:lang w:eastAsia="en-GB"/>
        </w:rPr>
        <w:t xml:space="preserve">. </w:t>
      </w:r>
    </w:p>
    <w:p w14:paraId="219EF983" w14:textId="4C528309" w:rsidR="008261FF" w:rsidRPr="00A10BC8" w:rsidRDefault="004B0DE9" w:rsidP="006F1542">
      <w:pPr>
        <w:pStyle w:val="Standard"/>
        <w:tabs>
          <w:tab w:val="right" w:pos="9639"/>
        </w:tabs>
        <w:ind w:right="7"/>
        <w:jc w:val="both"/>
        <w:rPr>
          <w:color w:val="FF0000"/>
          <w:lang w:eastAsia="en-GB"/>
        </w:rPr>
      </w:pPr>
      <w:r w:rsidRPr="00A10BC8">
        <w:rPr>
          <w:color w:val="auto"/>
          <w:lang w:eastAsia="en-GB"/>
        </w:rPr>
        <w:t xml:space="preserve">Coordonatorul de reformă și investiții </w:t>
      </w:r>
      <w:r w:rsidR="000911EF" w:rsidRPr="00A10BC8">
        <w:rPr>
          <w:color w:val="auto"/>
          <w:lang w:eastAsia="en-GB"/>
        </w:rPr>
        <w:t xml:space="preserve">este obligat să asigure informarea și comunicarea </w:t>
      </w:r>
      <w:r w:rsidRPr="00A10BC8">
        <w:rPr>
          <w:color w:val="auto"/>
          <w:lang w:eastAsia="en-GB"/>
        </w:rPr>
        <w:t xml:space="preserve">transparentă, corectă și </w:t>
      </w:r>
      <w:r w:rsidR="000911EF" w:rsidRPr="00A10BC8">
        <w:rPr>
          <w:color w:val="auto"/>
          <w:lang w:eastAsia="en-GB"/>
        </w:rPr>
        <w:t>c</w:t>
      </w:r>
      <w:r w:rsidRPr="00A10BC8">
        <w:rPr>
          <w:color w:val="auto"/>
          <w:lang w:eastAsia="en-GB"/>
        </w:rPr>
        <w:t xml:space="preserve">oerentă  asupra componentelor, reformelor și investițiilor finanțate </w:t>
      </w:r>
      <w:r w:rsidR="000911EF" w:rsidRPr="00A10BC8">
        <w:t>din</w:t>
      </w:r>
      <w:r w:rsidR="000911EF" w:rsidRPr="00A10BC8">
        <w:rPr>
          <w:spacing w:val="1"/>
        </w:rPr>
        <w:t xml:space="preserve"> </w:t>
      </w:r>
      <w:r w:rsidR="000911EF" w:rsidRPr="00A10BC8">
        <w:t>pachetul</w:t>
      </w:r>
      <w:r w:rsidR="000911EF" w:rsidRPr="00A10BC8">
        <w:rPr>
          <w:spacing w:val="1"/>
        </w:rPr>
        <w:t xml:space="preserve"> </w:t>
      </w:r>
      <w:r w:rsidR="000911EF" w:rsidRPr="00A10BC8">
        <w:t>UrmătoareaGenerațieUE</w:t>
      </w:r>
      <w:r w:rsidR="000911EF" w:rsidRPr="00A10BC8">
        <w:rPr>
          <w:spacing w:val="1"/>
        </w:rPr>
        <w:t xml:space="preserve"> </w:t>
      </w:r>
      <w:r w:rsidR="000911EF" w:rsidRPr="00A10BC8">
        <w:t>(NextGenerationEU)</w:t>
      </w:r>
      <w:r w:rsidR="000911EF" w:rsidRPr="00A10BC8">
        <w:rPr>
          <w:spacing w:val="1"/>
        </w:rPr>
        <w:t xml:space="preserve"> </w:t>
      </w:r>
      <w:r w:rsidR="000911EF" w:rsidRPr="00A10BC8">
        <w:t>prin</w:t>
      </w:r>
      <w:r w:rsidR="000911EF" w:rsidRPr="00A10BC8">
        <w:rPr>
          <w:spacing w:val="1"/>
        </w:rPr>
        <w:t xml:space="preserve"> </w:t>
      </w:r>
      <w:r w:rsidR="000911EF" w:rsidRPr="00A10BC8">
        <w:t>Mecanismul</w:t>
      </w:r>
      <w:r w:rsidR="000911EF" w:rsidRPr="00A10BC8">
        <w:rPr>
          <w:spacing w:val="-1"/>
        </w:rPr>
        <w:t xml:space="preserve"> </w:t>
      </w:r>
      <w:r w:rsidR="000911EF" w:rsidRPr="00A10BC8">
        <w:t>de</w:t>
      </w:r>
      <w:r w:rsidR="000911EF" w:rsidRPr="00A10BC8">
        <w:rPr>
          <w:spacing w:val="-2"/>
        </w:rPr>
        <w:t xml:space="preserve"> </w:t>
      </w:r>
      <w:r w:rsidR="000911EF" w:rsidRPr="00A10BC8">
        <w:t>Redresare</w:t>
      </w:r>
      <w:r w:rsidR="000911EF" w:rsidRPr="00A10BC8">
        <w:rPr>
          <w:spacing w:val="-2"/>
        </w:rPr>
        <w:t xml:space="preserve"> </w:t>
      </w:r>
      <w:r w:rsidR="000911EF" w:rsidRPr="00A10BC8">
        <w:t>și</w:t>
      </w:r>
      <w:r w:rsidR="000911EF" w:rsidRPr="00A10BC8">
        <w:rPr>
          <w:spacing w:val="-1"/>
        </w:rPr>
        <w:t xml:space="preserve"> </w:t>
      </w:r>
      <w:r w:rsidR="000911EF" w:rsidRPr="00A10BC8">
        <w:t>Reziliență</w:t>
      </w:r>
      <w:r w:rsidR="000911EF" w:rsidRPr="00A10BC8">
        <w:rPr>
          <w:spacing w:val="2"/>
        </w:rPr>
        <w:t xml:space="preserve"> </w:t>
      </w:r>
      <w:r w:rsidR="000911EF" w:rsidRPr="00A10BC8">
        <w:t>(MRR)</w:t>
      </w:r>
      <w:r w:rsidR="000911EF" w:rsidRPr="00A10BC8">
        <w:rPr>
          <w:color w:val="auto"/>
          <w:lang w:eastAsia="en-GB"/>
        </w:rPr>
        <w:t>.</w:t>
      </w:r>
    </w:p>
    <w:p w14:paraId="3C81E401" w14:textId="77777777" w:rsidR="008261FF" w:rsidRPr="00A10BC8" w:rsidRDefault="008261FF" w:rsidP="006F1542">
      <w:pPr>
        <w:spacing w:after="0" w:line="240" w:lineRule="auto"/>
        <w:ind w:right="7"/>
        <w:jc w:val="both"/>
        <w:rPr>
          <w:rFonts w:ascii="Trebuchet MS" w:hAnsi="Trebuchet MS"/>
          <w:b/>
          <w:sz w:val="24"/>
          <w:szCs w:val="24"/>
          <w:lang w:val="ro-RO"/>
        </w:rPr>
      </w:pPr>
      <w:r w:rsidRPr="00A10BC8">
        <w:rPr>
          <w:rFonts w:ascii="Trebuchet MS" w:hAnsi="Trebuchet MS"/>
          <w:sz w:val="24"/>
          <w:szCs w:val="24"/>
          <w:lang w:val="ro-RO"/>
        </w:rPr>
        <w:t>Obligativitatea asigurării de către</w:t>
      </w:r>
      <w:r w:rsidRPr="00A10BC8">
        <w:rPr>
          <w:rFonts w:ascii="Trebuchet MS" w:hAnsi="Trebuchet MS"/>
          <w:spacing w:val="1"/>
          <w:sz w:val="24"/>
          <w:szCs w:val="24"/>
          <w:lang w:val="ro-RO"/>
        </w:rPr>
        <w:t xml:space="preserve"> </w:t>
      </w:r>
      <w:r w:rsidRPr="00A10BC8">
        <w:rPr>
          <w:rFonts w:ascii="Trebuchet MS" w:hAnsi="Trebuchet MS"/>
          <w:sz w:val="24"/>
          <w:szCs w:val="24"/>
          <w:lang w:val="ro-RO"/>
        </w:rPr>
        <w:t>toți beneficiarii fondurilor a vizibilității finanțării din partea</w:t>
      </w:r>
      <w:r w:rsidRPr="00A10BC8">
        <w:rPr>
          <w:rFonts w:ascii="Trebuchet MS" w:hAnsi="Trebuchet MS"/>
          <w:spacing w:val="1"/>
          <w:sz w:val="24"/>
          <w:szCs w:val="24"/>
          <w:lang w:val="ro-RO"/>
        </w:rPr>
        <w:t xml:space="preserve"> </w:t>
      </w:r>
      <w:r w:rsidRPr="00A10BC8">
        <w:rPr>
          <w:rFonts w:ascii="Trebuchet MS" w:hAnsi="Trebuchet MS"/>
          <w:sz w:val="24"/>
          <w:szCs w:val="24"/>
          <w:lang w:val="ro-RO"/>
        </w:rPr>
        <w:t>Uniunii</w:t>
      </w:r>
      <w:r w:rsidRPr="00A10BC8">
        <w:rPr>
          <w:rFonts w:ascii="Trebuchet MS" w:hAnsi="Trebuchet MS"/>
          <w:spacing w:val="1"/>
          <w:sz w:val="24"/>
          <w:szCs w:val="24"/>
          <w:lang w:val="ro-RO"/>
        </w:rPr>
        <w:t xml:space="preserve"> </w:t>
      </w:r>
      <w:r w:rsidRPr="00A10BC8">
        <w:rPr>
          <w:rFonts w:ascii="Trebuchet MS" w:hAnsi="Trebuchet MS"/>
          <w:sz w:val="24"/>
          <w:szCs w:val="24"/>
          <w:lang w:val="ro-RO"/>
        </w:rPr>
        <w:t>este</w:t>
      </w:r>
      <w:r w:rsidRPr="00A10BC8">
        <w:rPr>
          <w:rFonts w:ascii="Trebuchet MS" w:hAnsi="Trebuchet MS"/>
          <w:spacing w:val="1"/>
          <w:sz w:val="24"/>
          <w:szCs w:val="24"/>
          <w:lang w:val="ro-RO"/>
        </w:rPr>
        <w:t xml:space="preserve"> </w:t>
      </w:r>
      <w:r w:rsidRPr="00A10BC8">
        <w:rPr>
          <w:rFonts w:ascii="Trebuchet MS" w:hAnsi="Trebuchet MS"/>
          <w:sz w:val="24"/>
          <w:szCs w:val="24"/>
          <w:lang w:val="ro-RO"/>
        </w:rPr>
        <w:t>prevăzută</w:t>
      </w:r>
      <w:r w:rsidRPr="00A10BC8">
        <w:rPr>
          <w:rFonts w:ascii="Trebuchet MS" w:hAnsi="Trebuchet MS"/>
          <w:spacing w:val="1"/>
          <w:sz w:val="24"/>
          <w:szCs w:val="24"/>
          <w:lang w:val="ro-RO"/>
        </w:rPr>
        <w:t xml:space="preserve"> </w:t>
      </w:r>
      <w:r w:rsidRPr="00A10BC8">
        <w:rPr>
          <w:rFonts w:ascii="Trebuchet MS" w:hAnsi="Trebuchet MS"/>
          <w:sz w:val="24"/>
          <w:szCs w:val="24"/>
          <w:lang w:val="ro-RO"/>
        </w:rPr>
        <w:t>în</w:t>
      </w:r>
      <w:r w:rsidRPr="00A10BC8">
        <w:rPr>
          <w:rFonts w:ascii="Trebuchet MS" w:hAnsi="Trebuchet MS"/>
          <w:spacing w:val="1"/>
          <w:sz w:val="24"/>
          <w:szCs w:val="24"/>
          <w:lang w:val="ro-RO"/>
        </w:rPr>
        <w:t xml:space="preserve"> </w:t>
      </w:r>
      <w:r w:rsidRPr="00A10BC8">
        <w:rPr>
          <w:rFonts w:ascii="Trebuchet MS" w:hAnsi="Trebuchet MS"/>
          <w:b/>
          <w:sz w:val="24"/>
          <w:szCs w:val="24"/>
          <w:lang w:val="ro-RO"/>
        </w:rPr>
        <w:t>Regulamentul</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(UE)</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2021/241</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al</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Parlamentului</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European</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și</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al</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Consiliului din 12 Februarie 2021 de Instituire a Mecanismului de Redresare și Reziliență,</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articolul</w:t>
      </w:r>
      <w:r w:rsidRPr="00A10BC8">
        <w:rPr>
          <w:rFonts w:ascii="Trebuchet MS" w:hAnsi="Trebuchet MS"/>
          <w:b/>
          <w:spacing w:val="1"/>
          <w:sz w:val="24"/>
          <w:szCs w:val="24"/>
          <w:lang w:val="ro-RO"/>
        </w:rPr>
        <w:t xml:space="preserve"> </w:t>
      </w:r>
      <w:r w:rsidRPr="00A10BC8">
        <w:rPr>
          <w:rFonts w:ascii="Trebuchet MS" w:hAnsi="Trebuchet MS"/>
          <w:b/>
          <w:sz w:val="24"/>
          <w:szCs w:val="24"/>
          <w:lang w:val="ro-RO"/>
        </w:rPr>
        <w:t>34.</w:t>
      </w:r>
    </w:p>
    <w:p w14:paraId="767398AB" w14:textId="77777777" w:rsidR="00CF15E0" w:rsidRPr="00A10BC8" w:rsidRDefault="00CF15E0" w:rsidP="006F1542">
      <w:pPr>
        <w:spacing w:after="0" w:line="240" w:lineRule="auto"/>
        <w:ind w:right="7"/>
        <w:jc w:val="both"/>
        <w:rPr>
          <w:rFonts w:ascii="Trebuchet MS" w:hAnsi="Trebuchet MS" w:cs="Calibri"/>
          <w:i/>
          <w:color w:val="FF0000"/>
          <w:sz w:val="24"/>
          <w:szCs w:val="24"/>
          <w:lang w:val="ro-RO"/>
        </w:rPr>
      </w:pPr>
    </w:p>
    <w:p w14:paraId="4BB4D5ED" w14:textId="77777777" w:rsidR="00C36E5A" w:rsidRPr="00A10BC8" w:rsidRDefault="00C36E5A" w:rsidP="006F1542">
      <w:pPr>
        <w:pStyle w:val="Heading2"/>
        <w:numPr>
          <w:ilvl w:val="1"/>
          <w:numId w:val="1"/>
        </w:numPr>
        <w:spacing w:before="0" w:line="240" w:lineRule="auto"/>
        <w:ind w:left="0" w:right="7" w:firstLine="0"/>
        <w:rPr>
          <w:rFonts w:ascii="Trebuchet MS" w:hAnsi="Trebuchet MS" w:cs="Calibri"/>
          <w:sz w:val="24"/>
          <w:szCs w:val="24"/>
          <w:lang w:val="ro-RO"/>
        </w:rPr>
      </w:pPr>
      <w:bookmarkStart w:id="2" w:name="_Toc134698717"/>
      <w:r w:rsidRPr="00A10BC8">
        <w:rPr>
          <w:rFonts w:ascii="Trebuchet MS" w:hAnsi="Trebuchet MS" w:cs="Calibri"/>
          <w:sz w:val="24"/>
          <w:szCs w:val="24"/>
          <w:lang w:val="ro-RO"/>
        </w:rPr>
        <w:t>Informații despre</w:t>
      </w:r>
      <w:r w:rsidR="00EC0DBC" w:rsidRPr="00A10BC8">
        <w:rPr>
          <w:rFonts w:ascii="Trebuchet MS" w:hAnsi="Trebuchet MS" w:cs="Calibri"/>
          <w:sz w:val="24"/>
          <w:szCs w:val="24"/>
          <w:lang w:val="ro-RO"/>
        </w:rPr>
        <w:t xml:space="preserve"> </w:t>
      </w:r>
      <w:r w:rsidR="002F6BC5" w:rsidRPr="00A10BC8">
        <w:rPr>
          <w:rFonts w:ascii="Trebuchet MS" w:hAnsi="Trebuchet MS" w:cs="Calibri"/>
          <w:sz w:val="24"/>
          <w:szCs w:val="24"/>
          <w:lang w:val="ro-RO"/>
        </w:rPr>
        <w:t xml:space="preserve">Autoritatea </w:t>
      </w:r>
      <w:r w:rsidR="00AA4EE7"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w:t>
      </w:r>
      <w:r w:rsidR="00AA4EE7" w:rsidRPr="00A10BC8">
        <w:rPr>
          <w:rFonts w:ascii="Trebuchet MS" w:hAnsi="Trebuchet MS" w:cs="Calibri"/>
          <w:sz w:val="24"/>
          <w:szCs w:val="24"/>
          <w:lang w:val="ro-RO"/>
        </w:rPr>
        <w:t>ă</w:t>
      </w:r>
      <w:bookmarkEnd w:id="2"/>
    </w:p>
    <w:p w14:paraId="737FBE09" w14:textId="77777777" w:rsidR="0019471D" w:rsidRPr="00A10BC8" w:rsidRDefault="0019471D" w:rsidP="006F1542">
      <w:pPr>
        <w:spacing w:after="0" w:line="240" w:lineRule="auto"/>
        <w:ind w:right="7"/>
        <w:rPr>
          <w:rFonts w:ascii="Trebuchet MS" w:hAnsi="Trebuchet MS" w:cs="Calibri"/>
          <w:sz w:val="24"/>
          <w:szCs w:val="24"/>
          <w:lang w:val="ro-RO"/>
        </w:rPr>
      </w:pPr>
    </w:p>
    <w:p w14:paraId="6F318032"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Agenția Națională a Funcționarilor Publici (ANFP) este principalul actor din România în cadrul proceselor de recrutare și promovare a funcționarilor publici, precum și în ceea ce privește evidența posturilor și a funcționarilor publici.</w:t>
      </w:r>
    </w:p>
    <w:p w14:paraId="590FFB4B"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Activitatea ANFP se desfășoară în conformitate cu prevederile Ordonanței de urgență a Guvernului nr. 57/2019 privind Codul Administrativ, cu modificările şi completările ulterioare, precum şi cele ale legislației secundare, respectiv Hotărârii Guvernului nr. 785/2022 privind organizarea și funcționarea Agenției Naționale a Funcționarilor Publici, ale Hotărârii Guvernului nr. 611/2008 pentru aprobarea normelor privind organizarea și dezvoltarea carierei funcționarilor publici, cu modificările și completările ulterioare.</w:t>
      </w:r>
    </w:p>
    <w:p w14:paraId="55285346"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 xml:space="preserve"> De asemenea, Agenția Națională a Funcționarilor Publici gestionează în mod centralizat structura de posturi de funcționari publici din aproximativ 4.332 de instituții publice din România.</w:t>
      </w:r>
    </w:p>
    <w:p w14:paraId="070F74E8"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 xml:space="preserve">Agenția Națională a Funcționarilor Publici a fost înființată în anul 2000, ca organ de specialitate al administrației publice centrale și are ca misiune asigurarea aplicării </w:t>
      </w:r>
      <w:r w:rsidRPr="00A10BC8">
        <w:rPr>
          <w:rFonts w:ascii="Trebuchet MS" w:hAnsi="Trebuchet MS" w:cs="Calibri"/>
          <w:i/>
          <w:sz w:val="24"/>
          <w:szCs w:val="24"/>
          <w:shd w:val="clear" w:color="auto" w:fill="FFFFFF" w:themeFill="background1"/>
          <w:lang w:val="ro-RO"/>
        </w:rPr>
        <w:lastRenderedPageBreak/>
        <w:t>Strategiei și a Programului de guvernare în domeniul managementului funcției publice și al funcționarilor publici. În îndeplinirea rolului său, instituția menționată îndeplinește atribuții în domeniile:</w:t>
      </w:r>
    </w:p>
    <w:p w14:paraId="77049EE7"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1.</w:t>
      </w:r>
      <w:r w:rsidRPr="00A10BC8">
        <w:rPr>
          <w:rFonts w:ascii="Trebuchet MS" w:hAnsi="Trebuchet MS" w:cs="Calibri"/>
          <w:i/>
          <w:sz w:val="24"/>
          <w:szCs w:val="24"/>
          <w:shd w:val="clear" w:color="auto" w:fill="FFFFFF" w:themeFill="background1"/>
          <w:lang w:val="ro-RO"/>
        </w:rPr>
        <w:tab/>
        <w:t>reglementarea funcției publice;</w:t>
      </w:r>
    </w:p>
    <w:p w14:paraId="0750EDB8"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2.</w:t>
      </w:r>
      <w:r w:rsidRPr="00A10BC8">
        <w:rPr>
          <w:rFonts w:ascii="Trebuchet MS" w:hAnsi="Trebuchet MS" w:cs="Calibri"/>
          <w:i/>
          <w:sz w:val="24"/>
          <w:szCs w:val="24"/>
          <w:shd w:val="clear" w:color="auto" w:fill="FFFFFF" w:themeFill="background1"/>
          <w:lang w:val="ro-RO"/>
        </w:rPr>
        <w:tab/>
        <w:t>managementul funcției publice și al funcționarilor publici;</w:t>
      </w:r>
    </w:p>
    <w:p w14:paraId="46BC719A"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3.</w:t>
      </w:r>
      <w:r w:rsidRPr="00A10BC8">
        <w:rPr>
          <w:rFonts w:ascii="Trebuchet MS" w:hAnsi="Trebuchet MS" w:cs="Calibri"/>
          <w:i/>
          <w:sz w:val="24"/>
          <w:szCs w:val="24"/>
          <w:shd w:val="clear" w:color="auto" w:fill="FFFFFF" w:themeFill="background1"/>
          <w:lang w:val="ro-RO"/>
        </w:rPr>
        <w:tab/>
        <w:t xml:space="preserve">gestionarea de programe în domeniul funcției publice;      </w:t>
      </w:r>
    </w:p>
    <w:p w14:paraId="465EFEE8"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4.</w:t>
      </w:r>
      <w:r w:rsidRPr="00A10BC8">
        <w:rPr>
          <w:rFonts w:ascii="Trebuchet MS" w:hAnsi="Trebuchet MS" w:cs="Calibri"/>
          <w:i/>
          <w:sz w:val="24"/>
          <w:szCs w:val="24"/>
          <w:shd w:val="clear" w:color="auto" w:fill="FFFFFF" w:themeFill="background1"/>
          <w:lang w:val="ro-RO"/>
        </w:rPr>
        <w:tab/>
        <w:t xml:space="preserve">monitorizarea și controlul activităților referitoare la funcția publică și la funcționarii publici;  </w:t>
      </w:r>
    </w:p>
    <w:p w14:paraId="4565DB94" w14:textId="77777777" w:rsidR="00571139"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5.</w:t>
      </w:r>
      <w:r w:rsidRPr="00A10BC8">
        <w:rPr>
          <w:rFonts w:ascii="Trebuchet MS" w:hAnsi="Trebuchet MS" w:cs="Calibri"/>
          <w:i/>
          <w:sz w:val="24"/>
          <w:szCs w:val="24"/>
          <w:shd w:val="clear" w:color="auto" w:fill="FFFFFF" w:themeFill="background1"/>
          <w:lang w:val="ro-RO"/>
        </w:rPr>
        <w:tab/>
        <w:t xml:space="preserve">reprezentare.  </w:t>
      </w:r>
    </w:p>
    <w:p w14:paraId="4EDBB0C6" w14:textId="6FA599AD" w:rsidR="009260A2" w:rsidRPr="00A10BC8" w:rsidRDefault="00571139" w:rsidP="006F1542">
      <w:pPr>
        <w:spacing w:after="0" w:line="240" w:lineRule="auto"/>
        <w:ind w:right="7"/>
        <w:jc w:val="both"/>
        <w:rPr>
          <w:rFonts w:ascii="Trebuchet MS" w:hAnsi="Trebuchet MS" w:cs="Calibri"/>
          <w:i/>
          <w:sz w:val="24"/>
          <w:szCs w:val="24"/>
          <w:shd w:val="clear" w:color="auto" w:fill="FFFFFF" w:themeFill="background1"/>
          <w:lang w:val="ro-RO"/>
        </w:rPr>
      </w:pPr>
      <w:r w:rsidRPr="00A10BC8">
        <w:rPr>
          <w:rFonts w:ascii="Trebuchet MS" w:hAnsi="Trebuchet MS" w:cs="Calibri"/>
          <w:i/>
          <w:sz w:val="24"/>
          <w:szCs w:val="24"/>
          <w:shd w:val="clear" w:color="auto" w:fill="FFFFFF" w:themeFill="background1"/>
          <w:lang w:val="ro-RO"/>
        </w:rPr>
        <w:t>Pentru întărirea capacității sale instituționale de a dezvolta un corp de funcționari publici profesionist, stabil și imparțial așa cum este prevăzut la art. 400 alin. (1) din Codul administrativ și de a asigura evidența necesară gestiunii personalului plătit din fonduri publice, ANFP implementează programe finanțate din fonduri europene și asigură gestionarea implementării reformelor, investițiilor și obiectivelor specifice componentelor din Planul național de redresare și reziliență al României, aflate în responsabilitatea sa, în conformitate cu legislația în vigoare, care răspund priorităților stabilite în Planul Național de Redresare și Reziliență, Acordul de parteneriat pentru 2021-2027, strategiile naționale (Strategia privind consolidarea administrației publice 2014-2020, Strategia pentru dezvoltarea funcției publice 2016-2020, Strategia privind formarea profesională pentru administrația publică  2016-2020), precum și direcțiilor strategice de dezvoltare derivate din Codul Administrativ.</w:t>
      </w:r>
    </w:p>
    <w:p w14:paraId="3F0564AE" w14:textId="77777777" w:rsidR="00571139" w:rsidRPr="00A10BC8" w:rsidRDefault="00571139" w:rsidP="006F1542">
      <w:pPr>
        <w:spacing w:after="0" w:line="240" w:lineRule="auto"/>
        <w:ind w:right="7"/>
        <w:jc w:val="both"/>
        <w:rPr>
          <w:rFonts w:ascii="Trebuchet MS" w:hAnsi="Trebuchet MS" w:cs="Calibri"/>
          <w:sz w:val="24"/>
          <w:szCs w:val="24"/>
          <w:lang w:val="ro-RO"/>
        </w:rPr>
      </w:pPr>
    </w:p>
    <w:p w14:paraId="336751E8" w14:textId="77777777" w:rsidR="004C3E94" w:rsidRPr="00A10BC8" w:rsidRDefault="004C3E94" w:rsidP="006F1542">
      <w:pPr>
        <w:spacing w:after="0" w:line="240" w:lineRule="auto"/>
        <w:ind w:right="7"/>
        <w:jc w:val="both"/>
        <w:rPr>
          <w:rFonts w:ascii="Trebuchet MS" w:hAnsi="Trebuchet MS" w:cs="Calibri"/>
          <w:sz w:val="24"/>
          <w:szCs w:val="24"/>
          <w:lang w:val="ro-RO"/>
        </w:rPr>
      </w:pPr>
    </w:p>
    <w:p w14:paraId="1DBDF40B" w14:textId="77777777" w:rsidR="00BB3BC6" w:rsidRPr="00A10BC8" w:rsidRDefault="00BB3BC6" w:rsidP="006F1542">
      <w:pPr>
        <w:pStyle w:val="Heading2"/>
        <w:numPr>
          <w:ilvl w:val="1"/>
          <w:numId w:val="1"/>
        </w:numPr>
        <w:spacing w:before="0" w:line="240" w:lineRule="auto"/>
        <w:ind w:left="0" w:right="7" w:firstLine="0"/>
        <w:jc w:val="both"/>
        <w:rPr>
          <w:rFonts w:ascii="Trebuchet MS" w:hAnsi="Trebuchet MS" w:cs="Calibri"/>
          <w:sz w:val="24"/>
          <w:szCs w:val="24"/>
          <w:lang w:val="ro-RO"/>
        </w:rPr>
      </w:pPr>
      <w:bookmarkStart w:id="3" w:name="_Toc134698718"/>
      <w:r w:rsidRPr="00A10BC8">
        <w:rPr>
          <w:rFonts w:ascii="Trebuchet MS" w:hAnsi="Trebuchet MS" w:cs="Calibri"/>
          <w:sz w:val="24"/>
          <w:szCs w:val="24"/>
          <w:lang w:val="ro-RO"/>
        </w:rPr>
        <w:t xml:space="preserve">Informații despre beneficiile </w:t>
      </w:r>
      <w:r w:rsidR="009A378A" w:rsidRPr="00A10BC8">
        <w:rPr>
          <w:rFonts w:ascii="Trebuchet MS" w:hAnsi="Trebuchet MS" w:cs="Calibri"/>
          <w:sz w:val="24"/>
          <w:szCs w:val="24"/>
          <w:lang w:val="ro-RO"/>
        </w:rPr>
        <w:t xml:space="preserve">anticipate </w:t>
      </w:r>
      <w:r w:rsidRPr="00A10BC8">
        <w:rPr>
          <w:rFonts w:ascii="Trebuchet MS" w:hAnsi="Trebuchet MS" w:cs="Calibri"/>
          <w:sz w:val="24"/>
          <w:szCs w:val="24"/>
          <w:lang w:val="ro-RO"/>
        </w:rPr>
        <w:t xml:space="preserve">de către </w:t>
      </w:r>
      <w:r w:rsidR="008A1AD1" w:rsidRPr="00A10BC8">
        <w:rPr>
          <w:rFonts w:ascii="Trebuchet MS" w:hAnsi="Trebuchet MS" w:cs="Calibri"/>
          <w:sz w:val="24"/>
          <w:szCs w:val="24"/>
          <w:lang w:val="ro-RO"/>
        </w:rPr>
        <w:t>Autoritatea C</w:t>
      </w:r>
      <w:r w:rsidR="002F6BC5" w:rsidRPr="00A10BC8">
        <w:rPr>
          <w:rFonts w:ascii="Trebuchet MS" w:hAnsi="Trebuchet MS" w:cs="Calibri"/>
          <w:sz w:val="24"/>
          <w:szCs w:val="24"/>
          <w:lang w:val="ro-RO"/>
        </w:rPr>
        <w:t>ontractant</w:t>
      </w:r>
      <w:r w:rsidR="008A1AD1" w:rsidRPr="00A10BC8">
        <w:rPr>
          <w:rFonts w:ascii="Trebuchet MS" w:hAnsi="Trebuchet MS" w:cs="Calibri"/>
          <w:sz w:val="24"/>
          <w:szCs w:val="24"/>
          <w:lang w:val="ro-RO"/>
        </w:rPr>
        <w:t>ă</w:t>
      </w:r>
      <w:bookmarkEnd w:id="3"/>
    </w:p>
    <w:p w14:paraId="5A932C1E" w14:textId="77777777" w:rsidR="003F2370" w:rsidRPr="00A10BC8" w:rsidRDefault="003F2370" w:rsidP="006F1542">
      <w:pPr>
        <w:spacing w:after="0" w:line="240" w:lineRule="auto"/>
        <w:ind w:right="7"/>
        <w:rPr>
          <w:rFonts w:ascii="Trebuchet MS" w:hAnsi="Trebuchet MS"/>
          <w:sz w:val="24"/>
          <w:szCs w:val="24"/>
          <w:lang w:val="ro-RO"/>
        </w:rPr>
      </w:pPr>
    </w:p>
    <w:p w14:paraId="4F0EFCD0" w14:textId="178A012B" w:rsidR="00571139" w:rsidRPr="00A10BC8" w:rsidRDefault="00571139" w:rsidP="006F1542">
      <w:pPr>
        <w:spacing w:after="0" w:line="240" w:lineRule="auto"/>
        <w:ind w:right="7"/>
        <w:jc w:val="both"/>
        <w:rPr>
          <w:rFonts w:ascii="Trebuchet MS" w:hAnsi="Trebuchet MS"/>
          <w:sz w:val="24"/>
          <w:szCs w:val="24"/>
          <w:lang w:val="ro-RO" w:eastAsia="en-GB"/>
        </w:rPr>
      </w:pPr>
      <w:r w:rsidRPr="00A10BC8">
        <w:rPr>
          <w:rFonts w:ascii="Trebuchet MS" w:hAnsi="Trebuchet MS"/>
          <w:sz w:val="24"/>
          <w:szCs w:val="24"/>
          <w:lang w:val="ro-RO"/>
        </w:rPr>
        <w:t xml:space="preserve">Prin activitățile propuse, care se vor concretiza în acțiuni care se </w:t>
      </w:r>
      <w:r w:rsidR="000E23E8" w:rsidRPr="00A10BC8">
        <w:rPr>
          <w:rFonts w:ascii="Trebuchet MS" w:hAnsi="Trebuchet MS"/>
          <w:sz w:val="24"/>
          <w:szCs w:val="24"/>
          <w:lang w:val="ro-RO"/>
        </w:rPr>
        <w:t xml:space="preserve">vor </w:t>
      </w:r>
      <w:r w:rsidR="006A6380" w:rsidRPr="00A10BC8">
        <w:rPr>
          <w:rFonts w:ascii="Trebuchet MS" w:hAnsi="Trebuchet MS"/>
          <w:sz w:val="24"/>
          <w:szCs w:val="24"/>
          <w:lang w:val="ro-RO"/>
        </w:rPr>
        <w:t>derula</w:t>
      </w:r>
      <w:r w:rsidR="000E23E8" w:rsidRPr="00A10BC8">
        <w:rPr>
          <w:rFonts w:ascii="Trebuchet MS" w:hAnsi="Trebuchet MS"/>
          <w:sz w:val="24"/>
          <w:szCs w:val="24"/>
          <w:lang w:val="ro-RO"/>
        </w:rPr>
        <w:t xml:space="preserve"> în baza contractelor</w:t>
      </w:r>
      <w:r w:rsidRPr="00A10BC8">
        <w:rPr>
          <w:rFonts w:ascii="Trebuchet MS" w:hAnsi="Trebuchet MS"/>
          <w:sz w:val="24"/>
          <w:szCs w:val="24"/>
          <w:lang w:val="ro-RO"/>
        </w:rPr>
        <w:t xml:space="preserve"> care se v</w:t>
      </w:r>
      <w:r w:rsidR="000E23E8" w:rsidRPr="00A10BC8">
        <w:rPr>
          <w:rFonts w:ascii="Trebuchet MS" w:hAnsi="Trebuchet MS"/>
          <w:sz w:val="24"/>
          <w:szCs w:val="24"/>
          <w:lang w:val="ro-RO"/>
        </w:rPr>
        <w:t>or</w:t>
      </w:r>
      <w:r w:rsidRPr="00A10BC8">
        <w:rPr>
          <w:rFonts w:ascii="Trebuchet MS" w:hAnsi="Trebuchet MS"/>
          <w:sz w:val="24"/>
          <w:szCs w:val="24"/>
          <w:lang w:val="ro-RO"/>
        </w:rPr>
        <w:t xml:space="preserve"> atribui, se asigură </w:t>
      </w:r>
      <w:r w:rsidR="006A6380" w:rsidRPr="00A10BC8">
        <w:rPr>
          <w:rFonts w:ascii="Trebuchet MS" w:hAnsi="Trebuchet MS"/>
          <w:sz w:val="24"/>
          <w:szCs w:val="24"/>
          <w:lang w:val="ro-RO"/>
        </w:rPr>
        <w:t>implementarea măsurilor</w:t>
      </w:r>
      <w:r w:rsidR="00CA54A2" w:rsidRPr="00A10BC8">
        <w:rPr>
          <w:rFonts w:ascii="Trebuchet MS" w:hAnsi="Trebuchet MS"/>
          <w:sz w:val="24"/>
          <w:szCs w:val="24"/>
          <w:lang w:val="ro-RO"/>
        </w:rPr>
        <w:t xml:space="preserve"> de</w:t>
      </w:r>
      <w:r w:rsidRPr="00A10BC8">
        <w:rPr>
          <w:rFonts w:ascii="Trebuchet MS" w:hAnsi="Trebuchet MS"/>
          <w:sz w:val="24"/>
          <w:szCs w:val="24"/>
          <w:lang w:val="ro-RO"/>
        </w:rPr>
        <w:t xml:space="preserve"> </w:t>
      </w:r>
      <w:r w:rsidR="000E23E8" w:rsidRPr="00A10BC8">
        <w:rPr>
          <w:rFonts w:ascii="Trebuchet MS" w:hAnsi="Trebuchet MS"/>
          <w:sz w:val="24"/>
          <w:szCs w:val="24"/>
          <w:lang w:val="ro-RO"/>
        </w:rPr>
        <w:t>inform</w:t>
      </w:r>
      <w:r w:rsidR="00CA54A2" w:rsidRPr="00A10BC8">
        <w:rPr>
          <w:rFonts w:ascii="Trebuchet MS" w:hAnsi="Trebuchet MS"/>
          <w:sz w:val="24"/>
          <w:szCs w:val="24"/>
          <w:lang w:val="ro-RO"/>
        </w:rPr>
        <w:t>are</w:t>
      </w:r>
      <w:r w:rsidR="000E23E8" w:rsidRPr="00A10BC8">
        <w:rPr>
          <w:rFonts w:ascii="Trebuchet MS" w:hAnsi="Trebuchet MS"/>
          <w:sz w:val="24"/>
          <w:szCs w:val="24"/>
          <w:lang w:val="ro-RO"/>
        </w:rPr>
        <w:t xml:space="preserve"> și comunic</w:t>
      </w:r>
      <w:r w:rsidR="00CA54A2" w:rsidRPr="00A10BC8">
        <w:rPr>
          <w:rFonts w:ascii="Trebuchet MS" w:hAnsi="Trebuchet MS"/>
          <w:sz w:val="24"/>
          <w:szCs w:val="24"/>
          <w:lang w:val="ro-RO"/>
        </w:rPr>
        <w:t xml:space="preserve">are </w:t>
      </w:r>
      <w:r w:rsidR="000E23E8" w:rsidRPr="00A10BC8">
        <w:rPr>
          <w:rFonts w:ascii="Trebuchet MS" w:hAnsi="Trebuchet MS"/>
          <w:sz w:val="24"/>
          <w:szCs w:val="24"/>
          <w:lang w:val="ro-RO"/>
        </w:rPr>
        <w:t>în legătură cu finanțarea obținută prin PNRR</w:t>
      </w:r>
      <w:r w:rsidRPr="00A10BC8">
        <w:rPr>
          <w:rFonts w:ascii="Trebuchet MS" w:hAnsi="Trebuchet MS"/>
          <w:sz w:val="24"/>
          <w:szCs w:val="24"/>
          <w:lang w:val="ro-RO" w:eastAsia="en-GB"/>
        </w:rPr>
        <w:t>.</w:t>
      </w:r>
    </w:p>
    <w:p w14:paraId="40D1BE5B" w14:textId="77777777" w:rsidR="008244E8" w:rsidRPr="00A10BC8" w:rsidRDefault="008244E8" w:rsidP="006F1542">
      <w:pPr>
        <w:spacing w:after="0" w:line="240" w:lineRule="auto"/>
        <w:ind w:right="7"/>
        <w:jc w:val="both"/>
        <w:rPr>
          <w:rFonts w:ascii="Trebuchet MS" w:hAnsi="Trebuchet MS" w:cs="Calibri"/>
          <w:sz w:val="24"/>
          <w:szCs w:val="24"/>
          <w:lang w:val="ro-RO"/>
        </w:rPr>
      </w:pPr>
    </w:p>
    <w:p w14:paraId="49808585" w14:textId="77777777" w:rsidR="004C3E94" w:rsidRPr="00A10BC8" w:rsidRDefault="004C3E94" w:rsidP="006F1542">
      <w:pPr>
        <w:pStyle w:val="Heading2"/>
        <w:numPr>
          <w:ilvl w:val="1"/>
          <w:numId w:val="1"/>
        </w:numPr>
        <w:spacing w:before="0" w:line="240" w:lineRule="auto"/>
        <w:ind w:left="0" w:right="7" w:firstLine="0"/>
        <w:jc w:val="both"/>
        <w:rPr>
          <w:rFonts w:ascii="Trebuchet MS" w:hAnsi="Trebuchet MS" w:cs="Calibri"/>
          <w:sz w:val="24"/>
          <w:szCs w:val="24"/>
          <w:lang w:val="ro-RO"/>
        </w:rPr>
      </w:pPr>
      <w:bookmarkStart w:id="4" w:name="_Toc134698719"/>
      <w:r w:rsidRPr="00A10BC8">
        <w:rPr>
          <w:rFonts w:ascii="Trebuchet MS" w:hAnsi="Trebuchet MS" w:cs="Calibri"/>
          <w:sz w:val="24"/>
          <w:szCs w:val="24"/>
          <w:lang w:val="ro-RO"/>
        </w:rPr>
        <w:t>Alte</w:t>
      </w:r>
      <w:r w:rsidR="00392886" w:rsidRPr="00A10BC8">
        <w:rPr>
          <w:rFonts w:ascii="Trebuchet MS" w:hAnsi="Trebuchet MS" w:cs="Calibri"/>
          <w:sz w:val="24"/>
          <w:szCs w:val="24"/>
          <w:lang w:val="ro-RO"/>
        </w:rPr>
        <w:t xml:space="preserve"> ini</w:t>
      </w:r>
      <w:r w:rsidR="008A1AD1" w:rsidRPr="00A10BC8">
        <w:rPr>
          <w:rFonts w:ascii="Trebuchet MS" w:hAnsi="Trebuchet MS" w:cs="Calibri"/>
          <w:sz w:val="24"/>
          <w:szCs w:val="24"/>
          <w:lang w:val="ro-RO"/>
        </w:rPr>
        <w:t>ț</w:t>
      </w:r>
      <w:r w:rsidR="00392886" w:rsidRPr="00A10BC8">
        <w:rPr>
          <w:rFonts w:ascii="Trebuchet MS" w:hAnsi="Trebuchet MS" w:cs="Calibri"/>
          <w:sz w:val="24"/>
          <w:szCs w:val="24"/>
          <w:lang w:val="ro-RO"/>
        </w:rPr>
        <w:t>iative/</w:t>
      </w:r>
      <w:r w:rsidRPr="00A10BC8">
        <w:rPr>
          <w:rFonts w:ascii="Trebuchet MS" w:hAnsi="Trebuchet MS" w:cs="Calibri"/>
          <w:sz w:val="24"/>
          <w:szCs w:val="24"/>
          <w:lang w:val="ro-RO"/>
        </w:rPr>
        <w:t>proiecte/programe asociate cu</w:t>
      </w:r>
      <w:r w:rsidR="004F74FC" w:rsidRPr="00A10BC8">
        <w:rPr>
          <w:rFonts w:ascii="Trebuchet MS" w:hAnsi="Trebuchet MS" w:cs="Calibri"/>
          <w:sz w:val="24"/>
          <w:szCs w:val="24"/>
          <w:lang w:val="ro-RO"/>
        </w:rPr>
        <w:t xml:space="preserve"> aceast</w:t>
      </w:r>
      <w:r w:rsidR="008A1AD1" w:rsidRPr="00A10BC8">
        <w:rPr>
          <w:rFonts w:ascii="Trebuchet MS" w:hAnsi="Trebuchet MS" w:cs="Calibri"/>
          <w:sz w:val="24"/>
          <w:szCs w:val="24"/>
          <w:lang w:val="ro-RO"/>
        </w:rPr>
        <w:t>ă</w:t>
      </w:r>
      <w:r w:rsidR="004F74FC" w:rsidRPr="00A10BC8">
        <w:rPr>
          <w:rFonts w:ascii="Trebuchet MS" w:hAnsi="Trebuchet MS" w:cs="Calibri"/>
          <w:sz w:val="24"/>
          <w:szCs w:val="24"/>
          <w:lang w:val="ro-RO"/>
        </w:rPr>
        <w:t xml:space="preserve"> </w:t>
      </w:r>
      <w:r w:rsidRPr="00A10BC8">
        <w:rPr>
          <w:rFonts w:ascii="Trebuchet MS" w:hAnsi="Trebuchet MS" w:cs="Calibri"/>
          <w:sz w:val="24"/>
          <w:szCs w:val="24"/>
          <w:lang w:val="ro-RO"/>
        </w:rPr>
        <w:t>achiziți</w:t>
      </w:r>
      <w:r w:rsidR="004F74FC" w:rsidRPr="00A10BC8">
        <w:rPr>
          <w:rFonts w:ascii="Trebuchet MS" w:hAnsi="Trebuchet MS" w:cs="Calibri"/>
          <w:sz w:val="24"/>
          <w:szCs w:val="24"/>
          <w:lang w:val="ro-RO"/>
        </w:rPr>
        <w:t>e</w:t>
      </w:r>
      <w:r w:rsidRPr="00A10BC8">
        <w:rPr>
          <w:rFonts w:ascii="Trebuchet MS" w:hAnsi="Trebuchet MS" w:cs="Calibri"/>
          <w:sz w:val="24"/>
          <w:szCs w:val="24"/>
          <w:lang w:val="ro-RO"/>
        </w:rPr>
        <w:t xml:space="preserve"> de servicii</w:t>
      </w:r>
      <w:bookmarkEnd w:id="4"/>
    </w:p>
    <w:p w14:paraId="4B94712C" w14:textId="77777777" w:rsidR="00A85D07" w:rsidRPr="00A10BC8" w:rsidRDefault="00A85D07" w:rsidP="006F1542">
      <w:pPr>
        <w:spacing w:after="0" w:line="240" w:lineRule="auto"/>
        <w:ind w:right="7"/>
        <w:rPr>
          <w:rFonts w:ascii="Trebuchet MS" w:hAnsi="Trebuchet MS"/>
          <w:sz w:val="24"/>
          <w:szCs w:val="24"/>
          <w:lang w:val="ro-RO"/>
        </w:rPr>
      </w:pPr>
    </w:p>
    <w:p w14:paraId="39544E33" w14:textId="74AFA4CF" w:rsidR="007A1E60" w:rsidRPr="00A10BC8" w:rsidRDefault="00A85D07" w:rsidP="006F1542">
      <w:pPr>
        <w:spacing w:after="0" w:line="240" w:lineRule="auto"/>
        <w:ind w:right="7"/>
        <w:jc w:val="both"/>
        <w:rPr>
          <w:rFonts w:ascii="Trebuchet MS" w:eastAsia="PMingLiU" w:hAnsi="Trebuchet MS"/>
          <w:b/>
          <w:bCs/>
          <w:sz w:val="24"/>
          <w:szCs w:val="24"/>
          <w:lang w:val="ro-RO"/>
        </w:rPr>
      </w:pPr>
      <w:r w:rsidRPr="00A10BC8">
        <w:rPr>
          <w:rFonts w:ascii="Trebuchet MS" w:hAnsi="Trebuchet MS" w:cs="Calibri"/>
          <w:i/>
          <w:sz w:val="24"/>
          <w:szCs w:val="24"/>
          <w:lang w:val="ro-RO"/>
        </w:rPr>
        <w:t>Serviciile care urmează să fie achizițion</w:t>
      </w:r>
      <w:r w:rsidRPr="00A10BC8">
        <w:rPr>
          <w:rFonts w:ascii="Trebuchet MS" w:hAnsi="Trebuchet MS" w:cs="Calibri"/>
          <w:i/>
          <w:sz w:val="24"/>
          <w:szCs w:val="24"/>
          <w:shd w:val="clear" w:color="auto" w:fill="FFFFFF" w:themeFill="background1"/>
          <w:lang w:val="ro-RO"/>
        </w:rPr>
        <w:t>ate asigură activitățile de promovare,</w:t>
      </w:r>
      <w:r w:rsidRPr="00A10BC8">
        <w:rPr>
          <w:rFonts w:ascii="Trebuchet MS" w:hAnsi="Trebuchet MS" w:cs="Calibri"/>
          <w:i/>
          <w:sz w:val="24"/>
          <w:szCs w:val="24"/>
          <w:lang w:val="ro-RO"/>
        </w:rPr>
        <w:t xml:space="preserve"> informare și comunicare</w:t>
      </w:r>
      <w:r w:rsidR="00DC7588" w:rsidRPr="00A10BC8">
        <w:rPr>
          <w:rFonts w:ascii="Trebuchet MS" w:hAnsi="Trebuchet MS" w:cs="Calibri"/>
          <w:i/>
          <w:sz w:val="24"/>
          <w:szCs w:val="24"/>
          <w:lang w:val="ro-RO"/>
        </w:rPr>
        <w:t xml:space="preserve"> a</w:t>
      </w:r>
      <w:r w:rsidR="00DC7588" w:rsidRPr="00A10BC8">
        <w:rPr>
          <w:rFonts w:ascii="Trebuchet MS" w:hAnsi="Trebuchet MS"/>
          <w:sz w:val="24"/>
          <w:szCs w:val="24"/>
          <w:lang w:val="ro-RO" w:eastAsia="en-GB"/>
        </w:rPr>
        <w:t xml:space="preserve"> reformelor și investițiilor implementate de  </w:t>
      </w:r>
      <w:r w:rsidR="00DC7588" w:rsidRPr="00A10BC8">
        <w:rPr>
          <w:rFonts w:ascii="Trebuchet MS" w:hAnsi="Trebuchet MS"/>
          <w:sz w:val="24"/>
          <w:szCs w:val="24"/>
          <w:lang w:val="ro-RO"/>
        </w:rPr>
        <w:t xml:space="preserve">Agenția Națională a Funcționarilor </w:t>
      </w:r>
      <w:r w:rsidR="00DC7588" w:rsidRPr="00A10BC8">
        <w:rPr>
          <w:rFonts w:ascii="Trebuchet MS" w:hAnsi="Trebuchet MS"/>
          <w:sz w:val="24"/>
          <w:szCs w:val="24"/>
          <w:lang w:val="ro-RO" w:eastAsia="en-GB"/>
        </w:rPr>
        <w:t>prin Planul Național de Redresare și Reziliență (PNRR)</w:t>
      </w:r>
      <w:r w:rsidR="00E67552" w:rsidRPr="00A10BC8">
        <w:rPr>
          <w:rFonts w:ascii="Trebuchet MS" w:hAnsi="Trebuchet MS"/>
          <w:sz w:val="24"/>
          <w:szCs w:val="24"/>
          <w:lang w:val="ro-RO" w:eastAsia="en-GB"/>
        </w:rPr>
        <w:t>,</w:t>
      </w:r>
      <w:r w:rsidR="0023366A" w:rsidRPr="00A10BC8">
        <w:rPr>
          <w:rFonts w:ascii="Trebuchet MS" w:hAnsi="Trebuchet MS"/>
          <w:sz w:val="24"/>
          <w:szCs w:val="24"/>
          <w:lang w:val="ro-RO" w:eastAsia="en-GB"/>
        </w:rPr>
        <w:t xml:space="preserve">precum și </w:t>
      </w:r>
      <w:r w:rsidR="00E67552" w:rsidRPr="00A10BC8">
        <w:rPr>
          <w:rFonts w:ascii="Trebuchet MS" w:hAnsi="Trebuchet MS"/>
          <w:sz w:val="24"/>
          <w:szCs w:val="24"/>
          <w:lang w:val="ro-RO"/>
        </w:rPr>
        <w:t>asigurarea</w:t>
      </w:r>
      <w:r w:rsidR="00E67552" w:rsidRPr="00A10BC8">
        <w:rPr>
          <w:rFonts w:ascii="Trebuchet MS" w:hAnsi="Trebuchet MS"/>
          <w:spacing w:val="1"/>
          <w:sz w:val="24"/>
          <w:szCs w:val="24"/>
          <w:lang w:val="ro-RO"/>
        </w:rPr>
        <w:t xml:space="preserve"> </w:t>
      </w:r>
      <w:r w:rsidR="00E67552" w:rsidRPr="00A10BC8">
        <w:rPr>
          <w:rFonts w:ascii="Trebuchet MS" w:hAnsi="Trebuchet MS"/>
          <w:sz w:val="24"/>
          <w:szCs w:val="24"/>
          <w:lang w:val="ro-RO"/>
        </w:rPr>
        <w:t>vizibilității și</w:t>
      </w:r>
      <w:r w:rsidR="00E67552" w:rsidRPr="00A10BC8">
        <w:rPr>
          <w:rFonts w:ascii="Trebuchet MS" w:hAnsi="Trebuchet MS"/>
          <w:spacing w:val="1"/>
          <w:sz w:val="24"/>
          <w:szCs w:val="24"/>
          <w:lang w:val="ro-RO"/>
        </w:rPr>
        <w:t xml:space="preserve"> </w:t>
      </w:r>
      <w:r w:rsidR="00E67552" w:rsidRPr="00A10BC8">
        <w:rPr>
          <w:rFonts w:ascii="Trebuchet MS" w:hAnsi="Trebuchet MS"/>
          <w:sz w:val="24"/>
          <w:szCs w:val="24"/>
          <w:lang w:val="ro-RO"/>
        </w:rPr>
        <w:t>promov</w:t>
      </w:r>
      <w:r w:rsidR="0023366A" w:rsidRPr="00A10BC8">
        <w:rPr>
          <w:rFonts w:ascii="Trebuchet MS" w:hAnsi="Trebuchet MS"/>
          <w:sz w:val="24"/>
          <w:szCs w:val="24"/>
          <w:lang w:val="ro-RO"/>
        </w:rPr>
        <w:t>ării rezultatelor obținute prin implementarea</w:t>
      </w:r>
      <w:r w:rsidR="00E67552" w:rsidRPr="00A10BC8">
        <w:rPr>
          <w:rFonts w:ascii="Trebuchet MS" w:hAnsi="Trebuchet MS"/>
          <w:sz w:val="24"/>
          <w:szCs w:val="24"/>
          <w:lang w:val="ro-RO"/>
        </w:rPr>
        <w:t xml:space="preserve"> </w:t>
      </w:r>
      <w:r w:rsidR="007A1E60" w:rsidRPr="00A10BC8">
        <w:rPr>
          <w:rFonts w:ascii="Trebuchet MS" w:hAnsi="Trebuchet MS"/>
          <w:sz w:val="24"/>
          <w:szCs w:val="24"/>
          <w:lang w:val="ro-RO" w:eastAsia="en-GB"/>
        </w:rPr>
        <w:t>următoarel</w:t>
      </w:r>
      <w:r w:rsidR="00E67552" w:rsidRPr="00A10BC8">
        <w:rPr>
          <w:rFonts w:ascii="Trebuchet MS" w:hAnsi="Trebuchet MS"/>
          <w:sz w:val="24"/>
          <w:szCs w:val="24"/>
          <w:lang w:val="ro-RO" w:eastAsia="en-GB"/>
        </w:rPr>
        <w:t>or</w:t>
      </w:r>
      <w:r w:rsidR="007A1E60" w:rsidRPr="00A10BC8">
        <w:rPr>
          <w:rFonts w:ascii="Trebuchet MS" w:hAnsi="Trebuchet MS"/>
          <w:sz w:val="24"/>
          <w:szCs w:val="24"/>
          <w:lang w:val="ro-RO" w:eastAsia="en-GB"/>
        </w:rPr>
        <w:t xml:space="preserve"> contracte</w:t>
      </w:r>
      <w:r w:rsidR="00DC7588" w:rsidRPr="00A10BC8">
        <w:rPr>
          <w:rFonts w:ascii="Trebuchet MS" w:hAnsi="Trebuchet MS"/>
          <w:sz w:val="24"/>
          <w:szCs w:val="24"/>
          <w:lang w:val="ro-RO" w:eastAsia="en-GB"/>
        </w:rPr>
        <w:t>:</w:t>
      </w:r>
      <w:r w:rsidR="007A1E60" w:rsidRPr="00A10BC8">
        <w:rPr>
          <w:rFonts w:ascii="Trebuchet MS" w:hAnsi="Trebuchet MS"/>
          <w:b/>
          <w:sz w:val="24"/>
          <w:szCs w:val="24"/>
          <w:lang w:val="ro-RO"/>
        </w:rPr>
        <w:t xml:space="preserve"> </w:t>
      </w:r>
    </w:p>
    <w:p w14:paraId="74094408" w14:textId="4AE18376" w:rsidR="007A1E60" w:rsidRPr="00A10BC8" w:rsidRDefault="007A1E60" w:rsidP="0012061C">
      <w:pPr>
        <w:pStyle w:val="ListParagraph"/>
        <w:numPr>
          <w:ilvl w:val="0"/>
          <w:numId w:val="65"/>
        </w:numPr>
        <w:spacing w:after="0" w:line="240" w:lineRule="auto"/>
        <w:ind w:left="0" w:right="7" w:firstLine="0"/>
        <w:jc w:val="both"/>
        <w:rPr>
          <w:rFonts w:ascii="Trebuchet MS" w:eastAsia="PMingLiU" w:hAnsi="Trebuchet MS"/>
          <w:bCs/>
          <w:sz w:val="24"/>
          <w:szCs w:val="24"/>
          <w:lang w:val="fr-FR"/>
        </w:rPr>
      </w:pPr>
      <w:r w:rsidRPr="00A10BC8">
        <w:rPr>
          <w:rFonts w:ascii="Trebuchet MS" w:hAnsi="Trebuchet MS"/>
          <w:sz w:val="24"/>
          <w:szCs w:val="24"/>
          <w:lang w:val="fr-FR"/>
        </w:rPr>
        <w:t xml:space="preserve">Servicii de consultanță pentru dezvoltarea și implementarea </w:t>
      </w:r>
      <w:r w:rsidRPr="00A10BC8">
        <w:rPr>
          <w:rFonts w:ascii="Trebuchet MS" w:hAnsi="Trebuchet MS"/>
          <w:sz w:val="24"/>
          <w:szCs w:val="24"/>
          <w:lang w:val="fr-FR" w:eastAsia="en-GB"/>
        </w:rPr>
        <w:t xml:space="preserve"> </w:t>
      </w:r>
      <w:r w:rsidRPr="00A10BC8">
        <w:rPr>
          <w:rFonts w:ascii="Trebuchet MS" w:hAnsi="Trebuchet MS"/>
          <w:bCs/>
          <w:iCs/>
          <w:sz w:val="24"/>
          <w:szCs w:val="24"/>
          <w:lang w:val="fr-FR" w:eastAsia="en-GB"/>
        </w:rPr>
        <w:t>platformei interactive și colaborative pentru managementul standardizat al resurselor umane în administrația publică centrală</w:t>
      </w:r>
      <w:r w:rsidRPr="00A10BC8">
        <w:rPr>
          <w:rFonts w:ascii="Trebuchet MS" w:hAnsi="Trebuchet MS"/>
          <w:bCs/>
          <w:sz w:val="24"/>
          <w:szCs w:val="24"/>
          <w:lang w:val="fr-FR" w:eastAsia="en-GB"/>
        </w:rPr>
        <w:t xml:space="preserve"> (SIMRU)</w:t>
      </w:r>
      <w:r w:rsidRPr="00A10BC8">
        <w:rPr>
          <w:rFonts w:ascii="Trebuchet MS" w:hAnsi="Trebuchet MS" w:cs="Open Sans"/>
          <w:color w:val="000000"/>
          <w:sz w:val="24"/>
          <w:szCs w:val="24"/>
          <w:shd w:val="clear" w:color="auto" w:fill="F9F9F9"/>
          <w:lang w:val="fr-FR"/>
        </w:rPr>
        <w:t xml:space="preserve">, </w:t>
      </w:r>
      <w:r w:rsidRPr="00A10BC8">
        <w:rPr>
          <w:rFonts w:ascii="Trebuchet MS" w:eastAsia="PMingLiU" w:hAnsi="Trebuchet MS"/>
          <w:bCs/>
          <w:sz w:val="24"/>
          <w:szCs w:val="24"/>
          <w:lang w:val="fr-FR"/>
        </w:rPr>
        <w:t>Jalon 177 – PNRR;</w:t>
      </w:r>
    </w:p>
    <w:p w14:paraId="3F4B8EE5" w14:textId="487D1105" w:rsidR="007A1E60" w:rsidRPr="00A10BC8" w:rsidRDefault="007A1E60" w:rsidP="0012061C">
      <w:pPr>
        <w:pStyle w:val="ListParagraph"/>
        <w:numPr>
          <w:ilvl w:val="0"/>
          <w:numId w:val="65"/>
        </w:numPr>
        <w:spacing w:after="0" w:line="240" w:lineRule="auto"/>
        <w:ind w:left="0" w:right="7" w:firstLine="0"/>
        <w:jc w:val="both"/>
        <w:rPr>
          <w:rFonts w:ascii="Trebuchet MS" w:eastAsia="PMingLiU" w:hAnsi="Trebuchet MS"/>
          <w:bCs/>
          <w:sz w:val="24"/>
          <w:szCs w:val="24"/>
        </w:rPr>
      </w:pPr>
      <w:r w:rsidRPr="00A10BC8">
        <w:rPr>
          <w:rFonts w:ascii="Trebuchet MS" w:hAnsi="Trebuchet MS" w:cs="Open Sans"/>
          <w:color w:val="000000"/>
          <w:sz w:val="24"/>
          <w:szCs w:val="24"/>
          <w:shd w:val="clear" w:color="auto" w:fill="F9F9F9"/>
        </w:rPr>
        <w:t xml:space="preserve">Servicii de consultanță și dezvoltare software personalizat pentru dezvoltarea şi implementarea sistemului eANFP, </w:t>
      </w:r>
      <w:r w:rsidRPr="00A10BC8">
        <w:rPr>
          <w:rFonts w:ascii="Trebuchet MS" w:eastAsia="PMingLiU" w:hAnsi="Trebuchet MS"/>
          <w:bCs/>
          <w:sz w:val="24"/>
          <w:szCs w:val="24"/>
        </w:rPr>
        <w:t>Jalon 177 – PNRR;</w:t>
      </w:r>
    </w:p>
    <w:p w14:paraId="16EB04C4" w14:textId="09ED9531" w:rsidR="007A1E60" w:rsidRPr="00A10BC8" w:rsidRDefault="007A1E60" w:rsidP="0012061C">
      <w:pPr>
        <w:pStyle w:val="ListParagraph"/>
        <w:numPr>
          <w:ilvl w:val="0"/>
          <w:numId w:val="65"/>
        </w:numPr>
        <w:spacing w:after="0" w:line="240" w:lineRule="auto"/>
        <w:ind w:left="0" w:right="7" w:firstLine="0"/>
        <w:jc w:val="both"/>
        <w:rPr>
          <w:rFonts w:ascii="Trebuchet MS" w:eastAsia="PMingLiU" w:hAnsi="Trebuchet MS"/>
          <w:bCs/>
          <w:sz w:val="24"/>
          <w:szCs w:val="24"/>
        </w:rPr>
      </w:pPr>
      <w:r w:rsidRPr="00A10BC8">
        <w:rPr>
          <w:rFonts w:ascii="Trebuchet MS" w:hAnsi="Trebuchet MS" w:cs="Open Sans"/>
          <w:color w:val="000000"/>
          <w:sz w:val="24"/>
          <w:szCs w:val="24"/>
          <w:shd w:val="clear" w:color="auto" w:fill="F9F9F9"/>
        </w:rPr>
        <w:t>Servicii de formare și conexe în vederea dezvoltării competențelor digitale a 30.000 de funcționari publici și a dezvoltării competențelor de leadership și talent management în contextul noilor tehnologii și al transformărilor digitale pentru 2.500 fun</w:t>
      </w:r>
      <w:r w:rsidR="006E63A7" w:rsidRPr="00A10BC8">
        <w:rPr>
          <w:rFonts w:ascii="Trebuchet MS" w:hAnsi="Trebuchet MS" w:cs="Open Sans"/>
          <w:color w:val="000000"/>
          <w:sz w:val="24"/>
          <w:szCs w:val="24"/>
          <w:shd w:val="clear" w:color="auto" w:fill="F9F9F9"/>
        </w:rPr>
        <w:t>cționari publici de conducere, Ținta</w:t>
      </w:r>
      <w:r w:rsidRPr="00A10BC8">
        <w:rPr>
          <w:rFonts w:ascii="Trebuchet MS" w:hAnsi="Trebuchet MS" w:cs="Open Sans"/>
          <w:color w:val="000000"/>
          <w:sz w:val="24"/>
          <w:szCs w:val="24"/>
          <w:shd w:val="clear" w:color="auto" w:fill="F9F9F9"/>
        </w:rPr>
        <w:t xml:space="preserve"> 185 – PNRR;</w:t>
      </w:r>
    </w:p>
    <w:p w14:paraId="5A5556AD" w14:textId="459DD4E6" w:rsidR="007A1E60" w:rsidRPr="00A10BC8" w:rsidRDefault="007A1E60" w:rsidP="0012061C">
      <w:pPr>
        <w:pStyle w:val="ListParagraph"/>
        <w:numPr>
          <w:ilvl w:val="0"/>
          <w:numId w:val="65"/>
        </w:numPr>
        <w:spacing w:after="0" w:line="240" w:lineRule="auto"/>
        <w:ind w:left="0" w:right="7" w:firstLine="0"/>
        <w:jc w:val="both"/>
        <w:rPr>
          <w:rFonts w:ascii="Trebuchet MS" w:eastAsia="PMingLiU" w:hAnsi="Trebuchet MS"/>
          <w:bCs/>
          <w:sz w:val="24"/>
          <w:szCs w:val="24"/>
          <w:lang w:val="fr-FR"/>
        </w:rPr>
      </w:pPr>
      <w:r w:rsidRPr="00A10BC8">
        <w:rPr>
          <w:rFonts w:ascii="Trebuchet MS" w:hAnsi="Trebuchet MS" w:cs="Open Sans"/>
          <w:color w:val="000000"/>
          <w:sz w:val="24"/>
          <w:szCs w:val="24"/>
          <w:shd w:val="clear" w:color="auto" w:fill="F9F9F9"/>
          <w:lang w:val="fr-FR"/>
        </w:rPr>
        <w:t xml:space="preserve">Servicii de consultanță și dezvoltare software personalizat pentru dezvoltarea şi implementarea Sistemului pentru Concurs Național PNRR, </w:t>
      </w:r>
      <w:r w:rsidRPr="00A10BC8">
        <w:rPr>
          <w:rFonts w:ascii="Trebuchet MS" w:eastAsia="PMingLiU" w:hAnsi="Trebuchet MS"/>
          <w:bCs/>
          <w:sz w:val="24"/>
          <w:szCs w:val="24"/>
          <w:lang w:val="fr-FR"/>
        </w:rPr>
        <w:t>Jalon 417 – PNRR</w:t>
      </w:r>
      <w:r w:rsidR="0023366A" w:rsidRPr="00A10BC8">
        <w:rPr>
          <w:rFonts w:ascii="Trebuchet MS" w:eastAsia="PMingLiU" w:hAnsi="Trebuchet MS"/>
          <w:bCs/>
          <w:sz w:val="24"/>
          <w:szCs w:val="24"/>
          <w:lang w:val="fr-FR"/>
        </w:rPr>
        <w:t>;</w:t>
      </w:r>
    </w:p>
    <w:p w14:paraId="26B3C7D5" w14:textId="2DAE451F" w:rsidR="00DC7588" w:rsidRPr="00A10BC8" w:rsidRDefault="007A1E60" w:rsidP="0012061C">
      <w:pPr>
        <w:pStyle w:val="ListParagraph"/>
        <w:numPr>
          <w:ilvl w:val="0"/>
          <w:numId w:val="65"/>
        </w:numPr>
        <w:spacing w:after="0" w:line="240" w:lineRule="auto"/>
        <w:ind w:left="0" w:right="7" w:firstLine="0"/>
        <w:jc w:val="both"/>
        <w:rPr>
          <w:rFonts w:ascii="Trebuchet MS" w:eastAsia="PMingLiU" w:hAnsi="Trebuchet MS"/>
          <w:bCs/>
          <w:sz w:val="24"/>
          <w:szCs w:val="24"/>
          <w:lang w:val="fr-FR"/>
        </w:rPr>
      </w:pPr>
      <w:r w:rsidRPr="00A10BC8">
        <w:rPr>
          <w:rFonts w:ascii="Trebuchet MS" w:eastAsia="PMingLiU" w:hAnsi="Trebuchet MS"/>
          <w:bCs/>
          <w:sz w:val="24"/>
          <w:szCs w:val="24"/>
          <w:lang w:val="fr-FR"/>
        </w:rPr>
        <w:t>S</w:t>
      </w:r>
      <w:r w:rsidR="00DC7588" w:rsidRPr="00A10BC8">
        <w:rPr>
          <w:rFonts w:ascii="Trebuchet MS" w:eastAsia="PMingLiU" w:hAnsi="Trebuchet MS"/>
          <w:bCs/>
          <w:sz w:val="24"/>
          <w:szCs w:val="24"/>
          <w:lang w:val="fr-FR"/>
        </w:rPr>
        <w:t>ervicii de consultanță în vederea elaborării de studii,</w:t>
      </w:r>
      <w:r w:rsidR="007B6E9D" w:rsidRPr="00A10BC8">
        <w:rPr>
          <w:rFonts w:ascii="Trebuchet MS" w:eastAsia="PMingLiU" w:hAnsi="Trebuchet MS"/>
          <w:bCs/>
          <w:sz w:val="24"/>
          <w:szCs w:val="24"/>
          <w:lang w:val="fr-FR"/>
        </w:rPr>
        <w:t xml:space="preserve"> </w:t>
      </w:r>
      <w:r w:rsidR="00DC7588" w:rsidRPr="00A10BC8">
        <w:rPr>
          <w:rFonts w:ascii="Trebuchet MS" w:eastAsia="PMingLiU" w:hAnsi="Trebuchet MS"/>
          <w:bCs/>
          <w:sz w:val="24"/>
          <w:szCs w:val="24"/>
          <w:lang w:val="fr-FR"/>
        </w:rPr>
        <w:t>analize, ghiduri și proiecte de acte normative și acordarea de suport în vederea implementării jalonului 418 – PNRR</w:t>
      </w:r>
      <w:r w:rsidR="0023366A" w:rsidRPr="00A10BC8">
        <w:rPr>
          <w:rFonts w:ascii="Trebuchet MS" w:eastAsia="PMingLiU" w:hAnsi="Trebuchet MS"/>
          <w:bCs/>
          <w:sz w:val="24"/>
          <w:szCs w:val="24"/>
          <w:lang w:val="fr-FR"/>
        </w:rPr>
        <w:t>;</w:t>
      </w:r>
    </w:p>
    <w:p w14:paraId="5453796A" w14:textId="4C34FF2A" w:rsidR="00DC7588" w:rsidRPr="00A10BC8" w:rsidRDefault="00DC7588" w:rsidP="0012061C">
      <w:pPr>
        <w:pStyle w:val="ListParagraph"/>
        <w:numPr>
          <w:ilvl w:val="0"/>
          <w:numId w:val="65"/>
        </w:numPr>
        <w:spacing w:after="0" w:line="240" w:lineRule="auto"/>
        <w:ind w:left="0" w:right="7" w:firstLine="0"/>
        <w:jc w:val="both"/>
        <w:rPr>
          <w:rFonts w:ascii="Trebuchet MS" w:eastAsia="PMingLiU" w:hAnsi="Trebuchet MS"/>
          <w:bCs/>
          <w:sz w:val="24"/>
          <w:szCs w:val="24"/>
          <w:lang w:val="fr-FR"/>
        </w:rPr>
      </w:pPr>
      <w:r w:rsidRPr="00A10BC8">
        <w:rPr>
          <w:rFonts w:ascii="Trebuchet MS" w:eastAsia="PMingLiU" w:hAnsi="Trebuchet MS"/>
          <w:bCs/>
          <w:sz w:val="24"/>
          <w:szCs w:val="24"/>
          <w:lang w:val="fr-FR"/>
        </w:rPr>
        <w:t>Servicii de consultanță în vederea elaborării de studii/analize și proiecte de acte normative și acordarea de suport în vederea implementării jalonului 419 – PNRR</w:t>
      </w:r>
      <w:r w:rsidR="007A1E60" w:rsidRPr="00A10BC8">
        <w:rPr>
          <w:rFonts w:ascii="Trebuchet MS" w:eastAsia="PMingLiU" w:hAnsi="Trebuchet MS"/>
          <w:bCs/>
          <w:sz w:val="24"/>
          <w:szCs w:val="24"/>
          <w:lang w:val="fr-FR"/>
        </w:rPr>
        <w:t>.</w:t>
      </w:r>
    </w:p>
    <w:p w14:paraId="7D2E7862" w14:textId="77777777" w:rsidR="00CE11C6" w:rsidRPr="00A10BC8" w:rsidRDefault="00CE11C6" w:rsidP="006F1542">
      <w:pPr>
        <w:spacing w:after="0" w:line="240" w:lineRule="auto"/>
        <w:ind w:right="7"/>
        <w:jc w:val="both"/>
        <w:rPr>
          <w:rFonts w:ascii="Trebuchet MS" w:hAnsi="Trebuchet MS" w:cs="Calibri"/>
          <w:sz w:val="24"/>
          <w:szCs w:val="24"/>
          <w:lang w:val="ro-RO"/>
        </w:rPr>
      </w:pPr>
    </w:p>
    <w:p w14:paraId="7ACD4EB2" w14:textId="77777777" w:rsidR="00193F1A" w:rsidRPr="00A10BC8" w:rsidRDefault="00AC1163" w:rsidP="006F1542">
      <w:pPr>
        <w:pStyle w:val="Heading2"/>
        <w:numPr>
          <w:ilvl w:val="1"/>
          <w:numId w:val="1"/>
        </w:numPr>
        <w:spacing w:before="0" w:line="240" w:lineRule="auto"/>
        <w:ind w:left="0" w:right="7" w:firstLine="0"/>
        <w:jc w:val="both"/>
        <w:rPr>
          <w:rFonts w:ascii="Trebuchet MS" w:hAnsi="Trebuchet MS" w:cs="Calibri"/>
          <w:sz w:val="24"/>
          <w:szCs w:val="24"/>
          <w:lang w:val="ro-RO"/>
        </w:rPr>
      </w:pPr>
      <w:bookmarkStart w:id="5" w:name="_Toc134698720"/>
      <w:r w:rsidRPr="00A10BC8">
        <w:rPr>
          <w:rFonts w:ascii="Trebuchet MS" w:hAnsi="Trebuchet MS" w:cs="Calibri"/>
          <w:sz w:val="24"/>
          <w:szCs w:val="24"/>
          <w:lang w:val="ro-RO"/>
        </w:rPr>
        <w:t xml:space="preserve">Cadrul general al sectorului </w:t>
      </w:r>
      <w:r w:rsidR="00C11ED4" w:rsidRPr="00A10BC8">
        <w:rPr>
          <w:rFonts w:ascii="Trebuchet MS" w:hAnsi="Trebuchet MS" w:cs="Calibri"/>
          <w:sz w:val="24"/>
          <w:szCs w:val="24"/>
          <w:lang w:val="ro-RO"/>
        </w:rPr>
        <w:t>î</w:t>
      </w:r>
      <w:r w:rsidRPr="00A10BC8">
        <w:rPr>
          <w:rFonts w:ascii="Trebuchet MS" w:hAnsi="Trebuchet MS" w:cs="Calibri"/>
          <w:sz w:val="24"/>
          <w:szCs w:val="24"/>
          <w:lang w:val="ro-RO"/>
        </w:rPr>
        <w:t xml:space="preserve">n care </w:t>
      </w:r>
      <w:r w:rsidR="002F6BC5" w:rsidRPr="00A10BC8">
        <w:rPr>
          <w:rFonts w:ascii="Trebuchet MS" w:hAnsi="Trebuchet MS" w:cs="Calibri"/>
          <w:sz w:val="24"/>
          <w:szCs w:val="24"/>
          <w:lang w:val="ro-RO"/>
        </w:rPr>
        <w:t xml:space="preserve">Autoritatea </w:t>
      </w:r>
      <w:r w:rsidR="008A1AD1"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w:t>
      </w:r>
      <w:r w:rsidR="008A1AD1"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w:t>
      </w:r>
      <w:r w:rsidR="00C11ED4" w:rsidRPr="00A10BC8">
        <w:rPr>
          <w:rFonts w:ascii="Trebuchet MS" w:hAnsi="Trebuchet MS" w:cs="Calibri"/>
          <w:sz w:val="24"/>
          <w:szCs w:val="24"/>
          <w:lang w:val="ro-RO"/>
        </w:rPr>
        <w:t>îș</w:t>
      </w:r>
      <w:r w:rsidRPr="00A10BC8">
        <w:rPr>
          <w:rFonts w:ascii="Trebuchet MS" w:hAnsi="Trebuchet MS" w:cs="Calibri"/>
          <w:sz w:val="24"/>
          <w:szCs w:val="24"/>
          <w:lang w:val="ro-RO"/>
        </w:rPr>
        <w:t>i desf</w:t>
      </w:r>
      <w:r w:rsidR="00C11ED4" w:rsidRPr="00A10BC8">
        <w:rPr>
          <w:rFonts w:ascii="Trebuchet MS" w:hAnsi="Trebuchet MS" w:cs="Calibri"/>
          <w:sz w:val="24"/>
          <w:szCs w:val="24"/>
          <w:lang w:val="ro-RO"/>
        </w:rPr>
        <w:t>ăș</w:t>
      </w:r>
      <w:r w:rsidRPr="00A10BC8">
        <w:rPr>
          <w:rFonts w:ascii="Trebuchet MS" w:hAnsi="Trebuchet MS" w:cs="Calibri"/>
          <w:sz w:val="24"/>
          <w:szCs w:val="24"/>
          <w:lang w:val="ro-RO"/>
        </w:rPr>
        <w:t>oar</w:t>
      </w:r>
      <w:r w:rsidR="00C11ED4"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activitatea</w:t>
      </w:r>
      <w:bookmarkEnd w:id="5"/>
    </w:p>
    <w:p w14:paraId="3150EFB0" w14:textId="77777777" w:rsidR="0019471D" w:rsidRPr="00A10BC8" w:rsidRDefault="0019471D" w:rsidP="006F1542">
      <w:pPr>
        <w:spacing w:after="0" w:line="240" w:lineRule="auto"/>
        <w:ind w:right="7"/>
        <w:rPr>
          <w:rFonts w:ascii="Trebuchet MS" w:hAnsi="Trebuchet MS" w:cs="Calibri"/>
          <w:sz w:val="24"/>
          <w:szCs w:val="24"/>
          <w:lang w:val="ro-RO"/>
        </w:rPr>
      </w:pPr>
    </w:p>
    <w:p w14:paraId="3AC67AD0" w14:textId="49D3FDA4" w:rsidR="00052848" w:rsidRPr="00A10BC8" w:rsidRDefault="00237F4B" w:rsidP="006F1542">
      <w:pPr>
        <w:spacing w:after="0" w:line="240" w:lineRule="auto"/>
        <w:ind w:right="7"/>
        <w:jc w:val="both"/>
        <w:rPr>
          <w:rFonts w:ascii="Trebuchet MS" w:hAnsi="Trebuchet MS"/>
          <w:color w:val="FF0000"/>
          <w:sz w:val="24"/>
          <w:szCs w:val="24"/>
          <w:lang w:val="ro-RO"/>
        </w:rPr>
      </w:pPr>
      <w:r w:rsidRPr="00A10BC8">
        <w:rPr>
          <w:rFonts w:ascii="Trebuchet MS" w:hAnsi="Trebuchet MS"/>
          <w:sz w:val="24"/>
          <w:szCs w:val="24"/>
          <w:lang w:val="ro-RO"/>
        </w:rPr>
        <w:t xml:space="preserve">Reforma, investițiile, respectiv țintele din PNRR </w:t>
      </w:r>
      <w:r w:rsidR="00052848" w:rsidRPr="00A10BC8">
        <w:rPr>
          <w:rFonts w:ascii="Trebuchet MS" w:hAnsi="Trebuchet MS" w:cs="Times New Roman"/>
          <w:sz w:val="24"/>
          <w:szCs w:val="24"/>
          <w:lang w:val="ro-RO"/>
        </w:rPr>
        <w:t>în cadrul căr</w:t>
      </w:r>
      <w:r w:rsidRPr="00A10BC8">
        <w:rPr>
          <w:rFonts w:ascii="Trebuchet MS" w:hAnsi="Trebuchet MS" w:cs="Times New Roman"/>
          <w:sz w:val="24"/>
          <w:szCs w:val="24"/>
          <w:lang w:val="ro-RO"/>
        </w:rPr>
        <w:t>ora</w:t>
      </w:r>
      <w:r w:rsidR="00052848" w:rsidRPr="00A10BC8">
        <w:rPr>
          <w:rFonts w:ascii="Trebuchet MS" w:hAnsi="Trebuchet MS" w:cs="Times New Roman"/>
          <w:sz w:val="24"/>
          <w:szCs w:val="24"/>
          <w:lang w:val="ro-RO"/>
        </w:rPr>
        <w:t xml:space="preserve"> se realizează achiziția ce face obiectul prezentului caiet de sarcini, contribuie la îndeplinirea obiective</w:t>
      </w:r>
      <w:r w:rsidRPr="00A10BC8">
        <w:rPr>
          <w:rFonts w:ascii="Trebuchet MS" w:hAnsi="Trebuchet MS" w:cs="Times New Roman"/>
          <w:sz w:val="24"/>
          <w:szCs w:val="24"/>
          <w:lang w:val="ro-RO"/>
        </w:rPr>
        <w:t>lor</w:t>
      </w:r>
      <w:r w:rsidR="00052848" w:rsidRPr="00A10BC8">
        <w:rPr>
          <w:rFonts w:ascii="Trebuchet MS" w:hAnsi="Trebuchet MS" w:cs="Times New Roman"/>
          <w:sz w:val="24"/>
          <w:szCs w:val="24"/>
          <w:lang w:val="ro-RO"/>
        </w:rPr>
        <w:t xml:space="preserve"> generale și specifice prevăzute în </w:t>
      </w:r>
      <w:r w:rsidR="00052848" w:rsidRPr="00A10BC8">
        <w:rPr>
          <w:rFonts w:ascii="Trebuchet MS" w:hAnsi="Trebuchet MS"/>
          <w:sz w:val="24"/>
          <w:szCs w:val="24"/>
          <w:lang w:val="ro-RO"/>
        </w:rPr>
        <w:t>cadrul normativ şi strategic actual</w:t>
      </w:r>
      <w:r w:rsidR="00052848" w:rsidRPr="00A10BC8">
        <w:rPr>
          <w:rFonts w:ascii="Trebuchet MS" w:hAnsi="Trebuchet MS" w:cs="Times New Roman"/>
          <w:sz w:val="24"/>
          <w:szCs w:val="24"/>
          <w:lang w:val="ro-RO"/>
        </w:rPr>
        <w:t>:</w:t>
      </w:r>
    </w:p>
    <w:p w14:paraId="3633026D" w14:textId="23579103" w:rsidR="00052848" w:rsidRPr="00A10BC8" w:rsidRDefault="00052848" w:rsidP="0012061C">
      <w:pPr>
        <w:pStyle w:val="ListParagraph"/>
        <w:numPr>
          <w:ilvl w:val="0"/>
          <w:numId w:val="60"/>
        </w:numPr>
        <w:spacing w:after="0" w:line="240" w:lineRule="auto"/>
        <w:ind w:left="0" w:right="7" w:firstLine="0"/>
        <w:jc w:val="both"/>
        <w:rPr>
          <w:rFonts w:ascii="Trebuchet MS" w:hAnsi="Trebuchet MS"/>
          <w:sz w:val="24"/>
          <w:szCs w:val="24"/>
          <w:lang w:val="fr-FR"/>
        </w:rPr>
      </w:pPr>
      <w:r w:rsidRPr="00A10BC8">
        <w:rPr>
          <w:rFonts w:ascii="Trebuchet MS" w:hAnsi="Trebuchet MS" w:cs="Arial"/>
          <w:b/>
          <w:sz w:val="24"/>
          <w:szCs w:val="24"/>
          <w:lang w:val="fr-FR"/>
        </w:rPr>
        <w:t>Ordonanța de urgență a Guvernului nr. 57/2019, cu modifică</w:t>
      </w:r>
      <w:r w:rsidR="00237F4B" w:rsidRPr="00A10BC8">
        <w:rPr>
          <w:rFonts w:ascii="Trebuchet MS" w:hAnsi="Trebuchet MS" w:cs="Arial"/>
          <w:b/>
          <w:sz w:val="24"/>
          <w:szCs w:val="24"/>
          <w:lang w:val="fr-FR"/>
        </w:rPr>
        <w:t>rile şi completările ulterioare</w:t>
      </w:r>
      <w:r w:rsidRPr="00A10BC8">
        <w:rPr>
          <w:rFonts w:ascii="Trebuchet MS" w:eastAsia="Times New Roman" w:hAnsi="Trebuchet MS" w:cs="Arial"/>
          <w:color w:val="000000"/>
          <w:sz w:val="24"/>
          <w:szCs w:val="24"/>
          <w:lang w:val="fr-FR" w:eastAsia="ro-RO"/>
        </w:rPr>
        <w:t>;</w:t>
      </w:r>
    </w:p>
    <w:p w14:paraId="68B75D81" w14:textId="77777777" w:rsidR="00237F4B" w:rsidRPr="00A10BC8" w:rsidRDefault="00052848" w:rsidP="0012061C">
      <w:pPr>
        <w:pStyle w:val="ListParagraph"/>
        <w:numPr>
          <w:ilvl w:val="0"/>
          <w:numId w:val="61"/>
        </w:numPr>
        <w:tabs>
          <w:tab w:val="left" w:pos="709"/>
          <w:tab w:val="right" w:pos="9072"/>
        </w:tabs>
        <w:spacing w:after="0" w:line="240" w:lineRule="auto"/>
        <w:ind w:left="0" w:right="7" w:firstLine="0"/>
        <w:jc w:val="both"/>
        <w:rPr>
          <w:rFonts w:ascii="Trebuchet MS" w:hAnsi="Trebuchet MS"/>
          <w:sz w:val="24"/>
          <w:szCs w:val="24"/>
        </w:rPr>
      </w:pPr>
      <w:r w:rsidRPr="00A10BC8">
        <w:rPr>
          <w:rFonts w:ascii="Trebuchet MS" w:hAnsi="Trebuchet MS"/>
          <w:b/>
          <w:sz w:val="24"/>
          <w:szCs w:val="24"/>
        </w:rPr>
        <w:t>Programul de guvernare 2021-2024</w:t>
      </w:r>
      <w:r w:rsidRPr="00A10BC8">
        <w:rPr>
          <w:rFonts w:ascii="Trebuchet MS" w:hAnsi="Trebuchet MS"/>
          <w:sz w:val="24"/>
          <w:szCs w:val="24"/>
        </w:rPr>
        <w:t>;</w:t>
      </w:r>
    </w:p>
    <w:p w14:paraId="4DE29F67" w14:textId="08267D3B" w:rsidR="00391D35" w:rsidRPr="00A10BC8" w:rsidRDefault="00052848" w:rsidP="0012061C">
      <w:pPr>
        <w:pStyle w:val="ListParagraph"/>
        <w:numPr>
          <w:ilvl w:val="0"/>
          <w:numId w:val="61"/>
        </w:numPr>
        <w:tabs>
          <w:tab w:val="left" w:pos="709"/>
          <w:tab w:val="right" w:pos="9072"/>
        </w:tabs>
        <w:spacing w:after="0" w:line="240" w:lineRule="auto"/>
        <w:ind w:left="0" w:right="7" w:firstLine="0"/>
        <w:jc w:val="both"/>
        <w:rPr>
          <w:rFonts w:ascii="Trebuchet MS" w:hAnsi="Trebuchet MS" w:cs="Calibri"/>
          <w:sz w:val="24"/>
          <w:szCs w:val="24"/>
          <w:lang w:val="ro-RO"/>
        </w:rPr>
      </w:pPr>
      <w:r w:rsidRPr="00A10BC8">
        <w:rPr>
          <w:rFonts w:ascii="Trebuchet MS" w:eastAsia="Times New Roman" w:hAnsi="Trebuchet MS" w:cs="Arial"/>
          <w:b/>
          <w:color w:val="000000"/>
          <w:sz w:val="24"/>
          <w:szCs w:val="24"/>
          <w:lang w:val="fr-FR" w:eastAsia="ro-RO"/>
        </w:rPr>
        <w:t xml:space="preserve">Planul Național de Redresare și Reziliență, </w:t>
      </w:r>
      <w:r w:rsidRPr="00A10BC8">
        <w:rPr>
          <w:rFonts w:ascii="Trebuchet MS" w:eastAsia="Times New Roman" w:hAnsi="Trebuchet MS" w:cs="Arial"/>
          <w:color w:val="000000"/>
          <w:sz w:val="24"/>
          <w:szCs w:val="24"/>
          <w:lang w:val="fr-FR" w:eastAsia="ro-RO"/>
        </w:rPr>
        <w:t xml:space="preserve">transmis de Guvernul României la Comisia Europeană în data de 31.05.2021, aprobat de Comisia Europeană în data de 27.09.2021 și de Consiliul Uniunii Europene în data de 28.10.2021. </w:t>
      </w:r>
    </w:p>
    <w:p w14:paraId="479EEB84" w14:textId="77777777" w:rsidR="00237F4B" w:rsidRPr="00A10BC8" w:rsidRDefault="00237F4B" w:rsidP="006F1542">
      <w:pPr>
        <w:pStyle w:val="ListParagraph"/>
        <w:tabs>
          <w:tab w:val="left" w:pos="709"/>
          <w:tab w:val="right" w:pos="9072"/>
        </w:tabs>
        <w:spacing w:after="0" w:line="240" w:lineRule="auto"/>
        <w:ind w:left="0" w:right="7"/>
        <w:jc w:val="both"/>
        <w:rPr>
          <w:rFonts w:ascii="Trebuchet MS" w:eastAsia="Times New Roman" w:hAnsi="Trebuchet MS" w:cs="Arial"/>
          <w:b/>
          <w:color w:val="000000"/>
          <w:sz w:val="24"/>
          <w:szCs w:val="24"/>
          <w:lang w:val="fr-FR" w:eastAsia="ro-RO"/>
        </w:rPr>
      </w:pPr>
    </w:p>
    <w:p w14:paraId="6E7DF070" w14:textId="77777777" w:rsidR="00237F4B" w:rsidRPr="00A10BC8" w:rsidRDefault="00237F4B" w:rsidP="006F1542">
      <w:pPr>
        <w:pStyle w:val="ListParagraph"/>
        <w:tabs>
          <w:tab w:val="left" w:pos="709"/>
          <w:tab w:val="right" w:pos="9072"/>
        </w:tabs>
        <w:spacing w:after="0" w:line="240" w:lineRule="auto"/>
        <w:ind w:left="0" w:right="7"/>
        <w:jc w:val="both"/>
        <w:rPr>
          <w:rFonts w:ascii="Trebuchet MS" w:hAnsi="Trebuchet MS" w:cs="Calibri"/>
          <w:sz w:val="24"/>
          <w:szCs w:val="24"/>
          <w:lang w:val="ro-RO"/>
        </w:rPr>
      </w:pPr>
    </w:p>
    <w:p w14:paraId="0A0A0C7C" w14:textId="77777777" w:rsidR="004C3E94" w:rsidRPr="00A10BC8" w:rsidRDefault="007E795C" w:rsidP="006F1542">
      <w:pPr>
        <w:pStyle w:val="Heading2"/>
        <w:numPr>
          <w:ilvl w:val="1"/>
          <w:numId w:val="1"/>
        </w:numPr>
        <w:spacing w:before="0" w:line="240" w:lineRule="auto"/>
        <w:ind w:left="0" w:right="7" w:firstLine="0"/>
        <w:rPr>
          <w:rFonts w:ascii="Trebuchet MS" w:hAnsi="Trebuchet MS" w:cs="Calibri"/>
          <w:sz w:val="24"/>
          <w:szCs w:val="24"/>
          <w:lang w:val="ro-RO"/>
        </w:rPr>
      </w:pPr>
      <w:bookmarkStart w:id="6" w:name="_Toc134698721"/>
      <w:r w:rsidRPr="00A10BC8">
        <w:rPr>
          <w:rFonts w:ascii="Trebuchet MS" w:hAnsi="Trebuchet MS" w:cs="Calibri"/>
          <w:sz w:val="24"/>
          <w:szCs w:val="24"/>
          <w:lang w:val="ro-RO"/>
        </w:rPr>
        <w:t>Fa</w:t>
      </w:r>
      <w:r w:rsidR="008E3736" w:rsidRPr="00A10BC8">
        <w:rPr>
          <w:rFonts w:ascii="Trebuchet MS" w:hAnsi="Trebuchet MS" w:cs="Calibri"/>
          <w:sz w:val="24"/>
          <w:szCs w:val="24"/>
          <w:lang w:val="ro-RO"/>
        </w:rPr>
        <w:t>c</w:t>
      </w:r>
      <w:r w:rsidRPr="00A10BC8">
        <w:rPr>
          <w:rFonts w:ascii="Trebuchet MS" w:hAnsi="Trebuchet MS" w:cs="Calibri"/>
          <w:sz w:val="24"/>
          <w:szCs w:val="24"/>
          <w:lang w:val="ro-RO"/>
        </w:rPr>
        <w:t>tori interesa</w:t>
      </w:r>
      <w:r w:rsidR="00A917C5" w:rsidRPr="00A10BC8">
        <w:rPr>
          <w:rFonts w:ascii="Trebuchet MS" w:hAnsi="Trebuchet MS" w:cs="Calibri"/>
          <w:sz w:val="24"/>
          <w:szCs w:val="24"/>
          <w:lang w:val="ro-RO"/>
        </w:rPr>
        <w:t>ț</w:t>
      </w:r>
      <w:r w:rsidRPr="00A10BC8">
        <w:rPr>
          <w:rFonts w:ascii="Trebuchet MS" w:hAnsi="Trebuchet MS" w:cs="Calibri"/>
          <w:sz w:val="24"/>
          <w:szCs w:val="24"/>
          <w:lang w:val="ro-RO"/>
        </w:rPr>
        <w:t xml:space="preserve">i </w:t>
      </w:r>
      <w:r w:rsidR="004C3E94" w:rsidRPr="00A10BC8">
        <w:rPr>
          <w:rFonts w:ascii="Trebuchet MS" w:hAnsi="Trebuchet MS" w:cs="Calibri"/>
          <w:sz w:val="24"/>
          <w:szCs w:val="24"/>
          <w:lang w:val="ro-RO"/>
        </w:rPr>
        <w:t xml:space="preserve">și rolul </w:t>
      </w:r>
      <w:r w:rsidR="00A22007" w:rsidRPr="00A10BC8">
        <w:rPr>
          <w:rFonts w:ascii="Trebuchet MS" w:hAnsi="Trebuchet MS" w:cs="Calibri"/>
          <w:sz w:val="24"/>
          <w:szCs w:val="24"/>
          <w:lang w:val="ro-RO"/>
        </w:rPr>
        <w:t>acestora</w:t>
      </w:r>
      <w:bookmarkEnd w:id="6"/>
    </w:p>
    <w:p w14:paraId="3E8DB143" w14:textId="77777777" w:rsidR="0019471D" w:rsidRPr="00A10BC8" w:rsidRDefault="0019471D" w:rsidP="006F1542">
      <w:pPr>
        <w:spacing w:after="0" w:line="240" w:lineRule="auto"/>
        <w:ind w:right="7"/>
        <w:rPr>
          <w:rFonts w:ascii="Trebuchet MS" w:hAnsi="Trebuchet MS" w:cs="Calibri"/>
          <w:sz w:val="24"/>
          <w:szCs w:val="24"/>
          <w:lang w:val="ro-RO"/>
        </w:rPr>
      </w:pPr>
    </w:p>
    <w:p w14:paraId="7C746966" w14:textId="0FF0CD61" w:rsidR="00052848" w:rsidRPr="00A10BC8" w:rsidRDefault="00052848" w:rsidP="006F1542">
      <w:pPr>
        <w:pStyle w:val="ListParagraph"/>
        <w:numPr>
          <w:ilvl w:val="0"/>
          <w:numId w:val="5"/>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Beneficiarul final al serviciilor</w:t>
      </w:r>
      <w:r w:rsidR="00AE780D" w:rsidRPr="00A10BC8">
        <w:rPr>
          <w:rFonts w:ascii="Trebuchet MS" w:hAnsi="Trebuchet MS" w:cs="Calibri"/>
          <w:i/>
          <w:sz w:val="24"/>
          <w:szCs w:val="24"/>
          <w:lang w:val="ro-RO"/>
        </w:rPr>
        <w:t xml:space="preserve"> este </w:t>
      </w:r>
      <w:r w:rsidRPr="00A10BC8">
        <w:rPr>
          <w:rFonts w:ascii="Trebuchet MS" w:hAnsi="Trebuchet MS" w:cs="Trebuchet MS"/>
          <w:kern w:val="3"/>
          <w:sz w:val="24"/>
          <w:szCs w:val="24"/>
          <w:lang w:val="ro-RO" w:eastAsia="en-US"/>
        </w:rPr>
        <w:t xml:space="preserve">Agenția Națională a Funcționarilor Publici, atât în calitate de autoritate contractantă, cât și în calitate de coordonator de reformă și investiții pentru PNRR, cu rol de gestionare a implementării reformelor, investițiilor și obiectivelor specifice componentelor din Planul național de redresare și reziliență al României, aflate în responsabilitatea sa; </w:t>
      </w:r>
    </w:p>
    <w:p w14:paraId="194BE015" w14:textId="77777777" w:rsidR="00052848" w:rsidRPr="00A10BC8" w:rsidRDefault="00052848" w:rsidP="006F1542">
      <w:pPr>
        <w:pStyle w:val="ListParagraph"/>
        <w:tabs>
          <w:tab w:val="right" w:pos="709"/>
        </w:tabs>
        <w:suppressAutoHyphens/>
        <w:autoSpaceDN w:val="0"/>
        <w:spacing w:after="0" w:line="240" w:lineRule="auto"/>
        <w:ind w:left="0" w:right="7"/>
        <w:contextualSpacing w:val="0"/>
        <w:jc w:val="both"/>
        <w:textAlignment w:val="baseline"/>
        <w:rPr>
          <w:rFonts w:ascii="Trebuchet MS" w:hAnsi="Trebuchet MS"/>
          <w:sz w:val="24"/>
          <w:szCs w:val="24"/>
          <w:lang w:val="ro-RO"/>
        </w:rPr>
      </w:pPr>
    </w:p>
    <w:p w14:paraId="5CA8FE8B" w14:textId="77777777" w:rsidR="00AE780D" w:rsidRPr="00A10BC8" w:rsidRDefault="00052848" w:rsidP="006F1542">
      <w:pPr>
        <w:pStyle w:val="ListParagraph"/>
        <w:numPr>
          <w:ilvl w:val="0"/>
          <w:numId w:val="5"/>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Autorități implicate în gestionarea asistenței financiare nerambursabile;</w:t>
      </w:r>
    </w:p>
    <w:p w14:paraId="4BEA27BF" w14:textId="77777777" w:rsidR="00052848" w:rsidRPr="00A10BC8" w:rsidRDefault="00052848" w:rsidP="006F1542">
      <w:pPr>
        <w:autoSpaceDE w:val="0"/>
        <w:autoSpaceDN w:val="0"/>
        <w:adjustRightInd w:val="0"/>
        <w:spacing w:after="0" w:line="240" w:lineRule="auto"/>
        <w:ind w:right="7"/>
        <w:rPr>
          <w:rFonts w:ascii="Trebuchet MS" w:hAnsi="Trebuchet MS" w:cs="Calibri"/>
          <w:color w:val="000000"/>
          <w:sz w:val="24"/>
          <w:szCs w:val="24"/>
          <w:lang w:val="en-US"/>
        </w:rPr>
      </w:pPr>
    </w:p>
    <w:p w14:paraId="7103A6FF" w14:textId="77777777" w:rsidR="00052848" w:rsidRPr="00A10BC8" w:rsidRDefault="00052848" w:rsidP="0012061C">
      <w:pPr>
        <w:pStyle w:val="ListParagraph"/>
        <w:numPr>
          <w:ilvl w:val="0"/>
          <w:numId w:val="63"/>
        </w:numPr>
        <w:autoSpaceDE w:val="0"/>
        <w:autoSpaceDN w:val="0"/>
        <w:adjustRightInd w:val="0"/>
        <w:spacing w:after="0" w:line="240" w:lineRule="auto"/>
        <w:ind w:left="0" w:right="7" w:firstLine="0"/>
        <w:jc w:val="both"/>
        <w:rPr>
          <w:rFonts w:ascii="Trebuchet MS" w:hAnsi="Trebuchet MS" w:cs="Calibri"/>
          <w:color w:val="000000"/>
          <w:sz w:val="24"/>
          <w:szCs w:val="24"/>
          <w:lang w:val="en-US"/>
        </w:rPr>
      </w:pPr>
      <w:r w:rsidRPr="00A10BC8">
        <w:rPr>
          <w:rFonts w:ascii="Trebuchet MS" w:hAnsi="Trebuchet MS" w:cs="Calibri"/>
          <w:color w:val="000000"/>
          <w:sz w:val="24"/>
          <w:szCs w:val="24"/>
          <w:lang w:val="en-US"/>
        </w:rPr>
        <w:t xml:space="preserve">Ministerul Investițiilor și Proiectelor Europene, în calitate de coordonator național pentru Planul Național de Redresare și Reziliență; </w:t>
      </w:r>
    </w:p>
    <w:p w14:paraId="342A71F5" w14:textId="7B7207ED" w:rsidR="00052848" w:rsidRPr="00A10BC8" w:rsidRDefault="00052848" w:rsidP="0012061C">
      <w:pPr>
        <w:pStyle w:val="ListParagraph"/>
        <w:numPr>
          <w:ilvl w:val="0"/>
          <w:numId w:val="63"/>
        </w:numPr>
        <w:autoSpaceDE w:val="0"/>
        <w:autoSpaceDN w:val="0"/>
        <w:adjustRightInd w:val="0"/>
        <w:spacing w:after="0" w:line="240" w:lineRule="auto"/>
        <w:ind w:left="0" w:right="7" w:firstLine="0"/>
        <w:jc w:val="both"/>
        <w:rPr>
          <w:rFonts w:ascii="Trebuchet MS" w:hAnsi="Trebuchet MS" w:cs="Calibri"/>
          <w:color w:val="000000"/>
          <w:sz w:val="24"/>
          <w:szCs w:val="24"/>
          <w:lang w:val="en-US"/>
        </w:rPr>
      </w:pPr>
      <w:r w:rsidRPr="00A10BC8">
        <w:rPr>
          <w:rFonts w:ascii="Trebuchet MS" w:hAnsi="Trebuchet MS" w:cs="Calibri"/>
          <w:color w:val="000000"/>
          <w:sz w:val="24"/>
          <w:szCs w:val="24"/>
          <w:lang w:val="en-US"/>
        </w:rPr>
        <w:t>Ministerul Dezvoltării, Lucrărilor Publice și Administrației, ca autoritate de stat în domeniul administrației publice, în subordinea căruia este poziționată ANFP, precum și ca instituție care sprijină ANFP pe tot parcursul implementării jalo</w:t>
      </w:r>
      <w:r w:rsidR="00C23DC5" w:rsidRPr="00A10BC8">
        <w:rPr>
          <w:rFonts w:ascii="Trebuchet MS" w:hAnsi="Trebuchet MS" w:cs="Calibri"/>
          <w:color w:val="000000"/>
          <w:sz w:val="24"/>
          <w:szCs w:val="24"/>
          <w:lang w:val="en-US"/>
        </w:rPr>
        <w:t>anelor</w:t>
      </w:r>
      <w:r w:rsidRPr="00A10BC8">
        <w:rPr>
          <w:rFonts w:ascii="Trebuchet MS" w:hAnsi="Trebuchet MS" w:cs="Calibri"/>
          <w:color w:val="000000"/>
          <w:sz w:val="24"/>
          <w:szCs w:val="24"/>
          <w:lang w:val="en-US"/>
        </w:rPr>
        <w:t xml:space="preserve">, conform Anexei la Decizia Comisiei de aprobare a acordurilor de tip operațional dintre Comisie și România în temeiul Regulamentului (UE) 2021/241; </w:t>
      </w:r>
    </w:p>
    <w:p w14:paraId="5B629E71" w14:textId="77777777" w:rsidR="00052848" w:rsidRPr="00A10BC8" w:rsidRDefault="00052848" w:rsidP="0012061C">
      <w:pPr>
        <w:pStyle w:val="ListParagraph"/>
        <w:numPr>
          <w:ilvl w:val="0"/>
          <w:numId w:val="63"/>
        </w:numPr>
        <w:autoSpaceDE w:val="0"/>
        <w:autoSpaceDN w:val="0"/>
        <w:adjustRightInd w:val="0"/>
        <w:spacing w:after="0" w:line="240" w:lineRule="auto"/>
        <w:ind w:left="0" w:right="7" w:firstLine="0"/>
        <w:jc w:val="both"/>
        <w:rPr>
          <w:rFonts w:ascii="Trebuchet MS" w:hAnsi="Trebuchet MS" w:cs="Calibri"/>
          <w:color w:val="000000"/>
          <w:sz w:val="24"/>
          <w:szCs w:val="24"/>
          <w:lang w:val="en-US"/>
        </w:rPr>
      </w:pPr>
      <w:r w:rsidRPr="00A10BC8">
        <w:rPr>
          <w:rFonts w:ascii="Trebuchet MS" w:hAnsi="Trebuchet MS" w:cs="Calibri"/>
          <w:color w:val="000000"/>
          <w:sz w:val="24"/>
          <w:szCs w:val="24"/>
          <w:lang w:val="en-US"/>
        </w:rPr>
        <w:t xml:space="preserve">Agenția Națională a Funcționarilor Publici, atât în calitate de autoritate contractantă, cât și în calitate de coordonator de reformă și investiții pentru PNRR, cu toate structurile ei decizionale și de execuție; </w:t>
      </w:r>
    </w:p>
    <w:p w14:paraId="7165381A" w14:textId="77777777" w:rsidR="00052848" w:rsidRPr="00A10BC8" w:rsidRDefault="00052848" w:rsidP="0012061C">
      <w:pPr>
        <w:pStyle w:val="ListParagraph"/>
        <w:numPr>
          <w:ilvl w:val="0"/>
          <w:numId w:val="62"/>
        </w:numPr>
        <w:autoSpaceDE w:val="0"/>
        <w:autoSpaceDN w:val="0"/>
        <w:adjustRightInd w:val="0"/>
        <w:spacing w:after="0" w:line="240" w:lineRule="auto"/>
        <w:ind w:left="0" w:right="7" w:firstLine="0"/>
        <w:jc w:val="both"/>
        <w:rPr>
          <w:rFonts w:ascii="Trebuchet MS" w:hAnsi="Trebuchet MS" w:cs="Calibri"/>
          <w:color w:val="000000"/>
          <w:sz w:val="24"/>
          <w:szCs w:val="24"/>
          <w:lang w:val="fr-FR"/>
        </w:rPr>
      </w:pPr>
      <w:r w:rsidRPr="00A10BC8">
        <w:rPr>
          <w:rFonts w:ascii="Trebuchet MS" w:hAnsi="Trebuchet MS" w:cs="Calibri"/>
          <w:color w:val="000000"/>
          <w:sz w:val="24"/>
          <w:szCs w:val="24"/>
          <w:lang w:val="fr-FR"/>
        </w:rPr>
        <w:t xml:space="preserve">Comisia Europeană, în calitate de instituție europeană responsabilă cu monitorizarea măsurilor din Planul Național de Redresare și Reziliență; </w:t>
      </w:r>
    </w:p>
    <w:p w14:paraId="03E7CB0A" w14:textId="229E2A3C" w:rsidR="00AE780D" w:rsidRPr="00A10BC8" w:rsidRDefault="00AE780D" w:rsidP="0012061C">
      <w:pPr>
        <w:pStyle w:val="ListParagraph"/>
        <w:numPr>
          <w:ilvl w:val="0"/>
          <w:numId w:val="62"/>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sz w:val="24"/>
          <w:szCs w:val="24"/>
          <w:lang w:val="fr-FR"/>
        </w:rPr>
        <w:t>Secretariatul General al Guvernului, în calitate de coordonator la nivelul administrației publice centrale și pentru operaționalizarea întregului proces de reformă a autorităților naționale, cu scopul întăririi capacității administrative a instituțiilor din România în perioada 2021-2027, având rolul de a asigura derularea operațiunilor tehnice și de strategie aferente actelor de guvernare;</w:t>
      </w:r>
      <w:r w:rsidRPr="00A10BC8" w:rsidDel="00942018">
        <w:rPr>
          <w:rFonts w:ascii="Trebuchet MS" w:hAnsi="Trebuchet MS"/>
          <w:bCs/>
          <w:kern w:val="3"/>
          <w:sz w:val="24"/>
          <w:szCs w:val="24"/>
          <w:lang w:val="fr-FR" w:eastAsia="en-GB"/>
        </w:rPr>
        <w:t xml:space="preserve"> </w:t>
      </w:r>
    </w:p>
    <w:p w14:paraId="272FACBB" w14:textId="77777777" w:rsidR="005A73C4" w:rsidRPr="00A10BC8" w:rsidRDefault="005A73C4" w:rsidP="006F1542">
      <w:pPr>
        <w:spacing w:after="0" w:line="240" w:lineRule="auto"/>
        <w:ind w:right="7"/>
        <w:jc w:val="both"/>
        <w:rPr>
          <w:rFonts w:ascii="Trebuchet MS" w:hAnsi="Trebuchet MS" w:cs="Calibri"/>
          <w:sz w:val="24"/>
          <w:szCs w:val="24"/>
          <w:lang w:val="ro-RO"/>
        </w:rPr>
      </w:pPr>
    </w:p>
    <w:p w14:paraId="6B0247B1" w14:textId="77777777" w:rsidR="00D84CF1" w:rsidRPr="00A10BC8" w:rsidRDefault="00D84CF1" w:rsidP="006F1542">
      <w:pPr>
        <w:pStyle w:val="Heading1"/>
        <w:numPr>
          <w:ilvl w:val="0"/>
          <w:numId w:val="1"/>
        </w:numPr>
        <w:spacing w:before="0" w:line="240" w:lineRule="auto"/>
        <w:ind w:left="0" w:right="7" w:firstLine="0"/>
        <w:jc w:val="both"/>
        <w:rPr>
          <w:rFonts w:ascii="Trebuchet MS" w:hAnsi="Trebuchet MS" w:cs="Calibri"/>
          <w:sz w:val="24"/>
          <w:szCs w:val="24"/>
          <w:lang w:val="ro-RO"/>
        </w:rPr>
      </w:pPr>
      <w:bookmarkStart w:id="7" w:name="_Toc134698722"/>
      <w:r w:rsidRPr="00A10BC8">
        <w:rPr>
          <w:rFonts w:ascii="Trebuchet MS" w:hAnsi="Trebuchet MS" w:cs="Calibri"/>
          <w:sz w:val="24"/>
          <w:szCs w:val="24"/>
          <w:lang w:val="ro-RO"/>
        </w:rPr>
        <w:t xml:space="preserve">Descrierea serviciilor </w:t>
      </w:r>
      <w:r w:rsidR="004F74FC" w:rsidRPr="00A10BC8">
        <w:rPr>
          <w:rFonts w:ascii="Trebuchet MS" w:hAnsi="Trebuchet MS" w:cs="Calibri"/>
          <w:sz w:val="24"/>
          <w:szCs w:val="24"/>
          <w:lang w:val="ro-RO"/>
        </w:rPr>
        <w:t>solicitate</w:t>
      </w:r>
      <w:bookmarkEnd w:id="7"/>
    </w:p>
    <w:p w14:paraId="51852F43" w14:textId="77777777" w:rsidR="004A5BB5" w:rsidRPr="00A10BC8" w:rsidRDefault="004A5BB5" w:rsidP="006F1542">
      <w:pPr>
        <w:spacing w:after="0" w:line="240" w:lineRule="auto"/>
        <w:ind w:right="7"/>
        <w:rPr>
          <w:rFonts w:ascii="Trebuchet MS" w:hAnsi="Trebuchet MS" w:cs="Calibri"/>
          <w:sz w:val="24"/>
          <w:szCs w:val="24"/>
          <w:lang w:val="ro-RO"/>
        </w:rPr>
      </w:pPr>
    </w:p>
    <w:p w14:paraId="442F3D16" w14:textId="77777777" w:rsidR="003A20E6" w:rsidRPr="00A10BC8" w:rsidRDefault="003A20E6" w:rsidP="006F1542">
      <w:pPr>
        <w:spacing w:after="0" w:line="240" w:lineRule="auto"/>
        <w:ind w:right="7"/>
        <w:jc w:val="both"/>
        <w:rPr>
          <w:rFonts w:ascii="Trebuchet MS" w:hAnsi="Trebuchet MS" w:cs="Calibri"/>
          <w:i/>
          <w:sz w:val="24"/>
          <w:szCs w:val="24"/>
          <w:lang w:val="ro-RO"/>
        </w:rPr>
      </w:pPr>
    </w:p>
    <w:p w14:paraId="63475160" w14:textId="77777777" w:rsidR="00D84CF1" w:rsidRPr="00A10BC8" w:rsidRDefault="00D84CF1" w:rsidP="006F1542">
      <w:pPr>
        <w:pStyle w:val="Heading2"/>
        <w:numPr>
          <w:ilvl w:val="1"/>
          <w:numId w:val="1"/>
        </w:numPr>
        <w:spacing w:before="0" w:line="240" w:lineRule="auto"/>
        <w:ind w:left="0" w:right="7" w:firstLine="0"/>
        <w:rPr>
          <w:rFonts w:ascii="Trebuchet MS" w:hAnsi="Trebuchet MS" w:cs="Calibri"/>
          <w:sz w:val="24"/>
          <w:szCs w:val="24"/>
          <w:lang w:val="ro-RO"/>
        </w:rPr>
      </w:pPr>
      <w:bookmarkStart w:id="8" w:name="_Toc134698723"/>
      <w:r w:rsidRPr="00A10BC8">
        <w:rPr>
          <w:rFonts w:ascii="Trebuchet MS" w:hAnsi="Trebuchet MS" w:cs="Calibri"/>
          <w:sz w:val="24"/>
          <w:szCs w:val="24"/>
          <w:lang w:val="ro-RO"/>
        </w:rPr>
        <w:t>Obiectiv</w:t>
      </w:r>
      <w:r w:rsidR="008244E8" w:rsidRPr="00A10BC8">
        <w:rPr>
          <w:rFonts w:ascii="Trebuchet MS" w:hAnsi="Trebuchet MS" w:cs="Calibri"/>
          <w:sz w:val="24"/>
          <w:szCs w:val="24"/>
          <w:lang w:val="ro-RO"/>
        </w:rPr>
        <w:t>ul</w:t>
      </w:r>
      <w:r w:rsidRPr="00A10BC8">
        <w:rPr>
          <w:rFonts w:ascii="Trebuchet MS" w:hAnsi="Trebuchet MS" w:cs="Calibri"/>
          <w:sz w:val="24"/>
          <w:szCs w:val="24"/>
          <w:lang w:val="ro-RO"/>
        </w:rPr>
        <w:t xml:space="preserve"> general </w:t>
      </w:r>
      <w:r w:rsidR="004917F9" w:rsidRPr="00A10BC8">
        <w:rPr>
          <w:rFonts w:ascii="Trebuchet MS" w:hAnsi="Trebuchet MS" w:cs="Calibri"/>
          <w:sz w:val="24"/>
          <w:szCs w:val="24"/>
          <w:lang w:val="ro-RO"/>
        </w:rPr>
        <w:t>la care contribuie realizarea serviciilor</w:t>
      </w:r>
      <w:bookmarkEnd w:id="8"/>
    </w:p>
    <w:p w14:paraId="4209CEA7" w14:textId="77777777" w:rsidR="00F9516B" w:rsidRPr="00A10BC8" w:rsidRDefault="00F9516B" w:rsidP="006F1542">
      <w:pPr>
        <w:tabs>
          <w:tab w:val="left" w:pos="0"/>
          <w:tab w:val="left" w:pos="1134"/>
        </w:tabs>
        <w:spacing w:after="0" w:line="240" w:lineRule="auto"/>
        <w:ind w:right="7"/>
        <w:rPr>
          <w:rFonts w:ascii="Trebuchet MS" w:hAnsi="Trebuchet MS" w:cs="Calibri"/>
          <w:i/>
          <w:sz w:val="24"/>
          <w:szCs w:val="24"/>
          <w:lang w:val="ro-RO"/>
        </w:rPr>
      </w:pPr>
    </w:p>
    <w:p w14:paraId="1BBD5E4E" w14:textId="411E0ABE"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Realizarea unei campanii de informare și promovare cu privire la reformele implementate prin proiectele finanțate prin PNRR, respectiv:</w:t>
      </w:r>
    </w:p>
    <w:p w14:paraId="2CD0BF48" w14:textId="538DAE69" w:rsidR="001C734E" w:rsidRPr="00A10BC8" w:rsidRDefault="006E63A7" w:rsidP="0012061C">
      <w:pPr>
        <w:pStyle w:val="ListParagraph"/>
        <w:numPr>
          <w:ilvl w:val="0"/>
          <w:numId w:val="40"/>
        </w:numPr>
        <w:spacing w:after="0" w:line="240" w:lineRule="auto"/>
        <w:ind w:left="0" w:right="7" w:firstLine="0"/>
        <w:jc w:val="both"/>
        <w:rPr>
          <w:rFonts w:ascii="Trebuchet MS" w:hAnsi="Trebuchet MS" w:cs="Arial"/>
          <w:sz w:val="24"/>
          <w:szCs w:val="24"/>
          <w:lang w:eastAsia="ro-RO"/>
        </w:rPr>
      </w:pPr>
      <w:r w:rsidRPr="00A10BC8">
        <w:rPr>
          <w:rFonts w:ascii="Trebuchet MS" w:hAnsi="Trebuchet MS"/>
          <w:sz w:val="24"/>
          <w:szCs w:val="24"/>
        </w:rPr>
        <w:lastRenderedPageBreak/>
        <w:t xml:space="preserve">Jalon 177 SIMRU - </w:t>
      </w:r>
      <w:r w:rsidR="001C734E" w:rsidRPr="00A10BC8">
        <w:rPr>
          <w:rFonts w:ascii="Trebuchet MS" w:hAnsi="Trebuchet MS"/>
          <w:sz w:val="24"/>
          <w:szCs w:val="24"/>
        </w:rPr>
        <w:t xml:space="preserve">S-au instituit și sunt operaționale platforme interactive și colaborative pentru managementul standardizat at resurselor umane în administrația publică centrală </w:t>
      </w:r>
      <w:r w:rsidR="001C734E" w:rsidRPr="00A10BC8">
        <w:rPr>
          <w:rFonts w:ascii="Trebuchet MS" w:hAnsi="Trebuchet MS" w:cs="Arial"/>
          <w:sz w:val="24"/>
          <w:szCs w:val="24"/>
          <w:lang w:eastAsia="ro-RO"/>
        </w:rPr>
        <w:t>(SIMRU)</w:t>
      </w:r>
      <w:r w:rsidRPr="00A10BC8">
        <w:rPr>
          <w:rFonts w:ascii="Trebuchet MS" w:hAnsi="Trebuchet MS" w:cs="Arial"/>
          <w:sz w:val="24"/>
          <w:szCs w:val="24"/>
          <w:lang w:eastAsia="ro-RO"/>
        </w:rPr>
        <w:t>;</w:t>
      </w:r>
    </w:p>
    <w:p w14:paraId="580D12D0" w14:textId="1C5DC28A" w:rsidR="00881681" w:rsidRPr="00A10BC8" w:rsidRDefault="006E63A7" w:rsidP="0012061C">
      <w:pPr>
        <w:pStyle w:val="ListParagraph"/>
        <w:numPr>
          <w:ilvl w:val="0"/>
          <w:numId w:val="40"/>
        </w:numPr>
        <w:spacing w:after="0" w:line="240" w:lineRule="auto"/>
        <w:ind w:left="0" w:right="7" w:firstLine="0"/>
        <w:jc w:val="both"/>
        <w:rPr>
          <w:rFonts w:ascii="Trebuchet MS" w:hAnsi="Trebuchet MS" w:cs="Arial"/>
          <w:sz w:val="24"/>
          <w:szCs w:val="24"/>
          <w:lang w:eastAsia="ro-RO"/>
        </w:rPr>
      </w:pPr>
      <w:r w:rsidRPr="00A10BC8">
        <w:rPr>
          <w:rFonts w:ascii="Trebuchet MS" w:hAnsi="Trebuchet MS"/>
          <w:sz w:val="24"/>
          <w:szCs w:val="24"/>
        </w:rPr>
        <w:t>Jalon 177 e-ANFP - S-au instituit și sunt operaționale platforme interactive și colaborative pentru managementul standardizat at resurselor umane în administrația publică centrală (e-ANFP)</w:t>
      </w:r>
      <w:r w:rsidR="007F400D" w:rsidRPr="00A10BC8">
        <w:rPr>
          <w:rFonts w:ascii="Trebuchet MS" w:hAnsi="Trebuchet MS"/>
          <w:sz w:val="24"/>
          <w:szCs w:val="24"/>
        </w:rPr>
        <w:t>;</w:t>
      </w:r>
    </w:p>
    <w:p w14:paraId="76524F3F" w14:textId="77777777" w:rsidR="007F400D" w:rsidRPr="00A10BC8" w:rsidRDefault="006E63A7" w:rsidP="0012061C">
      <w:pPr>
        <w:pStyle w:val="ListParagraph"/>
        <w:numPr>
          <w:ilvl w:val="0"/>
          <w:numId w:val="40"/>
        </w:numPr>
        <w:spacing w:after="0" w:line="240" w:lineRule="auto"/>
        <w:ind w:left="0" w:right="7" w:firstLine="0"/>
        <w:jc w:val="both"/>
        <w:rPr>
          <w:rFonts w:ascii="Trebuchet MS" w:hAnsi="Trebuchet MS" w:cs="Arial"/>
          <w:sz w:val="24"/>
          <w:szCs w:val="24"/>
          <w:lang w:val="fr-FR" w:eastAsia="ro-RO"/>
        </w:rPr>
      </w:pPr>
      <w:r w:rsidRPr="00A10BC8">
        <w:rPr>
          <w:rFonts w:ascii="Trebuchet MS" w:hAnsi="Trebuchet MS"/>
          <w:sz w:val="24"/>
          <w:szCs w:val="24"/>
          <w:lang w:val="fr-FR"/>
        </w:rPr>
        <w:t xml:space="preserve">Ținta 185 </w:t>
      </w:r>
      <w:r w:rsidR="007F400D" w:rsidRPr="00A10BC8">
        <w:rPr>
          <w:rFonts w:ascii="Trebuchet MS" w:hAnsi="Trebuchet MS"/>
          <w:sz w:val="24"/>
          <w:szCs w:val="24"/>
          <w:lang w:val="fr-FR"/>
        </w:rPr>
        <w:t xml:space="preserve">- </w:t>
      </w:r>
      <w:r w:rsidRPr="00A10BC8">
        <w:rPr>
          <w:rFonts w:ascii="Trebuchet MS" w:hAnsi="Trebuchet MS"/>
          <w:sz w:val="24"/>
          <w:szCs w:val="24"/>
          <w:lang w:val="fr-FR"/>
        </w:rPr>
        <w:t xml:space="preserve">Funcționari publici care au urmat un curs de formare </w:t>
      </w:r>
      <w:r w:rsidR="007F400D" w:rsidRPr="00A10BC8">
        <w:rPr>
          <w:rFonts w:ascii="Trebuchet MS" w:hAnsi="Trebuchet MS"/>
          <w:sz w:val="24"/>
          <w:szCs w:val="24"/>
          <w:lang w:val="fr-FR"/>
        </w:rPr>
        <w:t>digitală;</w:t>
      </w:r>
    </w:p>
    <w:p w14:paraId="160BCE55" w14:textId="72FF5AF8" w:rsidR="007F400D" w:rsidRPr="00A10BC8" w:rsidRDefault="007F400D" w:rsidP="0012061C">
      <w:pPr>
        <w:pStyle w:val="ListParagraph"/>
        <w:numPr>
          <w:ilvl w:val="0"/>
          <w:numId w:val="40"/>
        </w:numPr>
        <w:spacing w:after="0" w:line="240" w:lineRule="auto"/>
        <w:ind w:left="0" w:right="7" w:firstLine="0"/>
        <w:jc w:val="both"/>
        <w:rPr>
          <w:rFonts w:ascii="Trebuchet MS" w:hAnsi="Trebuchet MS" w:cs="Arial"/>
          <w:sz w:val="24"/>
          <w:szCs w:val="24"/>
          <w:lang w:val="fr-FR" w:eastAsia="ro-RO"/>
        </w:rPr>
      </w:pPr>
      <w:r w:rsidRPr="00A10BC8">
        <w:rPr>
          <w:rFonts w:ascii="Trebuchet MS" w:hAnsi="Trebuchet MS"/>
          <w:sz w:val="24"/>
          <w:szCs w:val="24"/>
          <w:lang w:val="fr-FR"/>
        </w:rPr>
        <w:t xml:space="preserve">Jalon 417 - Finalizarea anuală a cel puțin două concursuri naționale de recrutare a funcționarilor publici pentru cel puțin 3 categorii/grade de funcții publice; </w:t>
      </w:r>
    </w:p>
    <w:p w14:paraId="43633A24" w14:textId="4951CAC3" w:rsidR="007F400D" w:rsidRPr="00A10BC8" w:rsidRDefault="007F400D" w:rsidP="0012061C">
      <w:pPr>
        <w:pStyle w:val="ListParagraph"/>
        <w:numPr>
          <w:ilvl w:val="0"/>
          <w:numId w:val="40"/>
        </w:numPr>
        <w:spacing w:after="0" w:line="240" w:lineRule="auto"/>
        <w:ind w:left="0" w:right="7" w:firstLine="0"/>
        <w:jc w:val="both"/>
        <w:rPr>
          <w:rFonts w:ascii="Trebuchet MS" w:hAnsi="Trebuchet MS" w:cs="Arial"/>
          <w:sz w:val="24"/>
          <w:szCs w:val="24"/>
          <w:lang w:eastAsia="ro-RO"/>
        </w:rPr>
      </w:pPr>
      <w:r w:rsidRPr="00A10BC8">
        <w:rPr>
          <w:rFonts w:ascii="Trebuchet MS" w:hAnsi="Trebuchet MS"/>
          <w:sz w:val="24"/>
          <w:szCs w:val="24"/>
        </w:rPr>
        <w:t xml:space="preserve">Jalon 418 - Intrarea în vigoare a două acte legislative privind managementul resurselor umane; </w:t>
      </w:r>
    </w:p>
    <w:p w14:paraId="32348211" w14:textId="460B0387" w:rsidR="007F400D" w:rsidRPr="00A10BC8" w:rsidRDefault="007F400D" w:rsidP="0012061C">
      <w:pPr>
        <w:pStyle w:val="ListParagraph"/>
        <w:numPr>
          <w:ilvl w:val="0"/>
          <w:numId w:val="40"/>
        </w:numPr>
        <w:spacing w:after="0" w:line="240" w:lineRule="auto"/>
        <w:ind w:left="0" w:right="7" w:firstLine="0"/>
        <w:jc w:val="both"/>
        <w:rPr>
          <w:rFonts w:ascii="Trebuchet MS" w:hAnsi="Trebuchet MS" w:cs="Arial"/>
          <w:sz w:val="24"/>
          <w:szCs w:val="24"/>
          <w:lang w:val="fr-FR" w:eastAsia="ro-RO"/>
        </w:rPr>
      </w:pPr>
      <w:r w:rsidRPr="00A10BC8">
        <w:rPr>
          <w:rFonts w:ascii="Trebuchet MS" w:hAnsi="Trebuchet MS"/>
          <w:sz w:val="24"/>
          <w:szCs w:val="24"/>
          <w:lang w:val="fr-FR"/>
        </w:rPr>
        <w:t>Jalon 419 Cadre de competență operaționale în administrația publică central.</w:t>
      </w:r>
    </w:p>
    <w:p w14:paraId="05BEC637" w14:textId="49110AC5" w:rsidR="001C734E" w:rsidRPr="00A10BC8" w:rsidRDefault="001C734E" w:rsidP="006F1542">
      <w:pPr>
        <w:spacing w:after="0" w:line="240" w:lineRule="auto"/>
        <w:ind w:right="7"/>
        <w:jc w:val="both"/>
        <w:rPr>
          <w:rFonts w:ascii="Trebuchet MS" w:hAnsi="Trebuchet MS" w:cstheme="minorHAnsi"/>
          <w:bCs/>
          <w:sz w:val="24"/>
          <w:szCs w:val="24"/>
          <w:lang w:val="fr-FR"/>
        </w:rPr>
      </w:pPr>
    </w:p>
    <w:p w14:paraId="7CBFF823" w14:textId="77777777" w:rsidR="006F254C" w:rsidRPr="00A10BC8" w:rsidRDefault="006F254C" w:rsidP="006F1542">
      <w:pPr>
        <w:spacing w:after="0" w:line="240" w:lineRule="auto"/>
        <w:ind w:right="7"/>
        <w:jc w:val="both"/>
        <w:rPr>
          <w:rFonts w:ascii="Trebuchet MS" w:hAnsi="Trebuchet MS" w:cs="Calibri"/>
          <w:i/>
          <w:sz w:val="24"/>
          <w:szCs w:val="24"/>
          <w:lang w:val="ro-RO"/>
        </w:rPr>
      </w:pPr>
    </w:p>
    <w:p w14:paraId="6B9F3F03" w14:textId="77777777" w:rsidR="004917F9" w:rsidRPr="00A10BC8" w:rsidRDefault="00D84CF1" w:rsidP="006F1542">
      <w:pPr>
        <w:pStyle w:val="Heading2"/>
        <w:numPr>
          <w:ilvl w:val="1"/>
          <w:numId w:val="1"/>
        </w:numPr>
        <w:spacing w:before="0" w:line="240" w:lineRule="auto"/>
        <w:ind w:left="0" w:right="7" w:firstLine="0"/>
        <w:jc w:val="both"/>
        <w:rPr>
          <w:rFonts w:ascii="Trebuchet MS" w:hAnsi="Trebuchet MS" w:cs="Calibri"/>
          <w:sz w:val="24"/>
          <w:szCs w:val="24"/>
          <w:lang w:val="ro-RO"/>
        </w:rPr>
      </w:pPr>
      <w:bookmarkStart w:id="9" w:name="_Toc134698724"/>
      <w:r w:rsidRPr="00A10BC8">
        <w:rPr>
          <w:rFonts w:ascii="Trebuchet MS" w:hAnsi="Trebuchet MS" w:cs="Calibri"/>
          <w:sz w:val="24"/>
          <w:szCs w:val="24"/>
          <w:lang w:val="ro-RO"/>
        </w:rPr>
        <w:t>Obiectiv</w:t>
      </w:r>
      <w:r w:rsidR="004917F9" w:rsidRPr="00A10BC8">
        <w:rPr>
          <w:rFonts w:ascii="Trebuchet MS" w:hAnsi="Trebuchet MS" w:cs="Calibri"/>
          <w:sz w:val="24"/>
          <w:szCs w:val="24"/>
          <w:lang w:val="ro-RO"/>
        </w:rPr>
        <w:t>ul</w:t>
      </w:r>
      <w:r w:rsidRPr="00A10BC8">
        <w:rPr>
          <w:rFonts w:ascii="Trebuchet MS" w:hAnsi="Trebuchet MS" w:cs="Calibri"/>
          <w:sz w:val="24"/>
          <w:szCs w:val="24"/>
          <w:lang w:val="ro-RO"/>
        </w:rPr>
        <w:t xml:space="preserve"> specific</w:t>
      </w:r>
      <w:r w:rsidR="004917F9" w:rsidRPr="00A10BC8">
        <w:rPr>
          <w:rFonts w:ascii="Trebuchet MS" w:hAnsi="Trebuchet MS" w:cs="Calibri"/>
          <w:sz w:val="24"/>
          <w:szCs w:val="24"/>
          <w:lang w:val="ro-RO"/>
        </w:rPr>
        <w:t xml:space="preserve"> </w:t>
      </w:r>
      <w:r w:rsidR="00B72F18" w:rsidRPr="00A10BC8">
        <w:rPr>
          <w:rFonts w:ascii="Trebuchet MS" w:hAnsi="Trebuchet MS" w:cs="Calibri"/>
          <w:sz w:val="24"/>
          <w:szCs w:val="24"/>
          <w:lang w:val="ro-RO"/>
        </w:rPr>
        <w:t>la care contribuie realizarea</w:t>
      </w:r>
      <w:r w:rsidR="004917F9" w:rsidRPr="00A10BC8">
        <w:rPr>
          <w:rFonts w:ascii="Trebuchet MS" w:hAnsi="Trebuchet MS" w:cs="Calibri"/>
          <w:sz w:val="24"/>
          <w:szCs w:val="24"/>
          <w:lang w:val="ro-RO"/>
        </w:rPr>
        <w:t xml:space="preserve"> serviciilor</w:t>
      </w:r>
      <w:bookmarkEnd w:id="9"/>
    </w:p>
    <w:p w14:paraId="5741504C" w14:textId="77777777" w:rsidR="005C3176" w:rsidRPr="00A10BC8" w:rsidRDefault="005C3176" w:rsidP="006F1542">
      <w:pPr>
        <w:spacing w:after="0" w:line="240" w:lineRule="auto"/>
        <w:ind w:right="7"/>
        <w:rPr>
          <w:rFonts w:ascii="Trebuchet MS" w:hAnsi="Trebuchet MS" w:cs="Calibri"/>
          <w:sz w:val="24"/>
          <w:szCs w:val="24"/>
          <w:lang w:val="ro-RO"/>
        </w:rPr>
      </w:pPr>
    </w:p>
    <w:p w14:paraId="50D87DB1" w14:textId="3B7B7D95" w:rsidR="001C734E" w:rsidRPr="00A10BC8" w:rsidRDefault="001C734E" w:rsidP="006F1542">
      <w:pPr>
        <w:pStyle w:val="ListParagraph"/>
        <w:numPr>
          <w:ilvl w:val="0"/>
          <w:numId w:val="1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Creșterea gradului de informare a personalului din administrația publică asupra reformelor finanțate prin PNRR</w:t>
      </w:r>
      <w:r w:rsidR="00A56CFA" w:rsidRPr="00A10BC8">
        <w:rPr>
          <w:rFonts w:ascii="Trebuchet MS" w:hAnsi="Trebuchet MS"/>
          <w:sz w:val="24"/>
          <w:szCs w:val="24"/>
        </w:rPr>
        <w:t>;</w:t>
      </w:r>
    </w:p>
    <w:p w14:paraId="1C5AE205" w14:textId="5FC6F01A" w:rsidR="001C734E" w:rsidRPr="00A10BC8" w:rsidRDefault="001C734E" w:rsidP="006F1542">
      <w:pPr>
        <w:pStyle w:val="ListParagraph"/>
        <w:numPr>
          <w:ilvl w:val="0"/>
          <w:numId w:val="1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Asigurarea transparenței informațiilor referitoare la activitățile și rezultatele proiect</w:t>
      </w:r>
      <w:r w:rsidR="00A56CFA" w:rsidRPr="00A10BC8">
        <w:rPr>
          <w:rFonts w:ascii="Trebuchet MS" w:hAnsi="Trebuchet MS"/>
          <w:sz w:val="24"/>
          <w:szCs w:val="24"/>
        </w:rPr>
        <w:t>elor;</w:t>
      </w:r>
      <w:r w:rsidRPr="00A10BC8">
        <w:rPr>
          <w:rFonts w:ascii="Trebuchet MS" w:hAnsi="Trebuchet MS"/>
          <w:sz w:val="24"/>
          <w:szCs w:val="24"/>
        </w:rPr>
        <w:t xml:space="preserve"> </w:t>
      </w:r>
    </w:p>
    <w:p w14:paraId="659D90D0" w14:textId="64EC9921" w:rsidR="001C734E" w:rsidRPr="00A10BC8" w:rsidRDefault="001C734E" w:rsidP="006F1542">
      <w:pPr>
        <w:pStyle w:val="ListParagraph"/>
        <w:numPr>
          <w:ilvl w:val="0"/>
          <w:numId w:val="1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Informarea personalului plătit din fonduri publice cu privire la beneficiile schimbărilor generate în administrația publică prin implementarea proiect</w:t>
      </w:r>
      <w:r w:rsidR="00A56CFA" w:rsidRPr="00A10BC8">
        <w:rPr>
          <w:rFonts w:ascii="Trebuchet MS" w:hAnsi="Trebuchet MS"/>
          <w:sz w:val="24"/>
          <w:szCs w:val="24"/>
        </w:rPr>
        <w:t>elor;</w:t>
      </w:r>
      <w:r w:rsidRPr="00A10BC8">
        <w:rPr>
          <w:rFonts w:ascii="Trebuchet MS" w:hAnsi="Trebuchet MS"/>
          <w:sz w:val="24"/>
          <w:szCs w:val="24"/>
        </w:rPr>
        <w:t xml:space="preserve"> </w:t>
      </w:r>
    </w:p>
    <w:p w14:paraId="68C961D6" w14:textId="59FA849F" w:rsidR="001C734E" w:rsidRPr="00A10BC8" w:rsidRDefault="001C734E" w:rsidP="006F1542">
      <w:pPr>
        <w:pStyle w:val="ListParagraph"/>
        <w:numPr>
          <w:ilvl w:val="0"/>
          <w:numId w:val="1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Informarea populației generale cu privire la rezultatele obținute și la beneficiile schimbărilor generate în administrația publică prin implementarea proiect</w:t>
      </w:r>
      <w:r w:rsidR="00A56CFA" w:rsidRPr="00A10BC8">
        <w:rPr>
          <w:rFonts w:ascii="Trebuchet MS" w:hAnsi="Trebuchet MS"/>
          <w:sz w:val="24"/>
          <w:szCs w:val="24"/>
        </w:rPr>
        <w:t>elor.</w:t>
      </w:r>
      <w:r w:rsidRPr="00A10BC8">
        <w:rPr>
          <w:rFonts w:ascii="Trebuchet MS" w:hAnsi="Trebuchet MS"/>
          <w:sz w:val="24"/>
          <w:szCs w:val="24"/>
        </w:rPr>
        <w:t xml:space="preserve"> </w:t>
      </w:r>
    </w:p>
    <w:p w14:paraId="77CD7560" w14:textId="77777777" w:rsidR="00A353AD" w:rsidRPr="00A10BC8" w:rsidRDefault="00A353AD" w:rsidP="006F1542">
      <w:pPr>
        <w:spacing w:after="0" w:line="240" w:lineRule="auto"/>
        <w:ind w:right="7"/>
        <w:jc w:val="both"/>
        <w:rPr>
          <w:rFonts w:ascii="Trebuchet MS" w:hAnsi="Trebuchet MS" w:cs="Calibri"/>
          <w:sz w:val="24"/>
          <w:szCs w:val="24"/>
          <w:lang w:val="ro-RO"/>
        </w:rPr>
      </w:pPr>
    </w:p>
    <w:p w14:paraId="201CDCE3" w14:textId="77777777" w:rsidR="00D84CF1" w:rsidRPr="00A10BC8" w:rsidRDefault="00D84CF1" w:rsidP="006F1542">
      <w:pPr>
        <w:pStyle w:val="Heading2"/>
        <w:numPr>
          <w:ilvl w:val="1"/>
          <w:numId w:val="1"/>
        </w:numPr>
        <w:spacing w:before="0" w:line="240" w:lineRule="auto"/>
        <w:ind w:left="0" w:right="7" w:firstLine="0"/>
        <w:rPr>
          <w:rFonts w:ascii="Trebuchet MS" w:hAnsi="Trebuchet MS" w:cs="Calibri"/>
          <w:sz w:val="24"/>
          <w:szCs w:val="24"/>
          <w:lang w:val="ro-RO"/>
        </w:rPr>
      </w:pPr>
      <w:bookmarkStart w:id="10" w:name="_Toc134698725"/>
      <w:r w:rsidRPr="00A10BC8">
        <w:rPr>
          <w:rFonts w:ascii="Trebuchet MS" w:hAnsi="Trebuchet MS" w:cs="Calibri"/>
          <w:sz w:val="24"/>
          <w:szCs w:val="24"/>
          <w:lang w:val="ro-RO"/>
        </w:rPr>
        <w:t xml:space="preserve">Serviciile </w:t>
      </w:r>
      <w:r w:rsidR="008B263C" w:rsidRPr="00A10BC8">
        <w:rPr>
          <w:rFonts w:ascii="Trebuchet MS" w:hAnsi="Trebuchet MS" w:cs="Calibri"/>
          <w:sz w:val="24"/>
          <w:szCs w:val="24"/>
          <w:lang w:val="ro-RO"/>
        </w:rPr>
        <w:t>solicitate</w:t>
      </w:r>
      <w:r w:rsidRPr="00A10BC8">
        <w:rPr>
          <w:rFonts w:ascii="Trebuchet MS" w:hAnsi="Trebuchet MS" w:cs="Calibri"/>
          <w:sz w:val="24"/>
          <w:szCs w:val="24"/>
          <w:lang w:val="ro-RO"/>
        </w:rPr>
        <w:t>: activitățile ce vor fi realizate</w:t>
      </w:r>
      <w:bookmarkEnd w:id="10"/>
    </w:p>
    <w:p w14:paraId="2198C114" w14:textId="77777777" w:rsidR="00ED6EFF" w:rsidRPr="00A10BC8" w:rsidRDefault="00ED6EFF" w:rsidP="006F1542">
      <w:pPr>
        <w:spacing w:after="0" w:line="240" w:lineRule="auto"/>
        <w:ind w:right="7"/>
        <w:rPr>
          <w:rFonts w:ascii="Trebuchet MS" w:hAnsi="Trebuchet MS"/>
          <w:sz w:val="24"/>
          <w:szCs w:val="24"/>
          <w:lang w:val="ro-RO"/>
        </w:rPr>
      </w:pPr>
    </w:p>
    <w:p w14:paraId="0D3026CD" w14:textId="290A1403" w:rsidR="00ED6EFF" w:rsidRPr="00A10BC8" w:rsidRDefault="00ED6EFF" w:rsidP="006F1542">
      <w:pPr>
        <w:shd w:val="clear" w:color="auto" w:fill="FDE9D9" w:themeFill="accent6" w:themeFillTint="33"/>
        <w:spacing w:after="0" w:line="240" w:lineRule="auto"/>
        <w:ind w:right="7"/>
        <w:jc w:val="both"/>
        <w:rPr>
          <w:rFonts w:ascii="Trebuchet MS" w:hAnsi="Trebuchet MS" w:cs="Arial"/>
          <w:b/>
          <w:sz w:val="24"/>
          <w:szCs w:val="24"/>
          <w:u w:val="single"/>
          <w:lang w:val="ro-RO" w:eastAsia="ro-RO"/>
        </w:rPr>
      </w:pPr>
      <w:r w:rsidRPr="00A10BC8">
        <w:rPr>
          <w:rFonts w:ascii="Trebuchet MS" w:hAnsi="Trebuchet MS" w:cs="Calibri"/>
          <w:b/>
          <w:sz w:val="24"/>
          <w:szCs w:val="24"/>
          <w:u w:val="single"/>
          <w:lang w:val="ro-RO"/>
        </w:rPr>
        <w:t>Lot I</w:t>
      </w:r>
      <w:r w:rsidRPr="00A10BC8">
        <w:rPr>
          <w:rFonts w:ascii="Trebuchet MS" w:hAnsi="Trebuchet MS" w:cs="Calibri"/>
          <w:sz w:val="24"/>
          <w:szCs w:val="24"/>
          <w:u w:val="single"/>
          <w:lang w:val="ro-RO"/>
        </w:rPr>
        <w:t xml:space="preserve"> - </w:t>
      </w:r>
      <w:r w:rsidRPr="00A10BC8">
        <w:rPr>
          <w:rFonts w:ascii="Trebuchet MS" w:eastAsiaTheme="majorEastAsia" w:hAnsi="Trebuchet MS" w:cstheme="majorBidi"/>
          <w:b/>
          <w:bCs/>
          <w:iCs/>
          <w:sz w:val="24"/>
          <w:szCs w:val="24"/>
          <w:u w:val="single"/>
          <w:lang w:val="ro-RO"/>
        </w:rPr>
        <w:t xml:space="preserve">Servicii de promovare și publicitate pentru </w:t>
      </w:r>
      <w:r w:rsidR="00113F2A" w:rsidRPr="00A10BC8">
        <w:rPr>
          <w:rFonts w:ascii="Trebuchet MS" w:eastAsiaTheme="majorEastAsia" w:hAnsi="Trebuchet MS" w:cstheme="majorBidi"/>
          <w:b/>
          <w:bCs/>
          <w:iCs/>
          <w:sz w:val="24"/>
          <w:szCs w:val="24"/>
          <w:u w:val="single"/>
          <w:lang w:val="ro-RO"/>
        </w:rPr>
        <w:t>proiectul dezvoltat în cadrul PNRR,</w:t>
      </w:r>
      <w:r w:rsidRPr="00A10BC8">
        <w:rPr>
          <w:rFonts w:ascii="Trebuchet MS" w:hAnsi="Trebuchet MS"/>
          <w:b/>
          <w:sz w:val="24"/>
          <w:szCs w:val="24"/>
          <w:u w:val="single"/>
          <w:lang w:val="ro-RO"/>
        </w:rPr>
        <w:t xml:space="preserve"> Componenta 7 - Transformarea digital</w:t>
      </w:r>
      <w:r w:rsidR="00113F2A" w:rsidRPr="00A10BC8">
        <w:rPr>
          <w:rFonts w:ascii="Trebuchet MS" w:hAnsi="Trebuchet MS"/>
          <w:b/>
          <w:sz w:val="24"/>
          <w:szCs w:val="24"/>
          <w:u w:val="single"/>
          <w:lang w:val="ro-RO"/>
        </w:rPr>
        <w:t>ă</w:t>
      </w:r>
      <w:r w:rsidRPr="00A10BC8">
        <w:rPr>
          <w:rFonts w:ascii="Trebuchet MS" w:hAnsi="Trebuchet MS"/>
          <w:b/>
          <w:sz w:val="24"/>
          <w:szCs w:val="24"/>
          <w:u w:val="single"/>
          <w:lang w:val="ro-RO"/>
        </w:rPr>
        <w:t xml:space="preserve"> Investiția 10 - Transformarea digitală în managementul funcției publice - jalon nr. 177 „S-au instituit și sunt operaționale platforme interactive și colaborative pentru managementul standardizat at resurselor umane în administrația publică centrală” </w:t>
      </w:r>
      <w:r w:rsidRPr="00A10BC8">
        <w:rPr>
          <w:rFonts w:ascii="Trebuchet MS" w:hAnsi="Trebuchet MS" w:cs="Arial"/>
          <w:b/>
          <w:sz w:val="24"/>
          <w:szCs w:val="24"/>
          <w:u w:val="single"/>
          <w:lang w:val="ro-RO" w:eastAsia="ro-RO"/>
        </w:rPr>
        <w:t>(SIMRU)</w:t>
      </w:r>
    </w:p>
    <w:p w14:paraId="5F7D53EE" w14:textId="77777777" w:rsidR="00506A5B" w:rsidRPr="00A10BC8" w:rsidRDefault="00506A5B" w:rsidP="006F1542">
      <w:pPr>
        <w:spacing w:after="0" w:line="240" w:lineRule="auto"/>
        <w:ind w:right="7"/>
        <w:jc w:val="both"/>
        <w:rPr>
          <w:rFonts w:ascii="Trebuchet MS" w:hAnsi="Trebuchet MS" w:cstheme="minorHAnsi"/>
          <w:bCs/>
          <w:sz w:val="24"/>
          <w:szCs w:val="24"/>
          <w:lang w:val="fr-FR"/>
        </w:rPr>
      </w:pPr>
    </w:p>
    <w:p w14:paraId="6DE871E4"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Reforma funcției publice prin digitalizare și managementul parcursului de carieră adresează o serie de provocări ce urmăresc eficientizarea proceselor interne în cadrul administrației publice care, de-a lungul timpului, au condus la dezvoltarea unei birocrații excesive.</w:t>
      </w:r>
    </w:p>
    <w:p w14:paraId="096629F3"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 xml:space="preserve">Recomandarea specifică de țară prevede ca România să ”îmbunătățească eficacitatea și calitatea administrației publice, precum și previzibilitatea procesului decizional, inclusiv printr-o implicare adecvată a partenerilor sociali”. </w:t>
      </w:r>
    </w:p>
    <w:p w14:paraId="2F63F4F8"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p>
    <w:p w14:paraId="28B98F95"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 xml:space="preserve">Măsurile vizate în cadrul reformei PNRR se concentrează pe îmbunătățirea proceselor de management al resurselor umane în sectorul public, prin care se urmărește realizarea tranziției către management strategic, modern, digital și verde al resurselor umane. </w:t>
      </w:r>
    </w:p>
    <w:p w14:paraId="71C61786"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 xml:space="preserve">Pilonul V al PNRR, își propune realizarea unor obiective specifice pentru îmbunătățirea guvernanței în condițiile unui sistem de luare a deciziei predictibil, fundamentat și participativ, asigurarea de servicii publice de calitate, bazat pe existența unui corp de funcționari publici profesioniști si bine pregătiți, consolidând rezistența și, acolo unde este necesar, adaptate la tranziția verde și digitală. Reforma 2.1 Reforma funcției publice prin digitalizare și managementul parcursului de carieră adresează o serie de provocări, care, de-a lungul timpului, au condus la dezvoltarea unei birocrații excesive, într-un cadru în care, </w:t>
      </w:r>
      <w:r w:rsidRPr="00A10BC8">
        <w:rPr>
          <w:rFonts w:ascii="Trebuchet MS" w:hAnsi="Trebuchet MS" w:cstheme="minorHAnsi"/>
          <w:bCs/>
          <w:sz w:val="24"/>
          <w:szCs w:val="24"/>
          <w:lang w:val="ro-RO"/>
        </w:rPr>
        <w:lastRenderedPageBreak/>
        <w:t>capacitatea insuficientă de a furniza servicii publice de calitate, inclusiv digitale, au un impact negativ asupra cetățenilor și a mediului de afaceri.</w:t>
      </w:r>
    </w:p>
    <w:p w14:paraId="57816C0F"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p>
    <w:p w14:paraId="1B1B695F"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
          <w:bCs/>
          <w:sz w:val="24"/>
          <w:szCs w:val="24"/>
          <w:lang w:val="ro-RO"/>
        </w:rPr>
        <w:t>Platforma interactivă și colaborativă pentru managementul standardizat al resurselor umane în administrația publică centrală” (SIMRU</w:t>
      </w:r>
      <w:r w:rsidRPr="00A10BC8">
        <w:rPr>
          <w:rFonts w:ascii="Trebuchet MS" w:hAnsi="Trebuchet MS" w:cstheme="minorHAnsi"/>
          <w:bCs/>
          <w:sz w:val="24"/>
          <w:szCs w:val="24"/>
          <w:lang w:val="ro-RO"/>
        </w:rPr>
        <w:t xml:space="preserve">) reprezintă o platformă de gestiune internă aprofundată, utilizată intern de către autorități și instituții publice pentru a realiza procesele de management al resurselor umane, pe modelul platformei de HR utilizată la nivelul Comisiei Europene, SYSPER, care va include procese interne de MRU automatizate/standardizate de tip: date administrare personal, management organizațional, management al timpului - pontaj, cereri concediu, evidență formare, setare obiective, raportare etc. </w:t>
      </w:r>
    </w:p>
    <w:p w14:paraId="05A626E6"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p>
    <w:p w14:paraId="522F00AC"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Prin dezvoltarea și operaționalizarea soluției SIMRU - ANFP va putea deveni lider în furnizarea de servicii publice, funcționând mai inteligent, mai rapid și mai simplu, cu un mix adecvat de tehnologie concepută pentru modul în care lucrează funcționarii publici și personalul contractual.</w:t>
      </w:r>
    </w:p>
    <w:p w14:paraId="7039AC62"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p>
    <w:p w14:paraId="6F972D00" w14:textId="77777777" w:rsidR="00506A5B" w:rsidRPr="00A10BC8" w:rsidRDefault="00506A5B" w:rsidP="00506A5B">
      <w:pPr>
        <w:spacing w:after="0" w:line="240" w:lineRule="auto"/>
        <w:ind w:right="7"/>
        <w:jc w:val="both"/>
        <w:rPr>
          <w:rFonts w:ascii="Trebuchet MS" w:hAnsi="Trebuchet MS" w:cstheme="minorHAnsi"/>
          <w:bCs/>
          <w:sz w:val="24"/>
          <w:szCs w:val="24"/>
          <w:lang w:val="ro-RO"/>
        </w:rPr>
      </w:pPr>
      <w:r w:rsidRPr="00A10BC8">
        <w:rPr>
          <w:rFonts w:ascii="Trebuchet MS" w:hAnsi="Trebuchet MS" w:cstheme="minorHAnsi"/>
          <w:bCs/>
          <w:sz w:val="24"/>
          <w:szCs w:val="24"/>
          <w:lang w:val="ro-RO"/>
        </w:rPr>
        <w:t>Proiectul va contribui la crearea unei culturi care să faciliteze atragerea și păstrarea profesioniștilor de top, prin utilizarea soluției de mai sus, care să asigure că echipele din instituții sunt angajate și conectate la misiunea amplă a serviciului public. ANFP creează o viziune cuprinzătoare asupra întregii forțe de muncă din sistemul public pentru a evalua și anticipa impactul bugetar al deciziilor strategice privind managementul resurselor umane.</w:t>
      </w:r>
    </w:p>
    <w:p w14:paraId="15A64D84" w14:textId="77777777" w:rsidR="00506A5B" w:rsidRPr="00A10BC8" w:rsidRDefault="00506A5B" w:rsidP="00506A5B">
      <w:pPr>
        <w:spacing w:after="0" w:line="240" w:lineRule="auto"/>
        <w:ind w:right="7"/>
        <w:jc w:val="both"/>
        <w:rPr>
          <w:rFonts w:ascii="Trebuchet MS" w:hAnsi="Trebuchet MS" w:cstheme="minorHAnsi"/>
          <w:bCs/>
          <w:sz w:val="24"/>
          <w:szCs w:val="24"/>
        </w:rPr>
      </w:pPr>
    </w:p>
    <w:p w14:paraId="27F885D0" w14:textId="77777777" w:rsidR="00506A5B" w:rsidRPr="00A10BC8" w:rsidRDefault="00506A5B" w:rsidP="00506A5B">
      <w:pPr>
        <w:spacing w:after="0" w:line="240" w:lineRule="auto"/>
        <w:ind w:right="7"/>
        <w:jc w:val="both"/>
        <w:rPr>
          <w:rFonts w:ascii="Trebuchet MS" w:hAnsi="Trebuchet MS" w:cstheme="minorHAnsi"/>
          <w:bCs/>
          <w:sz w:val="24"/>
          <w:szCs w:val="24"/>
        </w:rPr>
      </w:pPr>
      <w:r w:rsidRPr="00A10BC8">
        <w:rPr>
          <w:rFonts w:ascii="Trebuchet MS" w:hAnsi="Trebuchet MS" w:cstheme="minorHAnsi"/>
          <w:b/>
          <w:bCs/>
          <w:sz w:val="24"/>
          <w:szCs w:val="24"/>
        </w:rPr>
        <w:t>Grupul țintă al acestui jalon (177-SIMRU)</w:t>
      </w:r>
      <w:r w:rsidRPr="00A10BC8">
        <w:rPr>
          <w:rFonts w:ascii="Trebuchet MS" w:hAnsi="Trebuchet MS" w:cstheme="minorHAnsi"/>
          <w:bCs/>
          <w:sz w:val="24"/>
          <w:szCs w:val="24"/>
        </w:rPr>
        <w:t xml:space="preserve"> este reprezentat de funcționarii publici de conducere și execuție din structurile/departamentele de resurse umane din cadrul instituțiilor publice din administrația centrală și ANFP.</w:t>
      </w:r>
    </w:p>
    <w:p w14:paraId="043253A2" w14:textId="77777777" w:rsidR="00506A5B" w:rsidRPr="00A10BC8" w:rsidRDefault="00506A5B" w:rsidP="00506A5B">
      <w:pPr>
        <w:spacing w:after="0" w:line="240" w:lineRule="auto"/>
        <w:ind w:right="7"/>
        <w:jc w:val="both"/>
        <w:rPr>
          <w:rFonts w:ascii="Trebuchet MS" w:hAnsi="Trebuchet MS" w:cstheme="minorHAnsi"/>
          <w:bCs/>
          <w:sz w:val="24"/>
          <w:szCs w:val="24"/>
        </w:rPr>
      </w:pPr>
    </w:p>
    <w:p w14:paraId="19BF23E1" w14:textId="77777777" w:rsidR="00506A5B" w:rsidRPr="00A10BC8" w:rsidRDefault="00506A5B" w:rsidP="00506A5B">
      <w:pPr>
        <w:spacing w:after="0" w:line="240" w:lineRule="auto"/>
        <w:ind w:right="7"/>
        <w:jc w:val="both"/>
        <w:rPr>
          <w:rFonts w:ascii="Trebuchet MS" w:hAnsi="Trebuchet MS" w:cstheme="minorHAnsi"/>
          <w:bCs/>
          <w:sz w:val="24"/>
          <w:szCs w:val="24"/>
        </w:rPr>
      </w:pPr>
      <w:r w:rsidRPr="00A10BC8">
        <w:rPr>
          <w:rFonts w:ascii="Trebuchet MS" w:hAnsi="Trebuchet MS" w:cstheme="minorHAnsi"/>
          <w:b/>
          <w:bCs/>
          <w:sz w:val="24"/>
          <w:szCs w:val="24"/>
        </w:rPr>
        <w:t>Scopul acestei achiziții</w:t>
      </w:r>
      <w:r w:rsidRPr="00A10BC8">
        <w:rPr>
          <w:rFonts w:ascii="Trebuchet MS" w:hAnsi="Trebuchet MS" w:cstheme="minorHAnsi"/>
          <w:bCs/>
          <w:sz w:val="24"/>
          <w:szCs w:val="24"/>
        </w:rPr>
        <w:t xml:space="preserve"> este de a asigura informarea tuturor părților implicate cu privire la finanțarea obținută și la rezultatele proiectului, cu menționarea PNRR și a fondului din care s-a acordat finanțarea pentru jalonul 177 SIMRU. </w:t>
      </w:r>
    </w:p>
    <w:p w14:paraId="54D020CA" w14:textId="77777777" w:rsidR="00506A5B" w:rsidRPr="00A10BC8" w:rsidRDefault="00506A5B" w:rsidP="00506A5B">
      <w:pPr>
        <w:spacing w:after="0" w:line="240" w:lineRule="auto"/>
        <w:ind w:right="7"/>
        <w:jc w:val="both"/>
        <w:rPr>
          <w:rFonts w:ascii="Trebuchet MS" w:hAnsi="Trebuchet MS" w:cstheme="minorHAnsi"/>
          <w:bCs/>
          <w:sz w:val="24"/>
          <w:szCs w:val="24"/>
        </w:rPr>
      </w:pPr>
    </w:p>
    <w:p w14:paraId="4F86CC1C" w14:textId="77777777" w:rsidR="00506A5B" w:rsidRPr="00A10BC8" w:rsidRDefault="00506A5B" w:rsidP="00506A5B">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Calendarul activităților prevăzute pentru LOT I:</w:t>
      </w:r>
    </w:p>
    <w:p w14:paraId="01512924" w14:textId="77777777" w:rsidR="00506A5B" w:rsidRPr="00A10BC8" w:rsidRDefault="00506A5B" w:rsidP="00506A5B">
      <w:pPr>
        <w:spacing w:after="0" w:line="240" w:lineRule="auto"/>
        <w:ind w:right="7"/>
        <w:jc w:val="both"/>
        <w:rPr>
          <w:rFonts w:ascii="Trebuchet MS" w:hAnsi="Trebuchet MS" w:cstheme="minorHAnsi"/>
          <w:bCs/>
          <w:sz w:val="24"/>
          <w:szCs w:val="24"/>
        </w:rPr>
      </w:pPr>
    </w:p>
    <w:tbl>
      <w:tblPr>
        <w:tblStyle w:val="TableGrid"/>
        <w:tblW w:w="0" w:type="auto"/>
        <w:tblLook w:val="04A0" w:firstRow="1" w:lastRow="0" w:firstColumn="1" w:lastColumn="0" w:noHBand="0" w:noVBand="1"/>
      </w:tblPr>
      <w:tblGrid>
        <w:gridCol w:w="575"/>
        <w:gridCol w:w="3134"/>
        <w:gridCol w:w="991"/>
        <w:gridCol w:w="872"/>
        <w:gridCol w:w="653"/>
        <w:gridCol w:w="704"/>
        <w:gridCol w:w="2990"/>
      </w:tblGrid>
      <w:tr w:rsidR="00506A5B" w:rsidRPr="00A10BC8" w14:paraId="5CCDA7A4" w14:textId="77777777" w:rsidTr="0040482B">
        <w:tc>
          <w:tcPr>
            <w:tcW w:w="575" w:type="dxa"/>
            <w:vMerge w:val="restart"/>
          </w:tcPr>
          <w:p w14:paraId="21A3EAD3"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Nr,</w:t>
            </w:r>
          </w:p>
          <w:p w14:paraId="28746298"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Crt.</w:t>
            </w:r>
          </w:p>
        </w:tc>
        <w:tc>
          <w:tcPr>
            <w:tcW w:w="3263" w:type="dxa"/>
            <w:vMerge w:val="restart"/>
          </w:tcPr>
          <w:p w14:paraId="13F71A34"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Activitati</w:t>
            </w:r>
          </w:p>
        </w:tc>
        <w:tc>
          <w:tcPr>
            <w:tcW w:w="991" w:type="dxa"/>
            <w:vMerge w:val="restart"/>
          </w:tcPr>
          <w:p w14:paraId="09B508D6"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Livrabil</w:t>
            </w:r>
          </w:p>
        </w:tc>
        <w:tc>
          <w:tcPr>
            <w:tcW w:w="2254" w:type="dxa"/>
            <w:gridSpan w:val="3"/>
          </w:tcPr>
          <w:p w14:paraId="01209D99"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Termen</w:t>
            </w:r>
          </w:p>
        </w:tc>
        <w:tc>
          <w:tcPr>
            <w:tcW w:w="3112" w:type="dxa"/>
          </w:tcPr>
          <w:p w14:paraId="5B4AB9FB"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Observatii</w:t>
            </w:r>
          </w:p>
        </w:tc>
      </w:tr>
      <w:tr w:rsidR="00506A5B" w:rsidRPr="00A10BC8" w14:paraId="7B911A9C" w14:textId="77777777" w:rsidTr="0040482B">
        <w:tc>
          <w:tcPr>
            <w:tcW w:w="575" w:type="dxa"/>
            <w:vMerge/>
          </w:tcPr>
          <w:p w14:paraId="58A516EB" w14:textId="77777777" w:rsidR="00506A5B" w:rsidRPr="00A10BC8" w:rsidRDefault="00506A5B" w:rsidP="0040482B">
            <w:pPr>
              <w:ind w:right="7"/>
              <w:jc w:val="both"/>
              <w:rPr>
                <w:rFonts w:ascii="Trebuchet MS" w:hAnsi="Trebuchet MS" w:cstheme="minorHAnsi"/>
                <w:bCs/>
                <w:sz w:val="20"/>
                <w:szCs w:val="20"/>
              </w:rPr>
            </w:pPr>
          </w:p>
        </w:tc>
        <w:tc>
          <w:tcPr>
            <w:tcW w:w="3263" w:type="dxa"/>
            <w:vMerge/>
          </w:tcPr>
          <w:p w14:paraId="506D1521" w14:textId="77777777" w:rsidR="00506A5B" w:rsidRPr="00A10BC8" w:rsidRDefault="00506A5B" w:rsidP="0040482B">
            <w:pPr>
              <w:jc w:val="both"/>
              <w:rPr>
                <w:rFonts w:ascii="Trebuchet MS" w:hAnsi="Trebuchet MS" w:cstheme="minorHAnsi"/>
                <w:bCs/>
                <w:sz w:val="20"/>
                <w:szCs w:val="20"/>
              </w:rPr>
            </w:pPr>
          </w:p>
        </w:tc>
        <w:tc>
          <w:tcPr>
            <w:tcW w:w="991" w:type="dxa"/>
            <w:vMerge/>
          </w:tcPr>
          <w:p w14:paraId="03D07214"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6EB509A2" w14:textId="77777777" w:rsidR="00506A5B" w:rsidRPr="00A10BC8" w:rsidRDefault="00506A5B" w:rsidP="0040482B">
            <w:pPr>
              <w:ind w:right="7"/>
              <w:jc w:val="center"/>
              <w:rPr>
                <w:rFonts w:ascii="Trebuchet MS" w:hAnsi="Trebuchet MS" w:cstheme="minorHAnsi"/>
                <w:bCs/>
                <w:sz w:val="20"/>
                <w:szCs w:val="20"/>
              </w:rPr>
            </w:pPr>
            <w:r w:rsidRPr="00A10BC8">
              <w:rPr>
                <w:rFonts w:ascii="Trebuchet MS" w:hAnsi="Trebuchet MS" w:cstheme="minorHAnsi"/>
                <w:bCs/>
                <w:sz w:val="20"/>
                <w:szCs w:val="20"/>
              </w:rPr>
              <w:t>2023</w:t>
            </w:r>
          </w:p>
        </w:tc>
        <w:tc>
          <w:tcPr>
            <w:tcW w:w="654" w:type="dxa"/>
          </w:tcPr>
          <w:p w14:paraId="323F77AD" w14:textId="77777777" w:rsidR="00506A5B" w:rsidRPr="00A10BC8" w:rsidRDefault="00506A5B" w:rsidP="0040482B">
            <w:pPr>
              <w:ind w:right="7"/>
              <w:jc w:val="center"/>
              <w:rPr>
                <w:rFonts w:ascii="Trebuchet MS" w:hAnsi="Trebuchet MS" w:cstheme="minorHAnsi"/>
                <w:bCs/>
                <w:sz w:val="20"/>
                <w:szCs w:val="20"/>
              </w:rPr>
            </w:pPr>
            <w:r w:rsidRPr="00A10BC8">
              <w:rPr>
                <w:rFonts w:ascii="Trebuchet MS" w:hAnsi="Trebuchet MS" w:cstheme="minorHAnsi"/>
                <w:bCs/>
                <w:sz w:val="20"/>
                <w:szCs w:val="20"/>
              </w:rPr>
              <w:t>2024</w:t>
            </w:r>
          </w:p>
        </w:tc>
        <w:tc>
          <w:tcPr>
            <w:tcW w:w="709" w:type="dxa"/>
          </w:tcPr>
          <w:p w14:paraId="47DEEA02" w14:textId="77777777" w:rsidR="00506A5B" w:rsidRPr="00A10BC8" w:rsidRDefault="00506A5B" w:rsidP="0040482B">
            <w:pPr>
              <w:ind w:right="7"/>
              <w:jc w:val="center"/>
              <w:rPr>
                <w:rFonts w:ascii="Trebuchet MS" w:hAnsi="Trebuchet MS" w:cstheme="minorHAnsi"/>
                <w:bCs/>
                <w:sz w:val="20"/>
                <w:szCs w:val="20"/>
              </w:rPr>
            </w:pPr>
            <w:r w:rsidRPr="00A10BC8">
              <w:rPr>
                <w:rFonts w:ascii="Trebuchet MS" w:hAnsi="Trebuchet MS" w:cstheme="minorHAnsi"/>
                <w:bCs/>
                <w:sz w:val="20"/>
                <w:szCs w:val="20"/>
              </w:rPr>
              <w:t>2025</w:t>
            </w:r>
          </w:p>
        </w:tc>
        <w:tc>
          <w:tcPr>
            <w:tcW w:w="3112" w:type="dxa"/>
          </w:tcPr>
          <w:p w14:paraId="4DC4377A" w14:textId="77777777" w:rsidR="00506A5B" w:rsidRPr="00A10BC8" w:rsidRDefault="00506A5B" w:rsidP="0040482B">
            <w:pPr>
              <w:ind w:right="7"/>
              <w:jc w:val="both"/>
              <w:rPr>
                <w:rFonts w:ascii="Trebuchet MS" w:hAnsi="Trebuchet MS" w:cstheme="minorHAnsi"/>
                <w:bCs/>
                <w:sz w:val="20"/>
                <w:szCs w:val="20"/>
              </w:rPr>
            </w:pPr>
          </w:p>
        </w:tc>
      </w:tr>
      <w:tr w:rsidR="00506A5B" w:rsidRPr="00A10BC8" w14:paraId="72D60DF4" w14:textId="77777777" w:rsidTr="0040482B">
        <w:tc>
          <w:tcPr>
            <w:tcW w:w="575" w:type="dxa"/>
          </w:tcPr>
          <w:p w14:paraId="08B6C3F8"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6688A6C8"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Semnare contract</w:t>
            </w:r>
          </w:p>
        </w:tc>
        <w:tc>
          <w:tcPr>
            <w:tcW w:w="991" w:type="dxa"/>
          </w:tcPr>
          <w:p w14:paraId="23732E82"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14CC01A1"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71672D24"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1E3BAC00"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72424175" w14:textId="77777777" w:rsidR="00506A5B" w:rsidRPr="00A10BC8" w:rsidRDefault="00506A5B" w:rsidP="0040482B">
            <w:pPr>
              <w:ind w:right="7"/>
              <w:jc w:val="both"/>
              <w:rPr>
                <w:rFonts w:ascii="Trebuchet MS" w:hAnsi="Trebuchet MS" w:cstheme="minorHAnsi"/>
                <w:bCs/>
                <w:sz w:val="20"/>
                <w:szCs w:val="20"/>
              </w:rPr>
            </w:pPr>
          </w:p>
        </w:tc>
      </w:tr>
      <w:tr w:rsidR="00506A5B" w:rsidRPr="00A10BC8" w14:paraId="43A49F37" w14:textId="77777777" w:rsidTr="0040482B">
        <w:tc>
          <w:tcPr>
            <w:tcW w:w="575" w:type="dxa"/>
          </w:tcPr>
          <w:p w14:paraId="18E22B93"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37AE6977"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Ordin incepere</w:t>
            </w:r>
          </w:p>
        </w:tc>
        <w:tc>
          <w:tcPr>
            <w:tcW w:w="991" w:type="dxa"/>
          </w:tcPr>
          <w:p w14:paraId="3910C383"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532944CB"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7140EF2B"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63243323"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7ECAC2EB"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sz w:val="20"/>
                <w:szCs w:val="20"/>
              </w:rPr>
              <w:t>+1 zi lucrătoare de la data semnării contractului</w:t>
            </w:r>
          </w:p>
        </w:tc>
      </w:tr>
      <w:tr w:rsidR="00506A5B" w:rsidRPr="00A10BC8" w14:paraId="68E86C92" w14:textId="77777777" w:rsidTr="0040482B">
        <w:tc>
          <w:tcPr>
            <w:tcW w:w="575" w:type="dxa"/>
          </w:tcPr>
          <w:p w14:paraId="1D7CE5E9"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5B8CE8D2"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Întâlnire de demarare a activităților (kick off meeting)</w:t>
            </w:r>
          </w:p>
        </w:tc>
        <w:tc>
          <w:tcPr>
            <w:tcW w:w="991" w:type="dxa"/>
          </w:tcPr>
          <w:p w14:paraId="47CC9D93"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Minuta întâlnirii</w:t>
            </w:r>
          </w:p>
          <w:p w14:paraId="0FC5EFB7"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3789F4C1"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427F6F92"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2DE81D9D"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3CC4E741"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sz w:val="20"/>
                <w:szCs w:val="20"/>
              </w:rPr>
              <w:t>+ 3 zile lucrătoare de la data prevazuta in ordinul de incepere a prestarii serviciilor</w:t>
            </w:r>
          </w:p>
        </w:tc>
      </w:tr>
      <w:tr w:rsidR="00506A5B" w:rsidRPr="00A10BC8" w14:paraId="32B4926A" w14:textId="77777777" w:rsidTr="0040482B">
        <w:tc>
          <w:tcPr>
            <w:tcW w:w="575" w:type="dxa"/>
          </w:tcPr>
          <w:p w14:paraId="379A1394"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2CEDD5E1" w14:textId="77777777" w:rsidR="00506A5B" w:rsidRPr="00A10BC8" w:rsidRDefault="00506A5B" w:rsidP="0040482B">
            <w:pPr>
              <w:rPr>
                <w:rFonts w:ascii="Trebuchet MS" w:hAnsi="Trebuchet MS" w:cstheme="minorHAnsi"/>
                <w:bCs/>
                <w:sz w:val="20"/>
                <w:szCs w:val="20"/>
              </w:rPr>
            </w:pPr>
            <w:r w:rsidRPr="00A10BC8">
              <w:rPr>
                <w:rFonts w:ascii="Trebuchet MS" w:hAnsi="Trebuchet MS" w:cstheme="minorHAnsi"/>
                <w:bCs/>
                <w:sz w:val="20"/>
                <w:szCs w:val="20"/>
              </w:rPr>
              <w:t>Transmiterea conținutului informațional de către Achizitor</w:t>
            </w:r>
          </w:p>
        </w:tc>
        <w:tc>
          <w:tcPr>
            <w:tcW w:w="991" w:type="dxa"/>
          </w:tcPr>
          <w:p w14:paraId="3B32ECA9"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2BADD3A8"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469D99B7"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271ED879"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65636F60" w14:textId="77777777" w:rsidR="00506A5B" w:rsidRPr="00A10BC8" w:rsidRDefault="00506A5B" w:rsidP="0040482B">
            <w:pPr>
              <w:ind w:right="7"/>
              <w:jc w:val="both"/>
              <w:rPr>
                <w:rFonts w:ascii="Trebuchet MS" w:hAnsi="Trebuchet MS"/>
                <w:sz w:val="20"/>
                <w:szCs w:val="20"/>
              </w:rPr>
            </w:pPr>
            <w:r w:rsidRPr="00A10BC8">
              <w:rPr>
                <w:rFonts w:ascii="Trebuchet MS" w:hAnsi="Trebuchet MS"/>
                <w:sz w:val="20"/>
                <w:szCs w:val="20"/>
              </w:rPr>
              <w:t>+5 zile lucrătoare de la data KOM</w:t>
            </w:r>
          </w:p>
        </w:tc>
      </w:tr>
      <w:tr w:rsidR="00506A5B" w:rsidRPr="00A10BC8" w14:paraId="360055FD" w14:textId="77777777" w:rsidTr="0040482B">
        <w:tc>
          <w:tcPr>
            <w:tcW w:w="575" w:type="dxa"/>
          </w:tcPr>
          <w:p w14:paraId="5461AC7F"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4223629F"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Raport initial</w:t>
            </w:r>
          </w:p>
          <w:p w14:paraId="628B4979" w14:textId="77777777" w:rsidR="00506A5B" w:rsidRPr="00A10BC8" w:rsidRDefault="00506A5B" w:rsidP="0040482B">
            <w:pPr>
              <w:pStyle w:val="ListParagraph"/>
              <w:ind w:left="0"/>
              <w:jc w:val="both"/>
              <w:rPr>
                <w:rFonts w:ascii="Trebuchet MS" w:hAnsi="Trebuchet MS" w:cstheme="minorHAnsi"/>
                <w:bCs/>
                <w:sz w:val="20"/>
                <w:szCs w:val="20"/>
              </w:rPr>
            </w:pPr>
            <w:r w:rsidRPr="00A10BC8">
              <w:rPr>
                <w:rFonts w:ascii="Trebuchet MS" w:hAnsi="Trebuchet MS" w:cstheme="minorHAnsi"/>
                <w:bCs/>
                <w:sz w:val="20"/>
                <w:szCs w:val="20"/>
              </w:rPr>
              <w:t>-Strategie/plan comunicare si promovare</w:t>
            </w:r>
          </w:p>
          <w:p w14:paraId="148E8D63" w14:textId="77777777" w:rsidR="00506A5B" w:rsidRPr="00A10BC8" w:rsidRDefault="00506A5B" w:rsidP="0040482B">
            <w:pPr>
              <w:pStyle w:val="ListParagraph"/>
              <w:ind w:left="0"/>
              <w:jc w:val="both"/>
              <w:rPr>
                <w:rFonts w:ascii="Trebuchet MS" w:hAnsi="Trebuchet MS" w:cstheme="minorHAnsi"/>
                <w:bCs/>
                <w:sz w:val="20"/>
                <w:szCs w:val="20"/>
              </w:rPr>
            </w:pPr>
            <w:r w:rsidRPr="00A10BC8">
              <w:rPr>
                <w:rFonts w:ascii="Trebuchet MS" w:hAnsi="Trebuchet MS" w:cstheme="minorHAnsi"/>
                <w:bCs/>
                <w:sz w:val="20"/>
                <w:szCs w:val="20"/>
              </w:rPr>
              <w:t>-Planificare organizare evenimente</w:t>
            </w:r>
          </w:p>
        </w:tc>
        <w:tc>
          <w:tcPr>
            <w:tcW w:w="991" w:type="dxa"/>
          </w:tcPr>
          <w:p w14:paraId="3BD2CE0E"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Raport inițial</w:t>
            </w:r>
          </w:p>
        </w:tc>
        <w:tc>
          <w:tcPr>
            <w:tcW w:w="891" w:type="dxa"/>
          </w:tcPr>
          <w:p w14:paraId="2137C6AE"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73CDC1A5"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378ADF3D"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65A2EA38"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sz w:val="20"/>
                <w:szCs w:val="20"/>
              </w:rPr>
              <w:t>+10 zile lucrătoare de la data semnării contractului</w:t>
            </w:r>
          </w:p>
        </w:tc>
      </w:tr>
      <w:tr w:rsidR="00506A5B" w:rsidRPr="00A10BC8" w14:paraId="5EB9B0B5" w14:textId="77777777" w:rsidTr="0040482B">
        <w:tc>
          <w:tcPr>
            <w:tcW w:w="575" w:type="dxa"/>
          </w:tcPr>
          <w:p w14:paraId="45EF971D"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138502F6" w14:textId="77777777" w:rsidR="00506A5B" w:rsidRPr="00A10BC8" w:rsidRDefault="00506A5B" w:rsidP="0040482B">
            <w:pPr>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Managementul contractului</w:t>
            </w:r>
          </w:p>
          <w:p w14:paraId="70CF5F85" w14:textId="77777777" w:rsidR="00506A5B" w:rsidRPr="00A10BC8" w:rsidRDefault="00506A5B" w:rsidP="0040482B">
            <w:pPr>
              <w:pStyle w:val="ListParagraph"/>
              <w:ind w:left="0"/>
              <w:jc w:val="both"/>
              <w:rPr>
                <w:rFonts w:ascii="Trebuchet MS" w:hAnsi="Trebuchet MS" w:cstheme="minorHAnsi"/>
                <w:bCs/>
                <w:sz w:val="20"/>
                <w:szCs w:val="20"/>
              </w:rPr>
            </w:pPr>
            <w:r w:rsidRPr="00A10BC8">
              <w:rPr>
                <w:rFonts w:ascii="Trebuchet MS" w:hAnsi="Trebuchet MS" w:cstheme="minorHAnsi"/>
                <w:bCs/>
                <w:sz w:val="20"/>
                <w:szCs w:val="20"/>
              </w:rPr>
              <w:t xml:space="preserve">-Rapoarte lunare </w:t>
            </w:r>
          </w:p>
        </w:tc>
        <w:tc>
          <w:tcPr>
            <w:tcW w:w="991" w:type="dxa"/>
          </w:tcPr>
          <w:p w14:paraId="5E906E72" w14:textId="77777777" w:rsidR="00506A5B" w:rsidRPr="00A10BC8" w:rsidRDefault="00506A5B" w:rsidP="0040482B">
            <w:pPr>
              <w:ind w:right="7"/>
              <w:jc w:val="both"/>
              <w:rPr>
                <w:rFonts w:ascii="Trebuchet MS" w:hAnsi="Trebuchet MS" w:cstheme="minorHAnsi"/>
                <w:bCs/>
                <w:sz w:val="20"/>
                <w:szCs w:val="20"/>
              </w:rPr>
            </w:pPr>
          </w:p>
        </w:tc>
        <w:tc>
          <w:tcPr>
            <w:tcW w:w="891" w:type="dxa"/>
            <w:shd w:val="clear" w:color="auto" w:fill="FFFFFF" w:themeFill="background1"/>
          </w:tcPr>
          <w:p w14:paraId="65E9F270"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shd w:val="clear" w:color="auto" w:fill="FFFFFF" w:themeFill="background1"/>
          </w:tcPr>
          <w:p w14:paraId="5B06A986"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709" w:type="dxa"/>
            <w:shd w:val="clear" w:color="auto" w:fill="FFFFFF" w:themeFill="background1"/>
          </w:tcPr>
          <w:p w14:paraId="29A256AB"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3112" w:type="dxa"/>
            <w:shd w:val="clear" w:color="auto" w:fill="FFFFFF" w:themeFill="background1"/>
          </w:tcPr>
          <w:p w14:paraId="53E3A18E"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+1 zi l</w:t>
            </w:r>
            <w:r w:rsidRPr="00A10BC8">
              <w:rPr>
                <w:rFonts w:ascii="Trebuchet MS" w:hAnsi="Trebuchet MS"/>
                <w:sz w:val="20"/>
                <w:szCs w:val="20"/>
              </w:rPr>
              <w:t>ucrătoare de la finalizarea unei perioade de o lună de activitate</w:t>
            </w:r>
          </w:p>
        </w:tc>
      </w:tr>
      <w:tr w:rsidR="00506A5B" w:rsidRPr="00A10BC8" w14:paraId="40CF920B" w14:textId="77777777" w:rsidTr="0040482B">
        <w:tc>
          <w:tcPr>
            <w:tcW w:w="575" w:type="dxa"/>
          </w:tcPr>
          <w:p w14:paraId="14BCEDB8"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2EF856C7" w14:textId="77777777" w:rsidR="00506A5B" w:rsidRPr="00A10BC8" w:rsidRDefault="00506A5B" w:rsidP="0040482B">
            <w:pPr>
              <w:jc w:val="both"/>
              <w:rPr>
                <w:rFonts w:ascii="Trebuchet MS" w:hAnsi="Trebuchet MS" w:cstheme="minorHAnsi"/>
                <w:bCs/>
                <w:sz w:val="20"/>
                <w:szCs w:val="20"/>
              </w:rPr>
            </w:pPr>
            <w:r w:rsidRPr="00A10BC8">
              <w:rPr>
                <w:rFonts w:ascii="Trebuchet MS" w:hAnsi="Trebuchet MS" w:cstheme="minorHAnsi"/>
                <w:bCs/>
                <w:sz w:val="20"/>
                <w:szCs w:val="20"/>
              </w:rPr>
              <w:t>Furnizare și personalizare materiale si obiecte promotionale</w:t>
            </w:r>
          </w:p>
          <w:p w14:paraId="0825ED35" w14:textId="77777777" w:rsidR="00506A5B" w:rsidRPr="00A10BC8" w:rsidRDefault="00506A5B" w:rsidP="0040482B">
            <w:pPr>
              <w:pStyle w:val="ListParagraph"/>
              <w:ind w:left="0"/>
              <w:jc w:val="both"/>
              <w:rPr>
                <w:rFonts w:ascii="Trebuchet MS" w:hAnsi="Trebuchet MS" w:cstheme="minorHAnsi"/>
                <w:bCs/>
                <w:sz w:val="20"/>
                <w:szCs w:val="20"/>
              </w:rPr>
            </w:pPr>
            <w:r w:rsidRPr="00A10BC8">
              <w:rPr>
                <w:rFonts w:ascii="Trebuchet MS" w:hAnsi="Trebuchet MS" w:cstheme="minorHAnsi"/>
                <w:bCs/>
                <w:sz w:val="20"/>
                <w:szCs w:val="20"/>
              </w:rPr>
              <w:t>-Caști wireless</w:t>
            </w:r>
          </w:p>
          <w:p w14:paraId="3209C6B9" w14:textId="77777777" w:rsidR="00506A5B" w:rsidRPr="00A10BC8" w:rsidRDefault="00506A5B" w:rsidP="0040482B">
            <w:pPr>
              <w:pStyle w:val="ListParagraph"/>
              <w:ind w:left="0"/>
              <w:jc w:val="both"/>
              <w:rPr>
                <w:rFonts w:ascii="Trebuchet MS" w:hAnsi="Trebuchet MS" w:cstheme="minorHAnsi"/>
                <w:bCs/>
                <w:sz w:val="20"/>
                <w:szCs w:val="20"/>
              </w:rPr>
            </w:pPr>
            <w:r w:rsidRPr="00A10BC8">
              <w:rPr>
                <w:rFonts w:ascii="Trebuchet MS" w:hAnsi="Trebuchet MS" w:cstheme="minorHAnsi"/>
                <w:bCs/>
                <w:sz w:val="20"/>
                <w:szCs w:val="20"/>
              </w:rPr>
              <w:t>-Tablete</w:t>
            </w:r>
          </w:p>
        </w:tc>
        <w:tc>
          <w:tcPr>
            <w:tcW w:w="991" w:type="dxa"/>
          </w:tcPr>
          <w:p w14:paraId="3C197116"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37143694"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1D7EA096"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1DE365A6"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37BF4BE6"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eastAsia="Times New Roman" w:hAnsi="Trebuchet MS" w:cs="Times New Roman"/>
                <w:color w:val="000000"/>
                <w:sz w:val="20"/>
                <w:szCs w:val="20"/>
              </w:rPr>
              <w:t>+45 zile lucr</w:t>
            </w:r>
            <w:r w:rsidRPr="00A10BC8">
              <w:rPr>
                <w:rFonts w:ascii="Trebuchet MS" w:hAnsi="Trebuchet MS"/>
                <w:sz w:val="20"/>
                <w:szCs w:val="20"/>
              </w:rPr>
              <w:t>ă</w:t>
            </w:r>
            <w:r w:rsidRPr="00A10BC8">
              <w:rPr>
                <w:rFonts w:ascii="Trebuchet MS" w:eastAsia="Times New Roman" w:hAnsi="Trebuchet MS" w:cs="Times New Roman"/>
                <w:color w:val="000000"/>
                <w:sz w:val="20"/>
                <w:szCs w:val="20"/>
              </w:rPr>
              <w:t>toare de la data semnării contractului</w:t>
            </w:r>
          </w:p>
        </w:tc>
      </w:tr>
      <w:tr w:rsidR="00506A5B" w:rsidRPr="00A10BC8" w14:paraId="20E8CE68" w14:textId="77777777" w:rsidTr="0040482B">
        <w:tc>
          <w:tcPr>
            <w:tcW w:w="575" w:type="dxa"/>
          </w:tcPr>
          <w:p w14:paraId="76228184"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24CF96C5" w14:textId="77777777" w:rsidR="00506A5B" w:rsidRPr="00A10BC8" w:rsidRDefault="00506A5B" w:rsidP="0040482B">
            <w:pPr>
              <w:jc w:val="both"/>
              <w:rPr>
                <w:rFonts w:ascii="Trebuchet MS" w:hAnsi="Trebuchet MS" w:cstheme="minorHAnsi"/>
                <w:bCs/>
                <w:sz w:val="20"/>
                <w:szCs w:val="20"/>
              </w:rPr>
            </w:pPr>
            <w:r w:rsidRPr="00A10BC8">
              <w:rPr>
                <w:rFonts w:ascii="Trebuchet MS" w:eastAsia="Times New Roman" w:hAnsi="Trebuchet MS" w:cs="Times New Roman"/>
                <w:color w:val="000000"/>
                <w:sz w:val="20"/>
                <w:szCs w:val="20"/>
              </w:rPr>
              <w:t>Crearea de elemente de identitate vizuală asociate scopului și obiectivelor comunicării proiectului SIMRU</w:t>
            </w:r>
          </w:p>
        </w:tc>
        <w:tc>
          <w:tcPr>
            <w:tcW w:w="991" w:type="dxa"/>
          </w:tcPr>
          <w:p w14:paraId="4AD7DA1C"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55D73624"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3C44F857"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3CF805B6"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11FFE45F" w14:textId="77777777" w:rsidR="00506A5B" w:rsidRPr="00A10BC8" w:rsidRDefault="00506A5B" w:rsidP="0040482B">
            <w:pPr>
              <w:ind w:right="7"/>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+15 zile lucrătoare de la data aprobarii Raportului initial si strategiei/ planului de comunicare</w:t>
            </w:r>
          </w:p>
        </w:tc>
      </w:tr>
      <w:tr w:rsidR="00506A5B" w:rsidRPr="00A10BC8" w14:paraId="7477AE53" w14:textId="77777777" w:rsidTr="0040482B">
        <w:tc>
          <w:tcPr>
            <w:tcW w:w="575" w:type="dxa"/>
          </w:tcPr>
          <w:p w14:paraId="1E43209C"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1046B653" w14:textId="77777777" w:rsidR="00506A5B" w:rsidRPr="00A10BC8" w:rsidRDefault="00506A5B" w:rsidP="0040482B">
            <w:pPr>
              <w:jc w:val="both"/>
              <w:rPr>
                <w:rFonts w:ascii="Trebuchet MS" w:hAnsi="Trebuchet MS" w:cstheme="minorHAnsi"/>
                <w:bCs/>
                <w:sz w:val="20"/>
                <w:szCs w:val="20"/>
              </w:rPr>
            </w:pPr>
            <w:r w:rsidRPr="00A10BC8">
              <w:rPr>
                <w:rFonts w:ascii="Trebuchet MS" w:eastAsia="Times New Roman" w:hAnsi="Trebuchet MS" w:cs="Times New Roman"/>
                <w:color w:val="000000"/>
                <w:sz w:val="20"/>
                <w:szCs w:val="20"/>
              </w:rPr>
              <w:t>Realizarea conceptului şi derularea unei campanii de promovare online</w:t>
            </w:r>
          </w:p>
        </w:tc>
        <w:tc>
          <w:tcPr>
            <w:tcW w:w="991" w:type="dxa"/>
          </w:tcPr>
          <w:p w14:paraId="03CD43BB"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74AC0B89"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0743863A"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4481117F"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26891858" w14:textId="77777777" w:rsidR="00506A5B" w:rsidRPr="00A10BC8" w:rsidRDefault="00506A5B" w:rsidP="0040482B">
            <w:pPr>
              <w:ind w:right="7"/>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+15 zile lucrătoare de la data aprobarii Raportului initial si strategiei/ planului de comunicare</w:t>
            </w:r>
          </w:p>
        </w:tc>
      </w:tr>
      <w:tr w:rsidR="00506A5B" w:rsidRPr="00A10BC8" w14:paraId="62AC4C5A" w14:textId="77777777" w:rsidTr="0040482B">
        <w:tc>
          <w:tcPr>
            <w:tcW w:w="575" w:type="dxa"/>
          </w:tcPr>
          <w:p w14:paraId="2E67957F"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56DEFFFA" w14:textId="77777777" w:rsidR="00506A5B" w:rsidRPr="00A10BC8" w:rsidRDefault="00506A5B" w:rsidP="0040482B">
            <w:pPr>
              <w:jc w:val="both"/>
              <w:rPr>
                <w:rFonts w:ascii="Trebuchet MS" w:hAnsi="Trebuchet MS" w:cstheme="minorHAnsi"/>
                <w:bCs/>
                <w:sz w:val="20"/>
                <w:szCs w:val="20"/>
              </w:rPr>
            </w:pPr>
            <w:r w:rsidRPr="00A10BC8">
              <w:rPr>
                <w:rFonts w:ascii="Trebuchet MS" w:eastAsia="Times New Roman" w:hAnsi="Trebuchet MS" w:cs="Times New Roman"/>
                <w:color w:val="000000"/>
                <w:sz w:val="20"/>
                <w:szCs w:val="20"/>
              </w:rPr>
              <w:t>Servicii tipografice și conexe pentru realizare roll-up și afise</w:t>
            </w:r>
          </w:p>
        </w:tc>
        <w:tc>
          <w:tcPr>
            <w:tcW w:w="991" w:type="dxa"/>
          </w:tcPr>
          <w:p w14:paraId="440F07AA"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0FA5E98A"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6AFD125F" w14:textId="77777777" w:rsidR="00506A5B" w:rsidRPr="00A10BC8" w:rsidRDefault="00506A5B" w:rsidP="0040482B">
            <w:pPr>
              <w:ind w:right="7"/>
              <w:jc w:val="both"/>
              <w:rPr>
                <w:rFonts w:ascii="Trebuchet MS" w:hAnsi="Trebuchet MS" w:cstheme="minorHAnsi"/>
                <w:bCs/>
                <w:sz w:val="20"/>
                <w:szCs w:val="20"/>
              </w:rPr>
            </w:pPr>
          </w:p>
        </w:tc>
        <w:tc>
          <w:tcPr>
            <w:tcW w:w="709" w:type="dxa"/>
          </w:tcPr>
          <w:p w14:paraId="09B6AC0B" w14:textId="77777777" w:rsidR="00506A5B" w:rsidRPr="00A10BC8" w:rsidRDefault="00506A5B" w:rsidP="0040482B">
            <w:pPr>
              <w:ind w:right="7"/>
              <w:jc w:val="both"/>
              <w:rPr>
                <w:rFonts w:ascii="Trebuchet MS" w:hAnsi="Trebuchet MS" w:cstheme="minorHAnsi"/>
                <w:bCs/>
                <w:sz w:val="20"/>
                <w:szCs w:val="20"/>
              </w:rPr>
            </w:pPr>
          </w:p>
        </w:tc>
        <w:tc>
          <w:tcPr>
            <w:tcW w:w="3112" w:type="dxa"/>
          </w:tcPr>
          <w:p w14:paraId="3FF2DA44" w14:textId="77777777" w:rsidR="00506A5B" w:rsidRPr="00A10BC8" w:rsidRDefault="00506A5B" w:rsidP="0040482B">
            <w:pPr>
              <w:ind w:right="7"/>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+10 zile lucrătoare de la aprobarea activitatilor de la punctul 8 - Crearea de elemente de identitate vizuală asociate scopului și obiectivelor comunicării proiectului SIMRU.</w:t>
            </w:r>
          </w:p>
        </w:tc>
      </w:tr>
      <w:tr w:rsidR="00506A5B" w:rsidRPr="00A10BC8" w14:paraId="4BEF2797" w14:textId="77777777" w:rsidTr="0040482B">
        <w:tc>
          <w:tcPr>
            <w:tcW w:w="575" w:type="dxa"/>
          </w:tcPr>
          <w:p w14:paraId="06F9F6E2"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3E80FBF1" w14:textId="77777777" w:rsidR="00506A5B" w:rsidRPr="00A10BC8" w:rsidRDefault="00506A5B" w:rsidP="0040482B">
            <w:pPr>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Servicii de organizare evenimente (servicii de închiriere săli și echipamente pentru desfășurarea evenimentelor, servicii foto-video)</w:t>
            </w:r>
          </w:p>
        </w:tc>
        <w:tc>
          <w:tcPr>
            <w:tcW w:w="991" w:type="dxa"/>
          </w:tcPr>
          <w:p w14:paraId="754E1D19"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50BF2C09"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51093B19"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709" w:type="dxa"/>
          </w:tcPr>
          <w:p w14:paraId="6A2D0226"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3112" w:type="dxa"/>
          </w:tcPr>
          <w:p w14:paraId="5BB8645D"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Pe baza disponibilitatii locașiilor și planificarii anexate la Raportul initial</w:t>
            </w:r>
          </w:p>
        </w:tc>
      </w:tr>
      <w:tr w:rsidR="00506A5B" w:rsidRPr="00A10BC8" w14:paraId="39D2F769" w14:textId="77777777" w:rsidTr="0040482B">
        <w:tc>
          <w:tcPr>
            <w:tcW w:w="575" w:type="dxa"/>
          </w:tcPr>
          <w:p w14:paraId="30CEA399" w14:textId="77777777" w:rsidR="00506A5B" w:rsidRPr="00A10BC8" w:rsidRDefault="00506A5B" w:rsidP="0012061C">
            <w:pPr>
              <w:pStyle w:val="ListParagraph"/>
              <w:numPr>
                <w:ilvl w:val="0"/>
                <w:numId w:val="85"/>
              </w:numPr>
              <w:ind w:left="0" w:right="6" w:firstLine="0"/>
              <w:jc w:val="both"/>
              <w:rPr>
                <w:rFonts w:ascii="Trebuchet MS" w:hAnsi="Trebuchet MS" w:cstheme="minorHAnsi"/>
                <w:bCs/>
                <w:sz w:val="20"/>
                <w:szCs w:val="20"/>
              </w:rPr>
            </w:pPr>
          </w:p>
        </w:tc>
        <w:tc>
          <w:tcPr>
            <w:tcW w:w="3263" w:type="dxa"/>
          </w:tcPr>
          <w:p w14:paraId="0266F2F6" w14:textId="77777777" w:rsidR="00506A5B" w:rsidRPr="00A10BC8" w:rsidRDefault="00506A5B" w:rsidP="0040482B">
            <w:pPr>
              <w:jc w:val="both"/>
              <w:rPr>
                <w:rFonts w:ascii="Trebuchet MS" w:eastAsia="Times New Roman" w:hAnsi="Trebuchet MS" w:cs="Times New Roman"/>
                <w:color w:val="000000"/>
                <w:sz w:val="20"/>
                <w:szCs w:val="20"/>
              </w:rPr>
            </w:pPr>
            <w:r w:rsidRPr="00A10BC8">
              <w:rPr>
                <w:rFonts w:ascii="Trebuchet MS" w:eastAsia="Times New Roman" w:hAnsi="Trebuchet MS" w:cs="Times New Roman"/>
                <w:color w:val="000000"/>
                <w:sz w:val="20"/>
                <w:szCs w:val="20"/>
              </w:rPr>
              <w:t>Monitorizare și evaluare continua contract</w:t>
            </w:r>
          </w:p>
        </w:tc>
        <w:tc>
          <w:tcPr>
            <w:tcW w:w="991" w:type="dxa"/>
          </w:tcPr>
          <w:p w14:paraId="42837AB1" w14:textId="77777777" w:rsidR="00506A5B" w:rsidRPr="00A10BC8" w:rsidRDefault="00506A5B" w:rsidP="0040482B">
            <w:pPr>
              <w:ind w:right="7"/>
              <w:jc w:val="both"/>
              <w:rPr>
                <w:rFonts w:ascii="Trebuchet MS" w:hAnsi="Trebuchet MS" w:cstheme="minorHAnsi"/>
                <w:bCs/>
                <w:sz w:val="20"/>
                <w:szCs w:val="20"/>
              </w:rPr>
            </w:pPr>
          </w:p>
        </w:tc>
        <w:tc>
          <w:tcPr>
            <w:tcW w:w="891" w:type="dxa"/>
          </w:tcPr>
          <w:p w14:paraId="4906C267"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654" w:type="dxa"/>
          </w:tcPr>
          <w:p w14:paraId="235CBBB1"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709" w:type="dxa"/>
          </w:tcPr>
          <w:p w14:paraId="379939B6" w14:textId="77777777" w:rsidR="00506A5B" w:rsidRPr="00A10BC8" w:rsidRDefault="00506A5B" w:rsidP="0040482B">
            <w:pPr>
              <w:ind w:right="7"/>
              <w:jc w:val="both"/>
              <w:rPr>
                <w:rFonts w:ascii="Trebuchet MS" w:hAnsi="Trebuchet MS" w:cstheme="minorHAnsi"/>
                <w:bCs/>
                <w:sz w:val="20"/>
                <w:szCs w:val="20"/>
              </w:rPr>
            </w:pPr>
            <w:r w:rsidRPr="00A10BC8">
              <w:rPr>
                <w:rFonts w:ascii="Trebuchet MS" w:hAnsi="Trebuchet MS" w:cstheme="minorHAnsi"/>
                <w:bCs/>
                <w:sz w:val="20"/>
                <w:szCs w:val="20"/>
              </w:rPr>
              <w:t>x</w:t>
            </w:r>
          </w:p>
        </w:tc>
        <w:tc>
          <w:tcPr>
            <w:tcW w:w="3112" w:type="dxa"/>
          </w:tcPr>
          <w:p w14:paraId="0C47CEBE" w14:textId="77777777" w:rsidR="00506A5B" w:rsidRPr="00A10BC8" w:rsidRDefault="00506A5B" w:rsidP="0040482B">
            <w:pPr>
              <w:ind w:right="7"/>
              <w:jc w:val="both"/>
              <w:rPr>
                <w:rFonts w:ascii="Trebuchet MS" w:hAnsi="Trebuchet MS" w:cstheme="minorHAnsi"/>
                <w:bCs/>
                <w:sz w:val="20"/>
                <w:szCs w:val="20"/>
              </w:rPr>
            </w:pPr>
          </w:p>
        </w:tc>
      </w:tr>
    </w:tbl>
    <w:p w14:paraId="6D6A4D4F" w14:textId="77777777" w:rsidR="00506A5B" w:rsidRPr="00A10BC8" w:rsidRDefault="00506A5B" w:rsidP="00506A5B">
      <w:pPr>
        <w:spacing w:after="0" w:line="240" w:lineRule="auto"/>
        <w:ind w:right="7"/>
        <w:jc w:val="both"/>
        <w:rPr>
          <w:rFonts w:ascii="Trebuchet MS" w:hAnsi="Trebuchet MS" w:cstheme="minorHAnsi"/>
          <w:bCs/>
          <w:sz w:val="24"/>
          <w:szCs w:val="24"/>
        </w:rPr>
      </w:pPr>
    </w:p>
    <w:p w14:paraId="6C755FC8" w14:textId="77777777" w:rsidR="00506A5B" w:rsidRPr="00A10BC8" w:rsidRDefault="00506A5B" w:rsidP="006F1542">
      <w:pPr>
        <w:spacing w:after="0" w:line="240" w:lineRule="auto"/>
        <w:ind w:right="7"/>
        <w:jc w:val="both"/>
        <w:rPr>
          <w:rFonts w:ascii="Trebuchet MS" w:hAnsi="Trebuchet MS" w:cstheme="minorHAnsi"/>
          <w:bCs/>
          <w:sz w:val="24"/>
          <w:szCs w:val="24"/>
          <w:lang w:val="fr-FR"/>
        </w:rPr>
      </w:pPr>
    </w:p>
    <w:p w14:paraId="4F20FF6C" w14:textId="452E326F"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Campania</w:t>
      </w:r>
      <w:r w:rsidR="00CE1B64" w:rsidRPr="00A10BC8">
        <w:rPr>
          <w:rFonts w:ascii="Trebuchet MS" w:hAnsi="Trebuchet MS" w:cstheme="minorHAnsi"/>
          <w:bCs/>
          <w:sz w:val="24"/>
          <w:szCs w:val="24"/>
          <w:lang w:val="fr-FR"/>
        </w:rPr>
        <w:t xml:space="preserve"> de informare și promovare cu privire la reformele implementate prin proiectul SIMRU finanțat prin PNRR</w:t>
      </w:r>
      <w:r w:rsidRPr="00A10BC8">
        <w:rPr>
          <w:rFonts w:ascii="Trebuchet MS" w:hAnsi="Trebuchet MS" w:cstheme="minorHAnsi"/>
          <w:bCs/>
          <w:sz w:val="24"/>
          <w:szCs w:val="24"/>
          <w:lang w:val="fr-FR"/>
        </w:rPr>
        <w:t xml:space="preserve"> va consta în minimum următoarele activități, fără însă a se limita la acestea:</w:t>
      </w:r>
    </w:p>
    <w:p w14:paraId="05A97DB6" w14:textId="5B87CC47" w:rsidR="001C734E" w:rsidRPr="00A10BC8" w:rsidRDefault="001C734E" w:rsidP="0012061C">
      <w:pPr>
        <w:pStyle w:val="ListParagraph"/>
        <w:numPr>
          <w:ilvl w:val="0"/>
          <w:numId w:val="78"/>
        </w:numPr>
        <w:spacing w:after="0" w:line="240" w:lineRule="auto"/>
        <w:ind w:right="7"/>
        <w:jc w:val="both"/>
        <w:rPr>
          <w:rFonts w:ascii="Trebuchet MS" w:hAnsi="Trebuchet MS" w:cstheme="minorHAnsi"/>
          <w:i/>
          <w:sz w:val="24"/>
          <w:szCs w:val="24"/>
          <w:lang w:val="fr-FR"/>
        </w:rPr>
      </w:pPr>
      <w:r w:rsidRPr="00A10BC8">
        <w:rPr>
          <w:rFonts w:ascii="Trebuchet MS" w:eastAsiaTheme="majorEastAsia" w:hAnsi="Trebuchet MS" w:cstheme="majorBidi"/>
          <w:b/>
          <w:bCs/>
          <w:i/>
          <w:iCs/>
          <w:sz w:val="24"/>
          <w:szCs w:val="24"/>
          <w:lang w:val="fr-FR"/>
        </w:rPr>
        <w:t>Crearea de elemente de identitate vizuală asociate scopului și obiectivelor comunicării proiectului SIMRU</w:t>
      </w:r>
    </w:p>
    <w:p w14:paraId="5248643E" w14:textId="77777777"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Prestatorul va asigura servicii de concepere </w:t>
      </w:r>
      <w:r w:rsidRPr="00A10BC8">
        <w:rPr>
          <w:rFonts w:ascii="Trebuchet MS" w:hAnsi="Trebuchet MS" w:cstheme="minorHAnsi"/>
          <w:bCs/>
          <w:sz w:val="24"/>
          <w:szCs w:val="24"/>
          <w:lang w:val="fr-FR"/>
        </w:rPr>
        <w:t xml:space="preserve">și realizare grafică a </w:t>
      </w:r>
      <w:r w:rsidRPr="00A10BC8">
        <w:rPr>
          <w:rFonts w:ascii="Trebuchet MS" w:hAnsi="Trebuchet MS" w:cstheme="minorHAnsi"/>
          <w:sz w:val="24"/>
          <w:szCs w:val="24"/>
          <w:lang w:val="fr-FR"/>
        </w:rPr>
        <w:t xml:space="preserve">următoarelor </w:t>
      </w:r>
      <w:r w:rsidRPr="00A10BC8">
        <w:rPr>
          <w:rFonts w:ascii="Trebuchet MS" w:hAnsi="Trebuchet MS" w:cstheme="minorHAnsi"/>
          <w:bCs/>
          <w:sz w:val="24"/>
          <w:szCs w:val="24"/>
          <w:lang w:val="fr-FR"/>
        </w:rPr>
        <w:t>elemente de identitate vizuală</w:t>
      </w:r>
      <w:r w:rsidRPr="00A10BC8">
        <w:rPr>
          <w:rFonts w:ascii="Trebuchet MS" w:hAnsi="Trebuchet MS" w:cstheme="minorHAnsi"/>
          <w:sz w:val="24"/>
          <w:szCs w:val="24"/>
          <w:lang w:val="fr-FR"/>
        </w:rPr>
        <w:t xml:space="preserve">: </w:t>
      </w:r>
    </w:p>
    <w:p w14:paraId="3E3A700C" w14:textId="77777777" w:rsidR="001C734E" w:rsidRPr="00A10BC8" w:rsidRDefault="001C734E" w:rsidP="006F1542">
      <w:pPr>
        <w:numPr>
          <w:ilvl w:val="0"/>
          <w:numId w:val="12"/>
        </w:numPr>
        <w:autoSpaceDE w:val="0"/>
        <w:autoSpaceDN w:val="0"/>
        <w:adjustRightInd w:val="0"/>
        <w:spacing w:after="0" w:line="240" w:lineRule="auto"/>
        <w:ind w:left="0" w:right="7" w:firstLine="0"/>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creare slogan</w:t>
      </w:r>
    </w:p>
    <w:p w14:paraId="62E947CF" w14:textId="77777777" w:rsidR="001C734E" w:rsidRPr="00A10BC8" w:rsidRDefault="001C734E" w:rsidP="006F1542">
      <w:pPr>
        <w:numPr>
          <w:ilvl w:val="0"/>
          <w:numId w:val="12"/>
        </w:numPr>
        <w:autoSpaceDE w:val="0"/>
        <w:autoSpaceDN w:val="0"/>
        <w:adjustRightInd w:val="0"/>
        <w:spacing w:after="0" w:line="240" w:lineRule="auto"/>
        <w:ind w:left="0" w:right="7" w:firstLine="0"/>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creare concept și design siglă/logo</w:t>
      </w:r>
    </w:p>
    <w:p w14:paraId="2A74CD08" w14:textId="77777777" w:rsidR="001C734E" w:rsidRPr="00A10BC8" w:rsidRDefault="001C734E" w:rsidP="006F1542">
      <w:pPr>
        <w:numPr>
          <w:ilvl w:val="0"/>
          <w:numId w:val="12"/>
        </w:numPr>
        <w:autoSpaceDE w:val="0"/>
        <w:autoSpaceDN w:val="0"/>
        <w:adjustRightInd w:val="0"/>
        <w:spacing w:after="0" w:line="240" w:lineRule="auto"/>
        <w:ind w:left="0" w:right="7" w:firstLine="0"/>
        <w:jc w:val="both"/>
        <w:rPr>
          <w:rFonts w:ascii="Trebuchet MS" w:eastAsia="Times New Roman" w:hAnsi="Trebuchet MS" w:cstheme="minorHAnsi"/>
          <w:sz w:val="24"/>
          <w:szCs w:val="24"/>
          <w:lang w:val="fr-FR"/>
        </w:rPr>
      </w:pPr>
      <w:r w:rsidRPr="00A10BC8">
        <w:rPr>
          <w:rFonts w:ascii="Trebuchet MS" w:eastAsia="Times New Roman" w:hAnsi="Trebuchet MS" w:cstheme="minorHAnsi"/>
          <w:sz w:val="24"/>
          <w:szCs w:val="24"/>
          <w:lang w:val="fr-FR"/>
        </w:rPr>
        <w:t>creare concept grafic pentru corespondența scrisă (invitații, comunicate)</w:t>
      </w:r>
    </w:p>
    <w:p w14:paraId="5DEA76E8" w14:textId="77777777" w:rsidR="001C734E" w:rsidRPr="00A10BC8" w:rsidRDefault="001C734E" w:rsidP="006F1542">
      <w:pPr>
        <w:numPr>
          <w:ilvl w:val="0"/>
          <w:numId w:val="12"/>
        </w:numPr>
        <w:autoSpaceDE w:val="0"/>
        <w:autoSpaceDN w:val="0"/>
        <w:adjustRightInd w:val="0"/>
        <w:spacing w:after="0" w:line="240" w:lineRule="auto"/>
        <w:ind w:left="0" w:right="7" w:firstLine="0"/>
        <w:jc w:val="both"/>
        <w:rPr>
          <w:rFonts w:ascii="Trebuchet MS" w:eastAsia="Times New Roman" w:hAnsi="Trebuchet MS" w:cstheme="minorHAnsi"/>
          <w:sz w:val="24"/>
          <w:szCs w:val="24"/>
          <w:lang w:val="fr-FR"/>
        </w:rPr>
      </w:pPr>
      <w:r w:rsidRPr="00A10BC8">
        <w:rPr>
          <w:rFonts w:ascii="Trebuchet MS" w:eastAsia="Times New Roman" w:hAnsi="Trebuchet MS" w:cstheme="minorHAnsi"/>
          <w:sz w:val="24"/>
          <w:szCs w:val="24"/>
          <w:lang w:val="fr-FR"/>
        </w:rPr>
        <w:t xml:space="preserve">creare concept grafic </w:t>
      </w:r>
      <w:r w:rsidRPr="00A10BC8">
        <w:rPr>
          <w:rFonts w:ascii="Trebuchet MS" w:hAnsi="Trebuchet MS"/>
          <w:sz w:val="24"/>
          <w:szCs w:val="24"/>
          <w:lang w:val="fr-FR"/>
        </w:rPr>
        <w:t xml:space="preserve">șablon </w:t>
      </w:r>
      <w:r w:rsidRPr="00A10BC8">
        <w:rPr>
          <w:rFonts w:ascii="Trebuchet MS" w:eastAsia="Times New Roman" w:hAnsi="Trebuchet MS" w:cstheme="minorHAnsi"/>
          <w:sz w:val="24"/>
          <w:szCs w:val="24"/>
          <w:lang w:val="fr-FR"/>
        </w:rPr>
        <w:t>ppt. pentru prezentări</w:t>
      </w:r>
    </w:p>
    <w:p w14:paraId="06E09BAB" w14:textId="2188E0DD" w:rsidR="001C734E" w:rsidRPr="00A10BC8" w:rsidRDefault="001C734E" w:rsidP="006F1542">
      <w:pPr>
        <w:pStyle w:val="LightGrid-Accent31"/>
        <w:numPr>
          <w:ilvl w:val="0"/>
          <w:numId w:val="12"/>
        </w:numPr>
        <w:spacing w:before="0" w:after="0" w:line="240" w:lineRule="auto"/>
        <w:ind w:left="0" w:right="7" w:firstLine="0"/>
        <w:rPr>
          <w:rFonts w:ascii="Trebuchet MS" w:eastAsiaTheme="minorEastAsia" w:hAnsi="Trebuchet MS" w:cstheme="minorBidi"/>
          <w:noProof w:val="0"/>
          <w:lang w:val="ro-RO" w:eastAsia="en-SG"/>
        </w:rPr>
      </w:pPr>
      <w:r w:rsidRPr="00A10BC8">
        <w:rPr>
          <w:rFonts w:ascii="Trebuchet MS" w:eastAsiaTheme="minorEastAsia" w:hAnsi="Trebuchet MS" w:cstheme="minorBidi"/>
          <w:noProof w:val="0"/>
          <w:lang w:val="ro-RO" w:eastAsia="en-SG"/>
        </w:rPr>
        <w:t>creare</w:t>
      </w:r>
      <w:r w:rsidR="007F400D" w:rsidRPr="00A10BC8">
        <w:rPr>
          <w:rFonts w:ascii="Trebuchet MS" w:eastAsiaTheme="minorEastAsia" w:hAnsi="Trebuchet MS" w:cstheme="minorBidi"/>
          <w:noProof w:val="0"/>
          <w:lang w:val="ro-RO" w:eastAsia="en-SG"/>
        </w:rPr>
        <w:t>a</w:t>
      </w:r>
      <w:r w:rsidRPr="00A10BC8">
        <w:rPr>
          <w:rFonts w:ascii="Trebuchet MS" w:eastAsiaTheme="minorEastAsia" w:hAnsi="Trebuchet MS" w:cstheme="minorBidi"/>
          <w:noProof w:val="0"/>
          <w:lang w:val="ro-RO" w:eastAsia="en-SG"/>
        </w:rPr>
        <w:t xml:space="preserve"> </w:t>
      </w:r>
      <w:r w:rsidR="007F400D" w:rsidRPr="00A10BC8">
        <w:rPr>
          <w:rFonts w:ascii="Trebuchet MS" w:eastAsiaTheme="minorEastAsia" w:hAnsi="Trebuchet MS" w:cstheme="minorBidi"/>
          <w:noProof w:val="0"/>
          <w:lang w:val="ro-RO" w:eastAsia="en-SG"/>
        </w:rPr>
        <w:t>pachetului de instrumente de promovare digitală a</w:t>
      </w:r>
      <w:r w:rsidRPr="00A10BC8">
        <w:rPr>
          <w:rFonts w:ascii="Trebuchet MS" w:eastAsiaTheme="minorEastAsia" w:hAnsi="Trebuchet MS" w:cstheme="minorBidi"/>
          <w:noProof w:val="0"/>
          <w:lang w:val="ro-RO" w:eastAsia="en-SG"/>
        </w:rPr>
        <w:t xml:space="preserve"> proiectului: flyer, broșură, banner, backgrou</w:t>
      </w:r>
      <w:r w:rsidR="007F400D" w:rsidRPr="00A10BC8">
        <w:rPr>
          <w:rFonts w:ascii="Trebuchet MS" w:eastAsiaTheme="minorEastAsia" w:hAnsi="Trebuchet MS" w:cstheme="minorBidi"/>
          <w:noProof w:val="0"/>
          <w:lang w:val="ro-RO" w:eastAsia="en-SG"/>
        </w:rPr>
        <w:t>n</w:t>
      </w:r>
      <w:r w:rsidRPr="00A10BC8">
        <w:rPr>
          <w:rFonts w:ascii="Trebuchet MS" w:eastAsiaTheme="minorEastAsia" w:hAnsi="Trebuchet MS" w:cstheme="minorBidi"/>
          <w:noProof w:val="0"/>
          <w:lang w:val="ro-RO" w:eastAsia="en-SG"/>
        </w:rPr>
        <w:t xml:space="preserve">d virtual. </w:t>
      </w:r>
    </w:p>
    <w:p w14:paraId="71C0AC7C" w14:textId="6EC2CDBB" w:rsidR="001C734E" w:rsidRPr="00A10BC8" w:rsidRDefault="001C734E" w:rsidP="0012061C">
      <w:pPr>
        <w:pStyle w:val="ListParagraph"/>
        <w:numPr>
          <w:ilvl w:val="0"/>
          <w:numId w:val="78"/>
        </w:numPr>
        <w:spacing w:after="0" w:line="240" w:lineRule="auto"/>
        <w:ind w:right="7"/>
        <w:jc w:val="both"/>
        <w:rPr>
          <w:rFonts w:ascii="Trebuchet MS" w:hAnsi="Trebuchet MS"/>
          <w:sz w:val="24"/>
          <w:szCs w:val="24"/>
        </w:rPr>
      </w:pPr>
      <w:r w:rsidRPr="00A10BC8">
        <w:rPr>
          <w:rFonts w:ascii="Trebuchet MS" w:eastAsiaTheme="majorEastAsia" w:hAnsi="Trebuchet MS" w:cstheme="majorBidi"/>
          <w:b/>
          <w:bCs/>
          <w:i/>
          <w:iCs/>
          <w:sz w:val="24"/>
          <w:szCs w:val="24"/>
        </w:rPr>
        <w:t xml:space="preserve">Realizarea conceptului şi derularea unei campanii de promovare online și realizarea de materiale conexe </w:t>
      </w:r>
    </w:p>
    <w:p w14:paraId="07A60830"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realizarea conceptului şi derularea campaniei de promovare online, inclusiv realizarea și implementarea unui plan de acţiune</w:t>
      </w:r>
    </w:p>
    <w:p w14:paraId="0794C5B9"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realizarea unui plan de postări pentru canalele de social media</w:t>
      </w:r>
    </w:p>
    <w:p w14:paraId="71720B18"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design materiale grafice pentru comunicarea pe canalele de social media</w:t>
      </w:r>
    </w:p>
    <w:p w14:paraId="3F207D19"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elaborare de conținut textual pentru postări pentru canalele de social media</w:t>
      </w:r>
    </w:p>
    <w:p w14:paraId="5C6BF8C7"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creare concept și design grafic și producție infografice</w:t>
      </w:r>
    </w:p>
    <w:p w14:paraId="3533DC2F"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elaborare și promovare articole de marketing pentru presă </w:t>
      </w:r>
    </w:p>
    <w:p w14:paraId="2192D483"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elaborare și promovare articole de marketing pentru blog</w:t>
      </w:r>
    </w:p>
    <w:p w14:paraId="18EF6C7A" w14:textId="77777777" w:rsidR="001C734E" w:rsidRPr="00A10BC8" w:rsidRDefault="001C734E" w:rsidP="006F1542">
      <w:pPr>
        <w:pStyle w:val="ListParagraph"/>
        <w:numPr>
          <w:ilvl w:val="0"/>
          <w:numId w:val="27"/>
        </w:numPr>
        <w:spacing w:after="0" w:line="240" w:lineRule="auto"/>
        <w:ind w:left="0" w:right="7" w:firstLine="0"/>
        <w:jc w:val="both"/>
        <w:rPr>
          <w:rFonts w:ascii="Trebuchet MS" w:hAnsi="Trebuchet MS"/>
          <w:sz w:val="24"/>
          <w:szCs w:val="24"/>
        </w:rPr>
      </w:pPr>
      <w:r w:rsidRPr="00A10BC8">
        <w:rPr>
          <w:rFonts w:ascii="Trebuchet MS" w:hAnsi="Trebuchet MS"/>
          <w:sz w:val="24"/>
          <w:szCs w:val="24"/>
        </w:rPr>
        <w:lastRenderedPageBreak/>
        <w:t>crearea, producţia și distribuția a două spoturi grafice</w:t>
      </w:r>
    </w:p>
    <w:p w14:paraId="786F29E6" w14:textId="0EE8DB37" w:rsidR="001C734E" w:rsidRPr="00A10BC8" w:rsidRDefault="001C734E" w:rsidP="0012061C">
      <w:pPr>
        <w:pStyle w:val="ListParagraph"/>
        <w:keepNext/>
        <w:keepLines/>
        <w:numPr>
          <w:ilvl w:val="0"/>
          <w:numId w:val="78"/>
        </w:numPr>
        <w:spacing w:after="0" w:line="240" w:lineRule="auto"/>
        <w:ind w:right="7"/>
        <w:rPr>
          <w:rFonts w:ascii="Trebuchet MS" w:eastAsiaTheme="majorEastAsia" w:hAnsi="Trebuchet MS" w:cstheme="majorBidi"/>
          <w:bCs/>
          <w:iCs/>
          <w:sz w:val="24"/>
          <w:szCs w:val="24"/>
        </w:rPr>
      </w:pPr>
      <w:r w:rsidRPr="00A10BC8">
        <w:rPr>
          <w:rFonts w:ascii="Trebuchet MS" w:eastAsiaTheme="majorEastAsia" w:hAnsi="Trebuchet MS" w:cstheme="majorBidi"/>
          <w:b/>
          <w:bCs/>
          <w:i/>
          <w:iCs/>
          <w:sz w:val="24"/>
          <w:szCs w:val="24"/>
        </w:rPr>
        <w:t>Servicii tipografice și conexe pentru realizarea materialelor promoționale</w:t>
      </w:r>
      <w:r w:rsidRPr="00A10BC8">
        <w:rPr>
          <w:rFonts w:ascii="Trebuchet MS" w:hAnsi="Trebuchet MS"/>
          <w:sz w:val="24"/>
          <w:szCs w:val="24"/>
        </w:rPr>
        <w:t xml:space="preserve"> </w:t>
      </w:r>
    </w:p>
    <w:p w14:paraId="5BA76573" w14:textId="77777777" w:rsidR="001C734E" w:rsidRPr="00A10BC8" w:rsidRDefault="001C734E" w:rsidP="006F1542">
      <w:pPr>
        <w:pStyle w:val="ListParagraph"/>
        <w:numPr>
          <w:ilvl w:val="0"/>
          <w:numId w:val="28"/>
        </w:numPr>
        <w:spacing w:after="0" w:line="240" w:lineRule="auto"/>
        <w:ind w:left="0" w:right="7" w:firstLine="0"/>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creare concept și design grafic și producție roll-up</w:t>
      </w:r>
    </w:p>
    <w:p w14:paraId="3FEBC139" w14:textId="77777777" w:rsidR="001C734E" w:rsidRPr="00A10BC8" w:rsidRDefault="001C734E" w:rsidP="006F1542">
      <w:pPr>
        <w:pStyle w:val="ListParagraph"/>
        <w:numPr>
          <w:ilvl w:val="0"/>
          <w:numId w:val="28"/>
        </w:numPr>
        <w:spacing w:after="0" w:line="240" w:lineRule="auto"/>
        <w:ind w:left="0" w:right="7" w:firstLine="0"/>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creare concept și design grafic, producție și tipărire afiș</w:t>
      </w:r>
    </w:p>
    <w:p w14:paraId="52607662" w14:textId="77777777" w:rsidR="001C734E" w:rsidRPr="00A10BC8" w:rsidRDefault="001C734E" w:rsidP="006F1542">
      <w:pPr>
        <w:pStyle w:val="ListParagraph"/>
        <w:numPr>
          <w:ilvl w:val="0"/>
          <w:numId w:val="28"/>
        </w:numPr>
        <w:spacing w:after="0" w:line="240" w:lineRule="auto"/>
        <w:ind w:left="0" w:right="7" w:firstLine="0"/>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caști fără fir (wireless) personalizate pentru proiect</w:t>
      </w:r>
    </w:p>
    <w:p w14:paraId="7D2A9068" w14:textId="77777777" w:rsidR="007A493C" w:rsidRPr="00A10BC8" w:rsidRDefault="001C734E" w:rsidP="006F1542">
      <w:pPr>
        <w:pStyle w:val="ListParagraph"/>
        <w:numPr>
          <w:ilvl w:val="0"/>
          <w:numId w:val="28"/>
        </w:numPr>
        <w:spacing w:after="0" w:line="240" w:lineRule="auto"/>
        <w:ind w:left="0" w:right="7" w:firstLine="0"/>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tabletă digitală pentru scris (digital notebook) personalizată pentru proiect</w:t>
      </w:r>
    </w:p>
    <w:p w14:paraId="77B6FE15" w14:textId="1165C830" w:rsidR="001C734E" w:rsidRPr="00A10BC8" w:rsidRDefault="001C734E" w:rsidP="0012061C">
      <w:pPr>
        <w:pStyle w:val="ListParagraph"/>
        <w:numPr>
          <w:ilvl w:val="0"/>
          <w:numId w:val="78"/>
        </w:numPr>
        <w:spacing w:after="0" w:line="240" w:lineRule="auto"/>
        <w:ind w:right="7"/>
        <w:jc w:val="both"/>
        <w:rPr>
          <w:rFonts w:ascii="Trebuchet MS" w:eastAsiaTheme="majorEastAsia" w:hAnsi="Trebuchet MS" w:cstheme="majorBidi"/>
          <w:bCs/>
          <w:iCs/>
          <w:sz w:val="24"/>
          <w:szCs w:val="24"/>
          <w:lang w:val="fr-FR"/>
        </w:rPr>
      </w:pPr>
      <w:r w:rsidRPr="00A10BC8">
        <w:rPr>
          <w:rFonts w:ascii="Trebuchet MS" w:eastAsia="Arial" w:hAnsi="Trebuchet MS"/>
          <w:b/>
          <w:i/>
          <w:sz w:val="24"/>
          <w:szCs w:val="24"/>
          <w:lang w:val="fr-FR"/>
        </w:rPr>
        <w:t>Servicii de organizare evenimente (servicii de închiriere săli și echipamente pentru desfășurarea evenimentelor, servicii foto-video)</w:t>
      </w:r>
    </w:p>
    <w:p w14:paraId="423E751F" w14:textId="77777777" w:rsidR="001C734E" w:rsidRPr="00A10BC8" w:rsidRDefault="001C734E" w:rsidP="006F1542">
      <w:pPr>
        <w:spacing w:after="0" w:line="240" w:lineRule="auto"/>
        <w:ind w:right="7"/>
        <w:jc w:val="both"/>
        <w:rPr>
          <w:rFonts w:ascii="Trebuchet MS" w:eastAsia="Arial" w:hAnsi="Trebuchet MS"/>
          <w:color w:val="FF0000"/>
          <w:sz w:val="24"/>
          <w:szCs w:val="24"/>
          <w:lang w:val="fr-FR"/>
        </w:rPr>
      </w:pPr>
    </w:p>
    <w:p w14:paraId="71200C16"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Ofertantul poate propune și alte instrumente inovative față de cele minime solicitate, care să contribuie la realizarea obiectivului contractului și creșterea impactului și vizibilității acțiunilor de comunicare, cu încadrarea în bugetul alocat.</w:t>
      </w:r>
    </w:p>
    <w:p w14:paraId="757CA26C"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p>
    <w:p w14:paraId="497001F2" w14:textId="778E8097" w:rsidR="001C734E" w:rsidRPr="00A10BC8" w:rsidRDefault="001C734E" w:rsidP="0012061C">
      <w:pPr>
        <w:pStyle w:val="ListParagraph"/>
        <w:numPr>
          <w:ilvl w:val="0"/>
          <w:numId w:val="79"/>
        </w:numPr>
        <w:shd w:val="clear" w:color="auto" w:fill="DAEEF3" w:themeFill="accent5" w:themeFillTint="33"/>
        <w:spacing w:after="0" w:line="240" w:lineRule="auto"/>
        <w:ind w:right="7"/>
        <w:jc w:val="both"/>
        <w:rPr>
          <w:rFonts w:ascii="Trebuchet MS" w:hAnsi="Trebuchet MS" w:cstheme="minorHAnsi"/>
          <w:i/>
          <w:sz w:val="24"/>
          <w:szCs w:val="24"/>
          <w:lang w:val="fr-FR"/>
        </w:rPr>
      </w:pPr>
      <w:r w:rsidRPr="00A10BC8">
        <w:rPr>
          <w:rFonts w:ascii="Trebuchet MS" w:eastAsiaTheme="majorEastAsia" w:hAnsi="Trebuchet MS" w:cstheme="majorBidi"/>
          <w:b/>
          <w:bCs/>
          <w:i/>
          <w:iCs/>
          <w:sz w:val="24"/>
          <w:szCs w:val="24"/>
          <w:lang w:val="fr-FR"/>
        </w:rPr>
        <w:t>Crearea de elemente de identitate vizuală asociate scopului și obiectivelor comunicării proiectului SIMRU</w:t>
      </w:r>
    </w:p>
    <w:p w14:paraId="5EE733FD" w14:textId="77777777" w:rsidR="007A493C" w:rsidRPr="00A10BC8" w:rsidRDefault="007A493C" w:rsidP="006F1542">
      <w:pPr>
        <w:pStyle w:val="ListParagraph"/>
        <w:spacing w:after="0" w:line="240" w:lineRule="auto"/>
        <w:ind w:right="7"/>
        <w:jc w:val="both"/>
        <w:rPr>
          <w:rFonts w:ascii="Trebuchet MS" w:hAnsi="Trebuchet MS" w:cstheme="minorHAnsi"/>
          <w:i/>
          <w:sz w:val="24"/>
          <w:szCs w:val="24"/>
          <w:lang w:val="fr-FR"/>
        </w:rPr>
      </w:pPr>
    </w:p>
    <w:p w14:paraId="113954F7" w14:textId="77777777" w:rsidR="00506A5B" w:rsidRPr="00A10BC8" w:rsidRDefault="00506A5B" w:rsidP="00506A5B">
      <w:pPr>
        <w:rPr>
          <w:rFonts w:ascii="Trebuchet MS" w:hAnsi="Trebuchet MS" w:cstheme="minorHAnsi"/>
          <w:sz w:val="24"/>
          <w:szCs w:val="24"/>
          <w:lang w:val="fr-FR"/>
        </w:rPr>
      </w:pPr>
      <w:r w:rsidRPr="00A10BC8">
        <w:rPr>
          <w:rFonts w:ascii="Trebuchet MS" w:hAnsi="Trebuchet MS" w:cstheme="minorHAnsi"/>
          <w:sz w:val="24"/>
          <w:szCs w:val="24"/>
          <w:lang w:val="fr-FR"/>
        </w:rPr>
        <w:t>În cadrul contractului, Prestatorul va pune la dispoziția ANFP toate materialele realizate în cadrul contractului în formatele solicitate, pentru utilizarea ulterioară.</w:t>
      </w:r>
    </w:p>
    <w:p w14:paraId="78840066"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slogan </w:t>
      </w:r>
    </w:p>
    <w:p w14:paraId="7B10426F"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593"/>
      </w:tblGrid>
      <w:tr w:rsidR="001C734E" w:rsidRPr="00A10BC8" w14:paraId="4402974F" w14:textId="77777777" w:rsidTr="001C734E">
        <w:trPr>
          <w:jc w:val="center"/>
        </w:trPr>
        <w:tc>
          <w:tcPr>
            <w:tcW w:w="9062" w:type="dxa"/>
            <w:gridSpan w:val="2"/>
            <w:shd w:val="clear" w:color="auto" w:fill="auto"/>
          </w:tcPr>
          <w:p w14:paraId="3AEA27B8" w14:textId="3073EBF4" w:rsidR="001C734E" w:rsidRPr="00A10BC8" w:rsidRDefault="007A493C"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w:t>
            </w:r>
            <w:r w:rsidR="001C734E" w:rsidRPr="00A10BC8">
              <w:rPr>
                <w:rFonts w:ascii="Trebuchet MS" w:hAnsi="Trebuchet MS" w:cstheme="minorHAnsi"/>
                <w:b/>
                <w:bCs/>
                <w:sz w:val="24"/>
                <w:szCs w:val="24"/>
              </w:rPr>
              <w:t>reare slogan</w:t>
            </w:r>
          </w:p>
        </w:tc>
      </w:tr>
      <w:tr w:rsidR="001C734E" w:rsidRPr="00A10BC8" w14:paraId="597A5901" w14:textId="77777777" w:rsidTr="001C734E">
        <w:trPr>
          <w:jc w:val="center"/>
        </w:trPr>
        <w:tc>
          <w:tcPr>
            <w:tcW w:w="2469" w:type="dxa"/>
            <w:shd w:val="clear" w:color="auto" w:fill="auto"/>
          </w:tcPr>
          <w:p w14:paraId="327386E5"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Componență</w:t>
            </w:r>
          </w:p>
        </w:tc>
        <w:tc>
          <w:tcPr>
            <w:tcW w:w="6593" w:type="dxa"/>
            <w:shd w:val="clear" w:color="auto" w:fill="auto"/>
          </w:tcPr>
          <w:p w14:paraId="150AC6D3"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45D54790" w14:textId="77777777" w:rsidTr="001C734E">
        <w:trPr>
          <w:trHeight w:val="664"/>
          <w:jc w:val="center"/>
        </w:trPr>
        <w:tc>
          <w:tcPr>
            <w:tcW w:w="2469" w:type="dxa"/>
            <w:shd w:val="clear" w:color="auto" w:fill="auto"/>
          </w:tcPr>
          <w:p w14:paraId="45B558B9"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6593" w:type="dxa"/>
            <w:shd w:val="clear" w:color="auto" w:fill="auto"/>
          </w:tcPr>
          <w:p w14:paraId="5919977C"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PDF, PNG, JPEG, CDR (CorelDraw Maxim 2022, editabil, nu curbe, inclusiv collect for output)</w:t>
            </w:r>
          </w:p>
        </w:tc>
      </w:tr>
      <w:tr w:rsidR="001C734E" w:rsidRPr="00A10BC8" w14:paraId="78EC4EBF" w14:textId="77777777" w:rsidTr="001C734E">
        <w:trPr>
          <w:jc w:val="center"/>
        </w:trPr>
        <w:tc>
          <w:tcPr>
            <w:tcW w:w="2469" w:type="dxa"/>
            <w:shd w:val="clear" w:color="auto" w:fill="auto"/>
          </w:tcPr>
          <w:p w14:paraId="22273F26"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Suport</w:t>
            </w:r>
          </w:p>
        </w:tc>
        <w:tc>
          <w:tcPr>
            <w:tcW w:w="6593" w:type="dxa"/>
            <w:shd w:val="clear" w:color="auto" w:fill="auto"/>
          </w:tcPr>
          <w:p w14:paraId="56AE547E"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eastAsia="Times New Roman" w:hAnsi="Trebuchet MS" w:cstheme="minorHAnsi"/>
                <w:sz w:val="24"/>
                <w:szCs w:val="24"/>
              </w:rPr>
              <w:t>Electronic</w:t>
            </w:r>
          </w:p>
        </w:tc>
      </w:tr>
      <w:tr w:rsidR="001C734E" w:rsidRPr="00A10BC8" w14:paraId="44C20FB7" w14:textId="77777777" w:rsidTr="001C734E">
        <w:trPr>
          <w:jc w:val="center"/>
        </w:trPr>
        <w:tc>
          <w:tcPr>
            <w:tcW w:w="2469" w:type="dxa"/>
            <w:shd w:val="clear" w:color="auto" w:fill="auto"/>
          </w:tcPr>
          <w:p w14:paraId="1C95E196"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 xml:space="preserve">Specificații </w:t>
            </w:r>
          </w:p>
        </w:tc>
        <w:tc>
          <w:tcPr>
            <w:tcW w:w="6593" w:type="dxa"/>
            <w:shd w:val="clear" w:color="auto" w:fill="auto"/>
          </w:tcPr>
          <w:p w14:paraId="3CFBF60F"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Sloganul va sintetiza într-un mod original, creativ și atractiv ideea fundamentală a campaniei de promovare a proiectului SIMRU. Mesajul transmis prin slogan va fi adecvat pentru îndeplinirea obiectivelor de comunicare stabilite pentru publicul țintă identificat și va fi clar, concis, ușor memorabil și ușor de înțeles de către acesta. </w:t>
            </w:r>
          </w:p>
          <w:p w14:paraId="1BD6596A" w14:textId="45AB4893"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Sloganul va fi parte a identității vizuale a comunicării în cadrul SIMRU, alături de cu logo-ul nou-creat. </w:t>
            </w:r>
          </w:p>
          <w:p w14:paraId="35856DC7"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La elaborarea și propunerea sloganului, pentru respectarea cerințelor obligatorii, dar și pentru asigurarea unei unități a materialelor grafice, vor fi avute în vedere în mod obligatoriu de către Prestator:</w:t>
            </w:r>
          </w:p>
          <w:p w14:paraId="5AD14AC0" w14:textId="77777777" w:rsidR="001C734E" w:rsidRPr="00A10BC8" w:rsidRDefault="001C734E" w:rsidP="006F1542">
            <w:pPr>
              <w:pStyle w:val="ListParagraph"/>
              <w:numPr>
                <w:ilvl w:val="2"/>
                <w:numId w:val="17"/>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A2D9153" w14:textId="77777777" w:rsidR="001C734E" w:rsidRPr="00A10BC8" w:rsidRDefault="0012061C" w:rsidP="006F1542">
            <w:pPr>
              <w:pStyle w:val="ListParagraph"/>
              <w:spacing w:after="0" w:line="240" w:lineRule="auto"/>
              <w:ind w:left="0" w:right="7"/>
              <w:jc w:val="both"/>
              <w:rPr>
                <w:rFonts w:ascii="Trebuchet MS" w:eastAsia="Times New Roman" w:hAnsi="Trebuchet MS" w:cstheme="minorHAnsi"/>
                <w:sz w:val="24"/>
                <w:szCs w:val="24"/>
                <w:lang w:val="fr-FR" w:eastAsia="zh-CN"/>
              </w:rPr>
            </w:pPr>
            <w:hyperlink r:id="rId8" w:history="1">
              <w:r w:rsidR="001C734E"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r w:rsidR="001C734E" w:rsidRPr="00A10BC8">
              <w:rPr>
                <w:rStyle w:val="Hyperlink"/>
                <w:rFonts w:ascii="Trebuchet MS" w:eastAsia="Times New Roman" w:hAnsi="Trebuchet MS" w:cstheme="minorHAnsi"/>
                <w:sz w:val="24"/>
                <w:szCs w:val="24"/>
                <w:lang w:val="fr-FR" w:eastAsia="zh-CN"/>
              </w:rPr>
              <w:t>;</w:t>
            </w:r>
          </w:p>
          <w:p w14:paraId="312CF45F"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9"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24A7A479"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w:t>
            </w:r>
            <w:r w:rsidRPr="00A10BC8">
              <w:rPr>
                <w:rFonts w:ascii="Trebuchet MS" w:hAnsi="Trebuchet MS" w:cstheme="minorHAnsi"/>
                <w:bCs/>
                <w:sz w:val="24"/>
                <w:szCs w:val="24"/>
                <w:lang w:val="fr-FR"/>
              </w:rPr>
              <w:lastRenderedPageBreak/>
              <w:t>măsurilor/investițiilor ANFP finanțate prin PNRR, în scopul creșterii eficienței acțiunilor de comunicare și promovare ale ANFP privind finanțarea PNRR.</w:t>
            </w:r>
          </w:p>
          <w:p w14:paraId="74EF8776"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Sloganul va fi formulat </w:t>
            </w:r>
            <w:r w:rsidRPr="00A10BC8">
              <w:rPr>
                <w:rFonts w:ascii="Trebuchet MS" w:hAnsi="Trebuchet MS" w:cstheme="minorHAnsi"/>
                <w:sz w:val="24"/>
                <w:szCs w:val="24"/>
                <w:lang w:val="fr-FR"/>
              </w:rPr>
              <w:t>în limba română</w:t>
            </w:r>
            <w:r w:rsidRPr="00A10BC8">
              <w:rPr>
                <w:rFonts w:ascii="Trebuchet MS" w:hAnsi="Trebuchet MS" w:cstheme="minorHAnsi"/>
                <w:bCs/>
                <w:sz w:val="24"/>
                <w:szCs w:val="24"/>
                <w:lang w:val="fr-FR"/>
              </w:rPr>
              <w:t xml:space="preserve"> și va fi adecvat pentru comunicarea instituțională și pentru comunicarea prin intermediul canalelor media și social media. Acesta va fi conceput astfel încât să poată fi integrat în cadrul materialelor electronice și video create, dar și în cadrul materialelor de promovare fizice.</w:t>
            </w:r>
          </w:p>
          <w:p w14:paraId="6208006D"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Condiții privind forma:</w:t>
            </w:r>
          </w:p>
          <w:p w14:paraId="680541A4" w14:textId="77777777" w:rsidR="001C734E" w:rsidRPr="00A10BC8" w:rsidRDefault="001C734E" w:rsidP="006F1542">
            <w:pPr>
              <w:pStyle w:val="ListParagraph"/>
              <w:numPr>
                <w:ilvl w:val="2"/>
                <w:numId w:val="18"/>
              </w:numPr>
              <w:spacing w:after="0" w:line="240" w:lineRule="auto"/>
              <w:ind w:left="0" w:right="7" w:firstLine="0"/>
              <w:jc w:val="both"/>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 xml:space="preserve">culoarea textului se va stabili prin corelare cu culoarea siglei, astfel încât întreg ansamblul semnăturii vizuale să fie echilibrat și corelat cu specificul identității vizuale indicate în </w:t>
            </w:r>
            <w:r w:rsidRPr="00A10BC8">
              <w:rPr>
                <w:rFonts w:ascii="Trebuchet MS" w:hAnsi="Trebuchet MS" w:cstheme="minorHAnsi"/>
                <w:sz w:val="24"/>
                <w:szCs w:val="24"/>
              </w:rPr>
              <w:t>manualele/ ghidurile de mai sus</w:t>
            </w:r>
            <w:r w:rsidRPr="00A10BC8">
              <w:rPr>
                <w:rFonts w:ascii="Trebuchet MS" w:eastAsia="Times New Roman" w:hAnsi="Trebuchet MS" w:cstheme="minorHAnsi"/>
                <w:sz w:val="24"/>
                <w:szCs w:val="24"/>
                <w:lang w:eastAsia="zh-CN"/>
              </w:rPr>
              <w:t>;</w:t>
            </w:r>
          </w:p>
          <w:p w14:paraId="2CB42DEF" w14:textId="77777777" w:rsidR="001C734E" w:rsidRPr="00A10BC8" w:rsidRDefault="001C734E" w:rsidP="006F1542">
            <w:pPr>
              <w:pStyle w:val="ListParagraph"/>
              <w:numPr>
                <w:ilvl w:val="2"/>
                <w:numId w:val="18"/>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fontul utilizat va respecta recomandările din </w:t>
            </w:r>
            <w:r w:rsidRPr="00A10BC8">
              <w:rPr>
                <w:rFonts w:ascii="Trebuchet MS" w:hAnsi="Trebuchet MS" w:cstheme="minorHAnsi"/>
                <w:sz w:val="24"/>
                <w:szCs w:val="24"/>
                <w:lang w:val="fr-FR"/>
              </w:rPr>
              <w:t>manualele/ ghidurile de mai sus,</w:t>
            </w:r>
            <w:r w:rsidRPr="00A10BC8">
              <w:rPr>
                <w:rFonts w:ascii="Trebuchet MS" w:eastAsia="Times New Roman" w:hAnsi="Trebuchet MS" w:cstheme="minorHAnsi"/>
                <w:sz w:val="24"/>
                <w:szCs w:val="24"/>
                <w:lang w:val="fr-FR" w:eastAsia="zh-CN"/>
              </w:rPr>
              <w:t xml:space="preserve"> pentru a fi folosit pe toate tipurile de materiale imprimate și în cadrul tuturor documentelor elaborate;</w:t>
            </w:r>
          </w:p>
          <w:p w14:paraId="1752FF3F" w14:textId="77777777" w:rsidR="001C734E" w:rsidRPr="00A10BC8" w:rsidRDefault="001C734E" w:rsidP="006F1542">
            <w:pPr>
              <w:pStyle w:val="ListParagraph"/>
              <w:numPr>
                <w:ilvl w:val="2"/>
                <w:numId w:val="18"/>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mărimea fontului se va stabili prin corelare cu mărimea elementului de identitate vizuală alăturat textului (care poate fi o imagine, un simbol etc.), astfel încât întreg ansamblul semnăturii vizuale să fie echilibrat și să nu depășească 1/3 din lungimea spațiului de amplasare.</w:t>
            </w:r>
          </w:p>
          <w:p w14:paraId="135287CE" w14:textId="77777777"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Prestatorul se obligă să furnizeze Achizitorului, în implementarea contractului, un număr de minimum 3 variante de slogan. Pentru varianta preferată de Achizitor, în situația în care aceasta nu corespunde în integralitate viziunii Achizitorului, Prestatorul se obligă să asigure un număr de minim 3 revizii reprezentând variații ale variantei inițiale, conform specificațiilor Achizitorului.</w:t>
            </w:r>
          </w:p>
          <w:p w14:paraId="6030A1F5" w14:textId="77777777" w:rsidR="001C734E" w:rsidRPr="00A10BC8" w:rsidRDefault="001C734E" w:rsidP="006F1542">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sz w:val="24"/>
                <w:szCs w:val="24"/>
              </w:rPr>
              <w:t xml:space="preserve">Livrabilul final îl constituie varianta de slogan acceptată de Achizitor ca fiind corespunzătoare în integralitate viziunii acestuia.  </w:t>
            </w:r>
          </w:p>
        </w:tc>
      </w:tr>
    </w:tbl>
    <w:p w14:paraId="63E1C5E8"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p>
    <w:p w14:paraId="67723ABB"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concept și design grafic siglă/logo </w:t>
      </w:r>
    </w:p>
    <w:p w14:paraId="244415E4"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p w14:paraId="63088C44"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b/>
          <w:i/>
          <w:color w:val="00B05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7280"/>
      </w:tblGrid>
      <w:tr w:rsidR="001C734E" w:rsidRPr="00A10BC8" w14:paraId="6444A633" w14:textId="77777777" w:rsidTr="001C734E">
        <w:trPr>
          <w:jc w:val="center"/>
        </w:trPr>
        <w:tc>
          <w:tcPr>
            <w:tcW w:w="9715" w:type="dxa"/>
            <w:gridSpan w:val="2"/>
            <w:shd w:val="clear" w:color="auto" w:fill="auto"/>
          </w:tcPr>
          <w:p w14:paraId="59F9EEA2" w14:textId="3E7378B0"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i/>
                <w:sz w:val="24"/>
                <w:szCs w:val="24"/>
              </w:rPr>
              <w:t>Creare concept și design grafic siglă/logo</w:t>
            </w:r>
          </w:p>
        </w:tc>
      </w:tr>
      <w:tr w:rsidR="001C734E" w:rsidRPr="00A10BC8" w14:paraId="0BD64F09" w14:textId="77777777" w:rsidTr="001C734E">
        <w:trPr>
          <w:jc w:val="center"/>
        </w:trPr>
        <w:tc>
          <w:tcPr>
            <w:tcW w:w="2435" w:type="dxa"/>
            <w:shd w:val="clear" w:color="auto" w:fill="auto"/>
          </w:tcPr>
          <w:p w14:paraId="38A8DB34"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280" w:type="dxa"/>
            <w:shd w:val="clear" w:color="auto" w:fill="auto"/>
          </w:tcPr>
          <w:p w14:paraId="40EE2A37"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0CB1EF82" w14:textId="77777777" w:rsidTr="001C734E">
        <w:trPr>
          <w:jc w:val="center"/>
        </w:trPr>
        <w:tc>
          <w:tcPr>
            <w:tcW w:w="2435" w:type="dxa"/>
            <w:shd w:val="clear" w:color="auto" w:fill="auto"/>
          </w:tcPr>
          <w:p w14:paraId="37A2B196"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7280" w:type="dxa"/>
            <w:shd w:val="clear" w:color="auto" w:fill="auto"/>
          </w:tcPr>
          <w:p w14:paraId="77838C80" w14:textId="77777777" w:rsidR="001C734E" w:rsidRPr="00A10BC8" w:rsidRDefault="001C734E" w:rsidP="006F1542">
            <w:pPr>
              <w:spacing w:after="0" w:line="240" w:lineRule="auto"/>
              <w:ind w:right="7"/>
              <w:rPr>
                <w:rFonts w:ascii="Trebuchet MS" w:hAnsi="Trebuchet MS" w:cstheme="minorHAnsi"/>
                <w:bCs/>
                <w:color w:val="7030A0"/>
                <w:sz w:val="24"/>
                <w:szCs w:val="24"/>
              </w:rPr>
            </w:pPr>
            <w:r w:rsidRPr="00A10BC8">
              <w:rPr>
                <w:rFonts w:ascii="Trebuchet MS" w:hAnsi="Trebuchet MS" w:cstheme="minorHAnsi"/>
                <w:bCs/>
                <w:sz w:val="24"/>
                <w:szCs w:val="24"/>
              </w:rPr>
              <w:t>PNG, JPEG, CDR (CorelDraw Maxim 2022, editabil, nu curbe, inclusiv collect for output)</w:t>
            </w:r>
          </w:p>
        </w:tc>
      </w:tr>
      <w:tr w:rsidR="001C734E" w:rsidRPr="00A10BC8" w14:paraId="432A5783" w14:textId="77777777" w:rsidTr="001C734E">
        <w:trPr>
          <w:jc w:val="center"/>
        </w:trPr>
        <w:tc>
          <w:tcPr>
            <w:tcW w:w="2435" w:type="dxa"/>
            <w:shd w:val="clear" w:color="auto" w:fill="auto"/>
          </w:tcPr>
          <w:p w14:paraId="213DFC03"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Suport</w:t>
            </w:r>
          </w:p>
        </w:tc>
        <w:tc>
          <w:tcPr>
            <w:tcW w:w="7280" w:type="dxa"/>
            <w:shd w:val="clear" w:color="auto" w:fill="auto"/>
          </w:tcPr>
          <w:p w14:paraId="61F9B1E4"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eastAsia="Times New Roman" w:hAnsi="Trebuchet MS" w:cstheme="minorHAnsi"/>
                <w:sz w:val="24"/>
                <w:szCs w:val="24"/>
              </w:rPr>
              <w:t>Electronic</w:t>
            </w:r>
          </w:p>
        </w:tc>
      </w:tr>
      <w:tr w:rsidR="001C734E" w:rsidRPr="00A10BC8" w14:paraId="0AFFDBC2" w14:textId="77777777" w:rsidTr="001C734E">
        <w:trPr>
          <w:jc w:val="center"/>
        </w:trPr>
        <w:tc>
          <w:tcPr>
            <w:tcW w:w="2435" w:type="dxa"/>
            <w:shd w:val="clear" w:color="auto" w:fill="auto"/>
          </w:tcPr>
          <w:p w14:paraId="4A6C14B5"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Tipar</w:t>
            </w:r>
          </w:p>
        </w:tc>
        <w:tc>
          <w:tcPr>
            <w:tcW w:w="7280" w:type="dxa"/>
            <w:shd w:val="clear" w:color="auto" w:fill="auto"/>
          </w:tcPr>
          <w:p w14:paraId="2F632E9C" w14:textId="77777777" w:rsidR="001C734E" w:rsidRPr="00A10BC8" w:rsidRDefault="001C734E" w:rsidP="006F1542">
            <w:pPr>
              <w:spacing w:after="0" w:line="240" w:lineRule="auto"/>
              <w:ind w:right="7"/>
              <w:rPr>
                <w:rFonts w:ascii="Trebuchet MS" w:hAnsi="Trebuchet MS" w:cstheme="minorHAnsi"/>
                <w:bCs/>
                <w:color w:val="7030A0"/>
                <w:sz w:val="24"/>
                <w:szCs w:val="24"/>
              </w:rPr>
            </w:pPr>
            <w:r w:rsidRPr="00A10BC8">
              <w:rPr>
                <w:rFonts w:ascii="Trebuchet MS" w:hAnsi="Trebuchet MS" w:cstheme="minorHAnsi"/>
                <w:bCs/>
                <w:sz w:val="24"/>
                <w:szCs w:val="24"/>
              </w:rPr>
              <w:t>Policrom</w:t>
            </w:r>
          </w:p>
        </w:tc>
      </w:tr>
      <w:tr w:rsidR="001C734E" w:rsidRPr="00A10BC8" w14:paraId="77B3376D" w14:textId="77777777" w:rsidTr="001C734E">
        <w:trPr>
          <w:jc w:val="center"/>
        </w:trPr>
        <w:tc>
          <w:tcPr>
            <w:tcW w:w="2435" w:type="dxa"/>
            <w:shd w:val="clear" w:color="auto" w:fill="auto"/>
          </w:tcPr>
          <w:p w14:paraId="149E6717"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7280" w:type="dxa"/>
            <w:shd w:val="clear" w:color="auto" w:fill="auto"/>
          </w:tcPr>
          <w:p w14:paraId="1BE58705"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Sigla/logo-ul va reprezenta semnătura vizuală specifică comunicării în cadrul proiectului SIMRU și va fi parte a identității vizuale a SIMRU, alături de slogan. </w:t>
            </w:r>
          </w:p>
          <w:p w14:paraId="02E35570"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La elaborarea și propunerea siglei/ logo-ului, pentru respectarea cerințelor obligatorii, dar și pentru asigurarea unei unități a </w:t>
            </w:r>
            <w:r w:rsidRPr="00A10BC8">
              <w:rPr>
                <w:rFonts w:ascii="Trebuchet MS" w:hAnsi="Trebuchet MS" w:cstheme="minorHAnsi"/>
                <w:bCs/>
                <w:sz w:val="24"/>
                <w:szCs w:val="24"/>
              </w:rPr>
              <w:lastRenderedPageBreak/>
              <w:t>materialelor grafice, vor fi avute în vedere în mod obligatoriu de către Prestator:</w:t>
            </w:r>
          </w:p>
          <w:p w14:paraId="66516D32" w14:textId="77777777" w:rsidR="001C734E" w:rsidRPr="00A10BC8" w:rsidRDefault="001C734E" w:rsidP="006F1542">
            <w:pPr>
              <w:pStyle w:val="ListParagraph"/>
              <w:numPr>
                <w:ilvl w:val="2"/>
                <w:numId w:val="17"/>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5CD70A41" w14:textId="77777777" w:rsidR="001C734E" w:rsidRPr="00A10BC8" w:rsidRDefault="0012061C" w:rsidP="006F1542">
            <w:pPr>
              <w:pStyle w:val="ListParagraph"/>
              <w:spacing w:after="0" w:line="240" w:lineRule="auto"/>
              <w:ind w:left="0" w:right="7"/>
              <w:jc w:val="both"/>
              <w:rPr>
                <w:rFonts w:ascii="Trebuchet MS" w:eastAsia="Times New Roman" w:hAnsi="Trebuchet MS" w:cstheme="minorHAnsi"/>
                <w:sz w:val="24"/>
                <w:szCs w:val="24"/>
                <w:lang w:val="fr-FR" w:eastAsia="zh-CN"/>
              </w:rPr>
            </w:pPr>
            <w:hyperlink r:id="rId10" w:history="1">
              <w:r w:rsidR="001C734E"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40B15075"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11"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6D68611B"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4DA6291D"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Sloganul va transmite într-un mod creativ și atractiv ideea fundamentală a campaniei de promovare a SIMRU și va fi adecvat pentru publicul țintă identificat. Sigla/ logo-ul va fi atractiv și ușor memorabil de către publicul țintă și va fi adecvat atât pentru comunicarea instituțională, cât și pentru comunicarea prin intermediul canalelor media și social media </w:t>
            </w:r>
          </w:p>
          <w:p w14:paraId="3B1991AC" w14:textId="77777777" w:rsidR="001C734E" w:rsidRPr="00A10BC8" w:rsidRDefault="001C734E" w:rsidP="006F1542">
            <w:pPr>
              <w:spacing w:after="0" w:line="240" w:lineRule="auto"/>
              <w:ind w:right="7"/>
              <w:jc w:val="both"/>
              <w:rPr>
                <w:rFonts w:ascii="Trebuchet MS" w:eastAsia="Times New Roman" w:hAnsi="Trebuchet MS" w:cstheme="minorHAnsi"/>
                <w:color w:val="FF0000"/>
                <w:sz w:val="24"/>
                <w:szCs w:val="24"/>
                <w:lang w:val="fr-FR" w:eastAsia="zh-CN"/>
              </w:rPr>
            </w:pPr>
            <w:r w:rsidRPr="00A10BC8">
              <w:rPr>
                <w:rFonts w:ascii="Trebuchet MS" w:eastAsia="Times New Roman" w:hAnsi="Trebuchet MS" w:cstheme="minorHAnsi"/>
                <w:sz w:val="24"/>
                <w:szCs w:val="24"/>
                <w:lang w:val="fr-FR" w:eastAsia="zh-CN"/>
              </w:rPr>
              <w:t>Sigla/ logo-ul poate fi reprezentat de o imagine, un simbol sau un element asemănător.</w:t>
            </w:r>
            <w:r w:rsidRPr="00A10BC8">
              <w:rPr>
                <w:rFonts w:ascii="Trebuchet MS" w:eastAsia="Times New Roman" w:hAnsi="Trebuchet MS" w:cstheme="minorHAnsi"/>
                <w:color w:val="FF0000"/>
                <w:sz w:val="24"/>
                <w:szCs w:val="24"/>
                <w:lang w:val="fr-FR" w:eastAsia="zh-CN"/>
              </w:rPr>
              <w:t xml:space="preserve"> </w:t>
            </w:r>
            <w:r w:rsidRPr="00A10BC8">
              <w:rPr>
                <w:rFonts w:ascii="Trebuchet MS" w:hAnsi="Trebuchet MS" w:cstheme="minorHAnsi"/>
                <w:bCs/>
                <w:sz w:val="24"/>
                <w:szCs w:val="24"/>
                <w:lang w:val="fr-FR"/>
              </w:rPr>
              <w:t>Aceasta/ acesta va fi astfel creat încât să permită alăturarea cu sloganul nou-creat într-o imagine de sine stătătoare.</w:t>
            </w:r>
          </w:p>
          <w:p w14:paraId="2B03EF30" w14:textId="77777777" w:rsidR="001C734E" w:rsidRPr="00A10BC8" w:rsidRDefault="001C734E" w:rsidP="006F1542">
            <w:pPr>
              <w:spacing w:after="0" w:line="240" w:lineRule="auto"/>
              <w:ind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Prestatorul va stabili elementele cromatice (generalități, paleta de culori, coduri de culoare utilizate pe diferite suporturi) și elementele tipografice (fonturi) luând în considerare indicațiile din manualele/ ghidurile mai sus menționate, precum și liniile generale stabilite privind informarea și publicitatea măsurilor de reformă/ investițiilor ANFP finanțate din PNRR.</w:t>
            </w:r>
          </w:p>
          <w:p w14:paraId="65A2C878" w14:textId="77777777" w:rsidR="001C734E" w:rsidRPr="00A10BC8" w:rsidRDefault="001C734E" w:rsidP="006F1542">
            <w:pPr>
              <w:spacing w:after="0" w:line="240" w:lineRule="auto"/>
              <w:ind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Prestatorul va furniza Achizitorului un sistem grafic de utilizare a logo-ului/ sloganului: elementele logo-ului/ sloganului; versiunile: principal, secundar, monocrom; zona de siguranță: poziționarea față de alte elemente de layout; dimensiuni structurale și dimensiunea minimă de aplicare; reguli de aplicare alb-negru; aplicarea pe fundaluri de diferite culori; restricții de utilizare. </w:t>
            </w:r>
          </w:p>
          <w:p w14:paraId="3D88046D" w14:textId="77777777"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Prestatorul se obligă să furnizeze Achizitorului, în implementarea contractului, un număr de minimum 3 variante de concept grafic pentru siglă/logo. Pentru varianta preferată de Achizitor, în situația în care aceasta nu corespunde în integralitate viziunii Achizitorului, Prestatorul se obligă să asigure un număr de minimum 3 revizii reprezentând variații ale variantei inițiale, conform specificațiilor Achizitorului.</w:t>
            </w:r>
          </w:p>
          <w:p w14:paraId="7E03ED4A" w14:textId="77777777" w:rsidR="001C734E" w:rsidRPr="00A10BC8" w:rsidRDefault="001C734E" w:rsidP="006F1542">
            <w:pPr>
              <w:spacing w:after="0" w:line="240" w:lineRule="auto"/>
              <w:ind w:right="7"/>
              <w:jc w:val="both"/>
              <w:rPr>
                <w:rFonts w:ascii="Trebuchet MS" w:eastAsia="Times New Roman" w:hAnsi="Trebuchet MS" w:cstheme="minorHAnsi"/>
                <w:sz w:val="24"/>
                <w:szCs w:val="24"/>
                <w:lang w:val="fr-FR" w:eastAsia="zh-CN"/>
              </w:rPr>
            </w:pPr>
            <w:r w:rsidRPr="00A10BC8">
              <w:rPr>
                <w:rFonts w:ascii="Trebuchet MS" w:hAnsi="Trebuchet MS" w:cstheme="minorHAnsi"/>
                <w:sz w:val="24"/>
                <w:szCs w:val="24"/>
                <w:lang w:val="fr-FR"/>
              </w:rPr>
              <w:t xml:space="preserve">Livrabilul final îl constituie varianta de siglă/logo acceptată de Achizitor ca fiind corespunzătoare în integralitate viziunii acestuia.  </w:t>
            </w:r>
          </w:p>
        </w:tc>
      </w:tr>
    </w:tbl>
    <w:p w14:paraId="05E059AB" w14:textId="77777777" w:rsidR="001C734E" w:rsidRPr="00A10BC8" w:rsidRDefault="001C734E" w:rsidP="006F1542">
      <w:pPr>
        <w:spacing w:after="0" w:line="240" w:lineRule="auto"/>
        <w:rPr>
          <w:rFonts w:ascii="Trebuchet MS" w:eastAsiaTheme="majorEastAsia" w:hAnsi="Trebuchet MS" w:cstheme="majorBidi"/>
          <w:b/>
          <w:bCs/>
          <w:i/>
          <w:iCs/>
          <w:sz w:val="24"/>
          <w:szCs w:val="24"/>
          <w:lang w:val="fr-FR"/>
        </w:rPr>
      </w:pPr>
      <w:r w:rsidRPr="00A10BC8">
        <w:rPr>
          <w:rFonts w:ascii="Trebuchet MS" w:eastAsiaTheme="majorEastAsia" w:hAnsi="Trebuchet MS" w:cstheme="majorBidi"/>
          <w:b/>
          <w:bCs/>
          <w:i/>
          <w:iCs/>
          <w:sz w:val="24"/>
          <w:szCs w:val="24"/>
          <w:lang w:val="fr-FR"/>
        </w:rPr>
        <w:lastRenderedPageBreak/>
        <w:t>Creare concept grafic pentru corespondenţă scrisă</w:t>
      </w:r>
    </w:p>
    <w:p w14:paraId="0ADC96EB"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Specificaţii tehnice minime și obligatorii: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6533"/>
      </w:tblGrid>
      <w:tr w:rsidR="001C734E" w:rsidRPr="00A10BC8" w14:paraId="07F51EBD" w14:textId="77777777" w:rsidTr="00CE1B64">
        <w:trPr>
          <w:jc w:val="center"/>
        </w:trPr>
        <w:tc>
          <w:tcPr>
            <w:tcW w:w="9062" w:type="dxa"/>
            <w:gridSpan w:val="2"/>
            <w:shd w:val="clear" w:color="auto" w:fill="auto"/>
          </w:tcPr>
          <w:p w14:paraId="63CB43CE" w14:textId="0C2D3C6A"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eastAsia="Times New Roman" w:hAnsi="Trebuchet MS" w:cstheme="minorHAnsi"/>
                <w:b/>
                <w:i/>
                <w:sz w:val="24"/>
                <w:szCs w:val="24"/>
              </w:rPr>
              <w:lastRenderedPageBreak/>
              <w:t xml:space="preserve">Creare concept grafic </w:t>
            </w:r>
            <w:r w:rsidRPr="00A10BC8">
              <w:rPr>
                <w:rFonts w:ascii="Trebuchet MS" w:hAnsi="Trebuchet MS" w:cstheme="minorHAnsi"/>
                <w:b/>
                <w:bCs/>
                <w:i/>
                <w:sz w:val="24"/>
                <w:szCs w:val="24"/>
              </w:rPr>
              <w:t>corespondenţă scrisă</w:t>
            </w:r>
          </w:p>
        </w:tc>
      </w:tr>
      <w:tr w:rsidR="001C734E" w:rsidRPr="00A10BC8" w14:paraId="10B7AABD" w14:textId="77777777" w:rsidTr="00CE1B64">
        <w:trPr>
          <w:jc w:val="center"/>
        </w:trPr>
        <w:tc>
          <w:tcPr>
            <w:tcW w:w="2529" w:type="dxa"/>
            <w:shd w:val="clear" w:color="auto" w:fill="auto"/>
          </w:tcPr>
          <w:p w14:paraId="61A8F786"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6533" w:type="dxa"/>
            <w:shd w:val="clear" w:color="auto" w:fill="auto"/>
          </w:tcPr>
          <w:p w14:paraId="2A2CB8BB"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1BB27F04" w14:textId="77777777" w:rsidTr="00CE1B64">
        <w:trPr>
          <w:jc w:val="center"/>
        </w:trPr>
        <w:tc>
          <w:tcPr>
            <w:tcW w:w="2529" w:type="dxa"/>
            <w:shd w:val="clear" w:color="auto" w:fill="auto"/>
          </w:tcPr>
          <w:p w14:paraId="711DCF1A"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6533" w:type="dxa"/>
            <w:shd w:val="clear" w:color="auto" w:fill="auto"/>
          </w:tcPr>
          <w:p w14:paraId="1F9F0C5D"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Word</w:t>
            </w:r>
          </w:p>
          <w:p w14:paraId="33A9FF43"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eastAsia="Times New Roman" w:hAnsi="Trebuchet MS" w:cstheme="minorHAnsi"/>
                <w:sz w:val="24"/>
                <w:szCs w:val="24"/>
                <w:lang w:eastAsia="zh-CN"/>
              </w:rPr>
              <w:t>Standard, A4 (210x297mm) portrait și A5 (148x 210mm) landscape</w:t>
            </w:r>
          </w:p>
        </w:tc>
      </w:tr>
      <w:tr w:rsidR="001C734E" w:rsidRPr="00A10BC8" w14:paraId="05B1A967" w14:textId="77777777" w:rsidTr="00CE1B64">
        <w:trPr>
          <w:jc w:val="center"/>
        </w:trPr>
        <w:tc>
          <w:tcPr>
            <w:tcW w:w="2529" w:type="dxa"/>
            <w:shd w:val="clear" w:color="auto" w:fill="auto"/>
          </w:tcPr>
          <w:p w14:paraId="29BF6F7B"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Suport</w:t>
            </w:r>
          </w:p>
        </w:tc>
        <w:tc>
          <w:tcPr>
            <w:tcW w:w="6533" w:type="dxa"/>
            <w:shd w:val="clear" w:color="auto" w:fill="auto"/>
          </w:tcPr>
          <w:p w14:paraId="30248FE9"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eastAsia="Times New Roman" w:hAnsi="Trebuchet MS" w:cstheme="minorHAnsi"/>
                <w:sz w:val="24"/>
                <w:szCs w:val="24"/>
              </w:rPr>
              <w:t>Electronic, editabil</w:t>
            </w:r>
          </w:p>
        </w:tc>
      </w:tr>
      <w:tr w:rsidR="001C734E" w:rsidRPr="00A10BC8" w14:paraId="6927CAE6" w14:textId="77777777" w:rsidTr="00CE1B64">
        <w:trPr>
          <w:jc w:val="center"/>
        </w:trPr>
        <w:tc>
          <w:tcPr>
            <w:tcW w:w="2529" w:type="dxa"/>
            <w:shd w:val="clear" w:color="auto" w:fill="auto"/>
          </w:tcPr>
          <w:p w14:paraId="0BBC7A09"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Tipar</w:t>
            </w:r>
          </w:p>
        </w:tc>
        <w:tc>
          <w:tcPr>
            <w:tcW w:w="6533" w:type="dxa"/>
            <w:shd w:val="clear" w:color="auto" w:fill="auto"/>
          </w:tcPr>
          <w:p w14:paraId="58A265CA"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Policrom</w:t>
            </w:r>
          </w:p>
        </w:tc>
      </w:tr>
      <w:tr w:rsidR="001C734E" w:rsidRPr="00A10BC8" w14:paraId="08B3657D" w14:textId="77777777" w:rsidTr="00CE1B64">
        <w:trPr>
          <w:jc w:val="center"/>
        </w:trPr>
        <w:tc>
          <w:tcPr>
            <w:tcW w:w="2529" w:type="dxa"/>
            <w:shd w:val="clear" w:color="auto" w:fill="auto"/>
          </w:tcPr>
          <w:p w14:paraId="369FD590"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6533" w:type="dxa"/>
            <w:shd w:val="clear" w:color="auto" w:fill="auto"/>
          </w:tcPr>
          <w:p w14:paraId="2CD0C064" w14:textId="7E7FDCE6"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La elaborarea și propunerea machetei cu modelele de invitație/ comunicat</w:t>
            </w:r>
            <w:r w:rsidR="003915B3" w:rsidRPr="00A10BC8">
              <w:rPr>
                <w:rFonts w:ascii="Trebuchet MS" w:hAnsi="Trebuchet MS" w:cstheme="minorHAnsi"/>
                <w:bCs/>
                <w:sz w:val="24"/>
                <w:szCs w:val="24"/>
              </w:rPr>
              <w:t>/alte tipri de corespondență</w:t>
            </w:r>
            <w:r w:rsidRPr="00A10BC8">
              <w:rPr>
                <w:rFonts w:ascii="Trebuchet MS" w:hAnsi="Trebuchet MS" w:cstheme="minorHAnsi"/>
                <w:bCs/>
                <w:sz w:val="24"/>
                <w:szCs w:val="24"/>
              </w:rPr>
              <w:t>, pentru respectarea cerințelor obligatorii, dar și pentru asigurarea unei unități în realizarea și prezentarea materialelor grafice, vor fi avute în vedere în mod obligatoriu de către Prestator:</w:t>
            </w:r>
          </w:p>
          <w:p w14:paraId="5F719651" w14:textId="77777777" w:rsidR="001C734E" w:rsidRPr="00A10BC8" w:rsidRDefault="001C734E" w:rsidP="006F1542">
            <w:pPr>
              <w:pStyle w:val="ListParagraph"/>
              <w:numPr>
                <w:ilvl w:val="2"/>
                <w:numId w:val="17"/>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3A08109" w14:textId="77777777" w:rsidR="001C734E" w:rsidRPr="00A10BC8" w:rsidRDefault="0012061C" w:rsidP="006F1542">
            <w:pPr>
              <w:pStyle w:val="ListParagraph"/>
              <w:spacing w:after="0" w:line="240" w:lineRule="auto"/>
              <w:ind w:left="0" w:right="7"/>
              <w:jc w:val="both"/>
              <w:rPr>
                <w:rFonts w:ascii="Trebuchet MS" w:eastAsia="Times New Roman" w:hAnsi="Trebuchet MS" w:cstheme="minorHAnsi"/>
                <w:sz w:val="24"/>
                <w:szCs w:val="24"/>
                <w:lang w:val="fr-FR" w:eastAsia="zh-CN"/>
              </w:rPr>
            </w:pPr>
            <w:hyperlink r:id="rId12" w:history="1">
              <w:r w:rsidR="001C734E"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5F83076A"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13"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40C062D9"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30D214A1" w14:textId="2E9B7FF6"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De asemenea, la elaborarea și propunerea machetei cu modelele de invitație/comunicat</w:t>
            </w:r>
            <w:r w:rsidR="003915B3" w:rsidRPr="00A10BC8">
              <w:rPr>
                <w:rFonts w:ascii="Trebuchet MS" w:hAnsi="Trebuchet MS" w:cstheme="minorHAnsi"/>
                <w:bCs/>
                <w:sz w:val="24"/>
                <w:szCs w:val="24"/>
                <w:lang w:val="fr-FR"/>
              </w:rPr>
              <w:t>/alte tipri de corespondență</w:t>
            </w:r>
            <w:r w:rsidRPr="00A10BC8">
              <w:rPr>
                <w:rFonts w:ascii="Trebuchet MS" w:hAnsi="Trebuchet MS" w:cstheme="minorHAnsi"/>
                <w:bCs/>
                <w:sz w:val="24"/>
                <w:szCs w:val="24"/>
                <w:lang w:val="fr-FR"/>
              </w:rPr>
              <w:t>, Prestatorul va avea în vedere următoarele:</w:t>
            </w:r>
          </w:p>
          <w:p w14:paraId="066E22C2" w14:textId="77777777" w:rsidR="001C734E" w:rsidRPr="00A10BC8" w:rsidRDefault="001C734E" w:rsidP="006F1542">
            <w:pPr>
              <w:pStyle w:val="ListParagraph"/>
              <w:numPr>
                <w:ilvl w:val="0"/>
                <w:numId w:val="19"/>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modelul de invitație va fi realizat astfel încât să permită într-un mod cât mai simplu personalizare ulterioară și printare în formatul standard prestabilit (pe o singură față), fără modificări ale dimensiunilor utilizate;</w:t>
            </w:r>
          </w:p>
          <w:p w14:paraId="4A381DC7" w14:textId="0A4A6C87" w:rsidR="001C734E" w:rsidRPr="00A10BC8" w:rsidRDefault="001C734E" w:rsidP="006F1542">
            <w:pPr>
              <w:pStyle w:val="ListParagraph"/>
              <w:numPr>
                <w:ilvl w:val="0"/>
                <w:numId w:val="19"/>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modelele de invitație/comunicat</w:t>
            </w:r>
            <w:r w:rsidR="003915B3" w:rsidRPr="00A10BC8">
              <w:rPr>
                <w:rFonts w:ascii="Trebuchet MS" w:hAnsi="Trebuchet MS" w:cstheme="minorHAnsi"/>
                <w:bCs/>
                <w:sz w:val="24"/>
                <w:szCs w:val="24"/>
                <w:lang w:val="fr-FR"/>
              </w:rPr>
              <w:t>/alte tipri de corespondență</w:t>
            </w:r>
            <w:r w:rsidRPr="00A10BC8">
              <w:rPr>
                <w:rFonts w:ascii="Trebuchet MS" w:hAnsi="Trebuchet MS" w:cstheme="minorHAnsi"/>
                <w:bCs/>
                <w:sz w:val="24"/>
                <w:szCs w:val="24"/>
                <w:lang w:val="fr-FR"/>
              </w:rPr>
              <w:t xml:space="preserve"> va asigura o integrare armonioasă a elementelor specifice identității vizuale a Achizitorului, cerințele minimum obligatorii rezultate din caracterul de material realizat cu finanțare din PNRR  și identitatea vizuală nou-creată (sigla/logo).</w:t>
            </w:r>
          </w:p>
          <w:p w14:paraId="58DB4829" w14:textId="77777777" w:rsidR="001C734E" w:rsidRPr="00A10BC8" w:rsidRDefault="001C734E" w:rsidP="006F1542">
            <w:pPr>
              <w:spacing w:after="0" w:line="240" w:lineRule="auto"/>
              <w:ind w:right="7"/>
              <w:jc w:val="both"/>
              <w:rPr>
                <w:rFonts w:ascii="Trebuchet MS" w:eastAsia="Times New Roman" w:hAnsi="Trebuchet MS" w:cstheme="minorHAnsi"/>
                <w:sz w:val="24"/>
                <w:szCs w:val="24"/>
                <w:lang w:val="fr-FR" w:eastAsia="zh-CN"/>
              </w:rPr>
            </w:pPr>
            <w:r w:rsidRPr="00A10BC8">
              <w:rPr>
                <w:rFonts w:ascii="Trebuchet MS" w:hAnsi="Trebuchet MS" w:cstheme="minorHAnsi"/>
                <w:sz w:val="24"/>
                <w:szCs w:val="24"/>
                <w:lang w:val="fr-FR"/>
              </w:rPr>
              <w:t>Prestatorul se obligă să furnizeze Achizitorului, în implementarea contractului, un număr de minim 3 variante pentru fiecare model de invitație/comunicat. Pentru varianta preferată de Achizitor, în situația în care aceasta nu corespunde în integralitate viziunii Achizitorului, Prestatorul se obligă să asigure un număr de minim o revizie reprezentând variație a variantei inițiale, conform specificațiilor Achizitorului. Raportat la varianta finală, p</w:t>
            </w:r>
            <w:r w:rsidRPr="00A10BC8">
              <w:rPr>
                <w:rFonts w:ascii="Trebuchet MS" w:eastAsia="Times New Roman" w:hAnsi="Trebuchet MS" w:cstheme="minorHAnsi"/>
                <w:sz w:val="24"/>
                <w:szCs w:val="24"/>
                <w:lang w:val="fr-FR" w:eastAsia="zh-CN"/>
              </w:rPr>
              <w:t xml:space="preserve">ropunerea Prestatorului va include și informații despre </w:t>
            </w:r>
            <w:r w:rsidRPr="00A10BC8">
              <w:rPr>
                <w:rFonts w:ascii="Trebuchet MS" w:eastAsia="Times New Roman" w:hAnsi="Trebuchet MS" w:cstheme="minorHAnsi"/>
                <w:sz w:val="24"/>
                <w:szCs w:val="24"/>
                <w:lang w:val="fr-FR" w:eastAsia="zh-CN"/>
              </w:rPr>
              <w:lastRenderedPageBreak/>
              <w:t>tipul de hârtie recomandat pentru printare (dacă este cazul).</w:t>
            </w:r>
          </w:p>
          <w:p w14:paraId="288EC8A0" w14:textId="74D59A28" w:rsidR="003248F4" w:rsidRPr="00A10BC8" w:rsidRDefault="003248F4" w:rsidP="006F1542">
            <w:pPr>
              <w:spacing w:after="0" w:line="240" w:lineRule="auto"/>
              <w:ind w:right="7"/>
              <w:jc w:val="both"/>
              <w:rPr>
                <w:rFonts w:ascii="Trebuchet MS" w:hAnsi="Trebuchet MS" w:cstheme="minorHAnsi"/>
                <w:bCs/>
                <w:color w:val="7030A0"/>
                <w:sz w:val="24"/>
                <w:szCs w:val="24"/>
                <w:lang w:val="fr-FR"/>
              </w:rPr>
            </w:pPr>
            <w:r w:rsidRPr="00A10BC8">
              <w:rPr>
                <w:rFonts w:ascii="Trebuchet MS" w:eastAsia="Times New Roman" w:hAnsi="Trebuchet MS"/>
                <w:sz w:val="24"/>
                <w:szCs w:val="24"/>
                <w:lang w:val="fr-FR"/>
              </w:rPr>
              <w:t>Livrabilul final îl constituie conceptul grafic acceptat de Achizitor.</w:t>
            </w:r>
          </w:p>
        </w:tc>
      </w:tr>
    </w:tbl>
    <w:p w14:paraId="65492B33"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b/>
          <w:i/>
          <w:color w:val="00B050"/>
          <w:sz w:val="24"/>
          <w:szCs w:val="24"/>
          <w:lang w:val="fr-FR"/>
        </w:rPr>
      </w:pPr>
    </w:p>
    <w:p w14:paraId="430B259C" w14:textId="77777777" w:rsidR="001C734E" w:rsidRPr="00A10BC8" w:rsidRDefault="001C734E" w:rsidP="006F1542">
      <w:pPr>
        <w:spacing w:after="0" w:line="240" w:lineRule="auto"/>
        <w:rPr>
          <w:rFonts w:ascii="Trebuchet MS" w:eastAsiaTheme="majorEastAsia" w:hAnsi="Trebuchet MS" w:cstheme="majorBidi"/>
          <w:b/>
          <w:bCs/>
          <w:i/>
          <w:iCs/>
          <w:sz w:val="24"/>
          <w:szCs w:val="24"/>
          <w:lang w:val="fr-FR"/>
        </w:rPr>
      </w:pPr>
      <w:r w:rsidRPr="00A10BC8">
        <w:rPr>
          <w:rFonts w:ascii="Trebuchet MS" w:eastAsiaTheme="majorEastAsia" w:hAnsi="Trebuchet MS" w:cstheme="majorBidi"/>
          <w:b/>
          <w:bCs/>
          <w:i/>
          <w:iCs/>
          <w:sz w:val="24"/>
          <w:szCs w:val="24"/>
          <w:lang w:val="fr-FR"/>
        </w:rPr>
        <w:t>Creare concept grafic șablon ppt. pentru prezentări</w:t>
      </w:r>
    </w:p>
    <w:p w14:paraId="1DAEA299"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p w14:paraId="4FA081A7" w14:textId="77777777" w:rsidR="001C734E" w:rsidRPr="00A10BC8" w:rsidRDefault="001C734E" w:rsidP="006F1542">
      <w:pPr>
        <w:spacing w:after="0" w:line="240" w:lineRule="auto"/>
        <w:ind w:right="7"/>
        <w:jc w:val="both"/>
        <w:rPr>
          <w:rFonts w:ascii="Trebuchet MS" w:eastAsia="Times New Roman" w:hAnsi="Trebuchet M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80"/>
      </w:tblGrid>
      <w:tr w:rsidR="001C734E" w:rsidRPr="00A10BC8" w14:paraId="5914A507" w14:textId="77777777" w:rsidTr="001C734E">
        <w:trPr>
          <w:jc w:val="center"/>
        </w:trPr>
        <w:tc>
          <w:tcPr>
            <w:tcW w:w="9900" w:type="dxa"/>
            <w:gridSpan w:val="2"/>
            <w:shd w:val="clear" w:color="auto" w:fill="auto"/>
          </w:tcPr>
          <w:p w14:paraId="5B9AB4BD" w14:textId="48E82055" w:rsidR="001C734E" w:rsidRPr="00A10BC8" w:rsidRDefault="001C734E" w:rsidP="006F1542">
            <w:pPr>
              <w:spacing w:after="0" w:line="240" w:lineRule="auto"/>
              <w:ind w:right="7"/>
              <w:rPr>
                <w:rFonts w:ascii="Trebuchet MS" w:hAnsi="Trebuchet MS" w:cstheme="minorHAnsi"/>
                <w:b/>
                <w:bCs/>
                <w:sz w:val="24"/>
                <w:szCs w:val="24"/>
                <w:lang w:val="fr-FR"/>
              </w:rPr>
            </w:pPr>
            <w:r w:rsidRPr="00A10BC8">
              <w:rPr>
                <w:rFonts w:ascii="Trebuchet MS" w:eastAsia="Times New Roman" w:hAnsi="Trebuchet MS" w:cstheme="minorHAnsi"/>
                <w:b/>
                <w:sz w:val="24"/>
                <w:szCs w:val="24"/>
                <w:lang w:val="fr-FR"/>
              </w:rPr>
              <w:t>Creare concept grafic șablon ppt. pentru prezentări</w:t>
            </w:r>
          </w:p>
        </w:tc>
      </w:tr>
      <w:tr w:rsidR="001C734E" w:rsidRPr="00A10BC8" w14:paraId="45A5E5A8" w14:textId="77777777" w:rsidTr="001C734E">
        <w:trPr>
          <w:jc w:val="center"/>
        </w:trPr>
        <w:tc>
          <w:tcPr>
            <w:tcW w:w="2620" w:type="dxa"/>
            <w:shd w:val="clear" w:color="auto" w:fill="auto"/>
          </w:tcPr>
          <w:p w14:paraId="080BECBE"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280" w:type="dxa"/>
            <w:shd w:val="clear" w:color="auto" w:fill="auto"/>
          </w:tcPr>
          <w:p w14:paraId="4C85D76A"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62F2CF11" w14:textId="77777777" w:rsidTr="001C734E">
        <w:trPr>
          <w:jc w:val="center"/>
        </w:trPr>
        <w:tc>
          <w:tcPr>
            <w:tcW w:w="2620" w:type="dxa"/>
            <w:shd w:val="clear" w:color="auto" w:fill="auto"/>
          </w:tcPr>
          <w:p w14:paraId="08684A4E"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7280" w:type="dxa"/>
            <w:shd w:val="clear" w:color="auto" w:fill="auto"/>
          </w:tcPr>
          <w:p w14:paraId="23F757DF"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PowerPoint</w:t>
            </w:r>
          </w:p>
        </w:tc>
      </w:tr>
      <w:tr w:rsidR="001C734E" w:rsidRPr="00A10BC8" w14:paraId="3F6C4045" w14:textId="77777777" w:rsidTr="001C734E">
        <w:trPr>
          <w:jc w:val="center"/>
        </w:trPr>
        <w:tc>
          <w:tcPr>
            <w:tcW w:w="2620" w:type="dxa"/>
            <w:shd w:val="clear" w:color="auto" w:fill="auto"/>
          </w:tcPr>
          <w:p w14:paraId="17FE9CD7"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7280" w:type="dxa"/>
            <w:shd w:val="clear" w:color="auto" w:fill="auto"/>
          </w:tcPr>
          <w:p w14:paraId="1DD39988"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grafic al </w:t>
            </w:r>
            <w:r w:rsidRPr="00A10BC8">
              <w:rPr>
                <w:rFonts w:ascii="Trebuchet MS" w:hAnsi="Trebuchet MS" w:cstheme="minorHAnsi"/>
                <w:bCs/>
                <w:color w:val="000000"/>
                <w:sz w:val="24"/>
                <w:szCs w:val="24"/>
              </w:rPr>
              <w:t>șablonului, pentru respectarea cerințelor obligatorii, dar și pentru asigurarea unei unități în realizarea și prezentarea materialelor grafice, vor fi avute în vedere în mod obligatoriu de către Prestator:</w:t>
            </w:r>
          </w:p>
          <w:p w14:paraId="59B5BD70" w14:textId="77777777" w:rsidR="001C734E" w:rsidRPr="00A10BC8" w:rsidRDefault="001C734E" w:rsidP="006F1542">
            <w:pPr>
              <w:pStyle w:val="ListParagraph"/>
              <w:numPr>
                <w:ilvl w:val="2"/>
                <w:numId w:val="17"/>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C315305"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14"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7B4ABEC7"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15"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7D85E1EF"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7D2D49C1"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În realizarea conceptului grafic Prestatorul va avea în vedere faptul că, pe lângă cerințele minimum obligatorii rezultate din caracterul de material realizat cu finanțare din PNRR, materialul va trebui să includă în mod armonios și identitatea vizuală nou-creată (sigla/logo).</w:t>
            </w:r>
          </w:p>
          <w:p w14:paraId="60D1E1F7" w14:textId="1498D8D7" w:rsidR="001C734E" w:rsidRPr="00A10BC8" w:rsidRDefault="00CE1B64"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 </w:t>
            </w:r>
            <w:r w:rsidR="001C734E" w:rsidRPr="00A10BC8">
              <w:rPr>
                <w:rFonts w:ascii="Trebuchet MS" w:eastAsia="Times New Roman" w:hAnsi="Trebuchet MS" w:cstheme="minorHAnsi"/>
                <w:sz w:val="24"/>
                <w:szCs w:val="24"/>
                <w:lang w:val="fr-FR"/>
              </w:rPr>
              <w:t>Prestatorul va respecta recomandările mai sus menționate privind așezarea în pagină a siglelor, culorile vor fi selectate în funcție de fundalul folosit, iar fonturile vor fi selectate în funcție de indicațiile din materialele amintite</w:t>
            </w:r>
            <w:r w:rsidR="001C734E" w:rsidRPr="00A10BC8">
              <w:rPr>
                <w:rFonts w:ascii="Trebuchet MS" w:hAnsi="Trebuchet MS" w:cstheme="minorHAnsi"/>
                <w:bCs/>
                <w:sz w:val="24"/>
                <w:szCs w:val="24"/>
                <w:lang w:val="fr-FR"/>
              </w:rPr>
              <w:t>.</w:t>
            </w:r>
          </w:p>
          <w:p w14:paraId="4187F29B" w14:textId="77777777"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Prestatorul se obligă să furnizeze Achizitorului, în implementarea contractului, un număr de minim 3 variante, precum și cel puțin o revizie pentru varianta preferată, în situația în care aceasta nu corespunde în integralitate viziunii Achizitorului. </w:t>
            </w:r>
          </w:p>
          <w:p w14:paraId="3F050A63" w14:textId="6C650E77" w:rsidR="003248F4" w:rsidRPr="00A10BC8" w:rsidRDefault="003248F4" w:rsidP="006F1542">
            <w:pPr>
              <w:spacing w:after="0" w:line="240" w:lineRule="auto"/>
              <w:ind w:right="7"/>
              <w:jc w:val="both"/>
              <w:rPr>
                <w:rFonts w:ascii="Trebuchet MS" w:hAnsi="Trebuchet MS" w:cstheme="minorHAnsi"/>
                <w:sz w:val="24"/>
                <w:szCs w:val="24"/>
                <w:lang w:val="fr-FR"/>
              </w:rPr>
            </w:pPr>
            <w:r w:rsidRPr="00A10BC8">
              <w:rPr>
                <w:rFonts w:ascii="Trebuchet MS" w:eastAsia="Times New Roman" w:hAnsi="Trebuchet MS"/>
                <w:sz w:val="24"/>
                <w:szCs w:val="24"/>
                <w:lang w:val="fr-FR"/>
              </w:rPr>
              <w:t>Livrabilul final îl constituie sablonul ppt acceptat de Achizitor.</w:t>
            </w:r>
          </w:p>
        </w:tc>
      </w:tr>
    </w:tbl>
    <w:p w14:paraId="46C37723" w14:textId="77777777" w:rsidR="00CE1B64" w:rsidRPr="00A10BC8" w:rsidRDefault="00CE1B64"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p>
    <w:p w14:paraId="5C9B1333" w14:textId="6E271EDA" w:rsidR="001C734E" w:rsidRPr="00A10BC8" w:rsidRDefault="001C734E"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r w:rsidRPr="00A10BC8">
        <w:rPr>
          <w:rFonts w:ascii="Trebuchet MS" w:eastAsiaTheme="minorEastAsia" w:hAnsi="Trebuchet MS" w:cstheme="minorBidi"/>
          <w:b/>
          <w:i/>
          <w:noProof w:val="0"/>
          <w:lang w:val="ro-RO" w:eastAsia="en-SG"/>
        </w:rPr>
        <w:t>Creare</w:t>
      </w:r>
      <w:r w:rsidR="006706E0" w:rsidRPr="00A10BC8">
        <w:rPr>
          <w:rFonts w:ascii="Trebuchet MS" w:eastAsiaTheme="minorEastAsia" w:hAnsi="Trebuchet MS" w:cstheme="minorBidi"/>
          <w:b/>
          <w:i/>
          <w:noProof w:val="0"/>
          <w:lang w:val="ro-RO" w:eastAsia="en-SG"/>
        </w:rPr>
        <w:t>a</w:t>
      </w:r>
      <w:r w:rsidRPr="00A10BC8">
        <w:rPr>
          <w:rFonts w:ascii="Trebuchet MS" w:eastAsiaTheme="minorEastAsia" w:hAnsi="Trebuchet MS" w:cstheme="minorBidi"/>
          <w:b/>
          <w:i/>
          <w:noProof w:val="0"/>
          <w:lang w:val="ro-RO" w:eastAsia="en-SG"/>
        </w:rPr>
        <w:t xml:space="preserve"> </w:t>
      </w:r>
      <w:r w:rsidR="006706E0" w:rsidRPr="00A10BC8">
        <w:rPr>
          <w:rFonts w:ascii="Trebuchet MS" w:eastAsiaTheme="minorEastAsia" w:hAnsi="Trebuchet MS" w:cstheme="minorBidi"/>
          <w:b/>
          <w:i/>
          <w:noProof w:val="0"/>
          <w:lang w:val="ro-RO" w:eastAsia="en-SG"/>
        </w:rPr>
        <w:t>pachetului de instrumente</w:t>
      </w:r>
      <w:r w:rsidRPr="00A10BC8">
        <w:rPr>
          <w:rFonts w:ascii="Trebuchet MS" w:eastAsiaTheme="minorEastAsia" w:hAnsi="Trebuchet MS" w:cstheme="minorBidi"/>
          <w:b/>
          <w:i/>
          <w:noProof w:val="0"/>
          <w:lang w:val="ro-RO" w:eastAsia="en-SG"/>
        </w:rPr>
        <w:t xml:space="preserve"> digital</w:t>
      </w:r>
      <w:r w:rsidR="006706E0" w:rsidRPr="00A10BC8">
        <w:rPr>
          <w:rFonts w:ascii="Trebuchet MS" w:eastAsiaTheme="minorEastAsia" w:hAnsi="Trebuchet MS" w:cstheme="minorBidi"/>
          <w:b/>
          <w:i/>
          <w:noProof w:val="0"/>
          <w:lang w:val="ro-RO" w:eastAsia="en-SG"/>
        </w:rPr>
        <w:t>e</w:t>
      </w:r>
      <w:r w:rsidRPr="00A10BC8">
        <w:rPr>
          <w:rFonts w:ascii="Trebuchet MS" w:eastAsiaTheme="minorEastAsia" w:hAnsi="Trebuchet MS" w:cstheme="minorBidi"/>
          <w:b/>
          <w:i/>
          <w:noProof w:val="0"/>
          <w:lang w:val="ro-RO" w:eastAsia="en-SG"/>
        </w:rPr>
        <w:t xml:space="preserve"> al proiectului (concept și design grafic), care va cuprinde următoarele: flyer digital, broșură digitală, banner digital și background virtual.</w:t>
      </w:r>
    </w:p>
    <w:p w14:paraId="443C752D"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Creare concept și design grafic flyer digital</w:t>
      </w:r>
    </w:p>
    <w:p w14:paraId="5E681D88"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p w14:paraId="5B41D09B"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119"/>
      </w:tblGrid>
      <w:tr w:rsidR="001C734E" w:rsidRPr="00A10BC8" w14:paraId="43BD654C" w14:textId="77777777" w:rsidTr="001C734E">
        <w:tc>
          <w:tcPr>
            <w:tcW w:w="9662" w:type="dxa"/>
            <w:gridSpan w:val="2"/>
            <w:shd w:val="clear" w:color="auto" w:fill="auto"/>
          </w:tcPr>
          <w:p w14:paraId="06ECC139" w14:textId="66C25949" w:rsidR="001C734E" w:rsidRPr="00A10BC8" w:rsidRDefault="001C734E" w:rsidP="006F1542">
            <w:pPr>
              <w:keepNext/>
              <w:keepLines/>
              <w:spacing w:after="0" w:line="240" w:lineRule="auto"/>
              <w:ind w:right="7"/>
              <w:jc w:val="both"/>
              <w:outlineLvl w:val="3"/>
              <w:rPr>
                <w:rFonts w:ascii="Trebuchet MS" w:eastAsiaTheme="majorEastAsia" w:hAnsi="Trebuchet MS" w:cstheme="majorBidi"/>
                <w:b/>
                <w:bCs/>
                <w:i/>
                <w:iCs/>
                <w:sz w:val="24"/>
                <w:szCs w:val="24"/>
              </w:rPr>
            </w:pPr>
            <w:r w:rsidRPr="00A10BC8">
              <w:rPr>
                <w:rFonts w:ascii="Trebuchet MS" w:eastAsia="Times New Roman" w:hAnsi="Trebuchet MS" w:cstheme="minorHAnsi"/>
                <w:b/>
                <w:sz w:val="24"/>
                <w:szCs w:val="24"/>
              </w:rPr>
              <w:lastRenderedPageBreak/>
              <w:t xml:space="preserve">Creare concept și design grafic </w:t>
            </w:r>
            <w:r w:rsidRPr="00A10BC8">
              <w:rPr>
                <w:rFonts w:ascii="Trebuchet MS" w:eastAsiaTheme="majorEastAsia" w:hAnsi="Trebuchet MS" w:cstheme="majorBidi"/>
                <w:b/>
                <w:bCs/>
                <w:i/>
                <w:iCs/>
                <w:sz w:val="24"/>
                <w:szCs w:val="24"/>
              </w:rPr>
              <w:t>flyer digital</w:t>
            </w:r>
          </w:p>
        </w:tc>
      </w:tr>
      <w:tr w:rsidR="001C734E" w:rsidRPr="00A10BC8" w14:paraId="311806E5" w14:textId="77777777" w:rsidTr="001C734E">
        <w:tc>
          <w:tcPr>
            <w:tcW w:w="2543" w:type="dxa"/>
            <w:shd w:val="clear" w:color="auto" w:fill="auto"/>
          </w:tcPr>
          <w:p w14:paraId="53E3FA49" w14:textId="77777777" w:rsidR="001C734E" w:rsidRPr="00A10BC8" w:rsidRDefault="001C734E"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119" w:type="dxa"/>
            <w:shd w:val="clear" w:color="auto" w:fill="auto"/>
          </w:tcPr>
          <w:p w14:paraId="6C05AF03" w14:textId="77777777" w:rsidR="001C734E" w:rsidRPr="00A10BC8" w:rsidRDefault="001C734E"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4D09DE94" w14:textId="77777777" w:rsidTr="001C734E">
        <w:trPr>
          <w:trHeight w:val="414"/>
        </w:trPr>
        <w:tc>
          <w:tcPr>
            <w:tcW w:w="2543" w:type="dxa"/>
            <w:shd w:val="clear" w:color="auto" w:fill="auto"/>
          </w:tcPr>
          <w:p w14:paraId="01CD3BF6" w14:textId="77777777" w:rsidR="001C734E" w:rsidRPr="00A10BC8" w:rsidRDefault="001C734E"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Format</w:t>
            </w:r>
          </w:p>
        </w:tc>
        <w:tc>
          <w:tcPr>
            <w:tcW w:w="7119" w:type="dxa"/>
            <w:shd w:val="clear" w:color="auto" w:fill="auto"/>
          </w:tcPr>
          <w:p w14:paraId="39820BC2"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Digital</w:t>
            </w:r>
          </w:p>
        </w:tc>
      </w:tr>
      <w:tr w:rsidR="001C734E" w:rsidRPr="00A10BC8" w14:paraId="64BCD625" w14:textId="77777777" w:rsidTr="001C734E">
        <w:trPr>
          <w:trHeight w:val="414"/>
        </w:trPr>
        <w:tc>
          <w:tcPr>
            <w:tcW w:w="2543" w:type="dxa"/>
            <w:shd w:val="clear" w:color="auto" w:fill="auto"/>
          </w:tcPr>
          <w:p w14:paraId="0EACC117" w14:textId="77777777" w:rsidR="001C734E" w:rsidRPr="00A10BC8" w:rsidRDefault="001C734E"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Suport</w:t>
            </w:r>
          </w:p>
        </w:tc>
        <w:tc>
          <w:tcPr>
            <w:tcW w:w="7119" w:type="dxa"/>
            <w:shd w:val="clear" w:color="auto" w:fill="auto"/>
          </w:tcPr>
          <w:p w14:paraId="1478435C"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PDF, CDR (CorelDraw Maxim 2022, editabil, nu curbe, inclusiv collect for output)</w:t>
            </w:r>
          </w:p>
        </w:tc>
      </w:tr>
      <w:tr w:rsidR="001C734E" w:rsidRPr="00A10BC8" w14:paraId="7053D44C" w14:textId="77777777" w:rsidTr="001C734E">
        <w:tc>
          <w:tcPr>
            <w:tcW w:w="2543" w:type="dxa"/>
            <w:shd w:val="clear" w:color="auto" w:fill="auto"/>
          </w:tcPr>
          <w:p w14:paraId="3B702C59" w14:textId="77777777" w:rsidR="001C734E" w:rsidRPr="00A10BC8" w:rsidRDefault="001C734E"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7119" w:type="dxa"/>
            <w:shd w:val="clear" w:color="auto" w:fill="auto"/>
          </w:tcPr>
          <w:p w14:paraId="5962232E"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și a designului grafic </w:t>
            </w:r>
            <w:r w:rsidRPr="00A10BC8">
              <w:rPr>
                <w:rFonts w:ascii="Trebuchet MS" w:hAnsi="Trebuchet MS" w:cstheme="minorHAnsi"/>
                <w:bCs/>
                <w:color w:val="000000"/>
                <w:sz w:val="24"/>
                <w:szCs w:val="24"/>
              </w:rPr>
              <w:t>flyerului, pentru respectarea cerințelor obligatorii, dar și pentru asigurarea unei unități în realizarea și prezentarea materialelor grafice, vor fi avute în vedere în mod obligatoriu de către Prestator:</w:t>
            </w:r>
          </w:p>
          <w:p w14:paraId="24EC752D"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1E58148B"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16"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3418E021"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17"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395B1E57"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7B6F0601"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Presatorul va elabora conceptul flyerului astfel încât acesta să comunice în mod creativ și atractiv ideea fundamentală a campaniei de promovare a proiectului SIMRU.</w:t>
            </w:r>
          </w:p>
          <w:p w14:paraId="3DD0D44E"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75790E1C"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Flyerul va cuprinde minimum următoarele informaţii:</w:t>
            </w:r>
          </w:p>
          <w:p w14:paraId="401F2D1A" w14:textId="77777777" w:rsidR="001C734E" w:rsidRPr="00A10BC8" w:rsidRDefault="001C734E" w:rsidP="006F1542">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lang w:val="fr-FR"/>
              </w:rPr>
            </w:pPr>
            <w:r w:rsidRPr="00A10BC8">
              <w:rPr>
                <w:rFonts w:ascii="Trebuchet MS" w:hAnsi="Trebuchet MS" w:cstheme="minorHAnsi"/>
                <w:bCs/>
                <w:color w:val="000000" w:themeColor="text1"/>
                <w:sz w:val="24"/>
                <w:szCs w:val="24"/>
                <w:lang w:val="fr-FR"/>
              </w:rPr>
              <w:t>logo-ul şi sloganul proiectului;</w:t>
            </w:r>
          </w:p>
          <w:p w14:paraId="07120BB3" w14:textId="77777777" w:rsidR="001C734E" w:rsidRPr="00A10BC8" w:rsidRDefault="001C734E" w:rsidP="006F1542">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lang w:val="fr-FR"/>
              </w:rPr>
            </w:pPr>
            <w:r w:rsidRPr="00A10BC8">
              <w:rPr>
                <w:rFonts w:ascii="Trebuchet MS" w:hAnsi="Trebuchet MS" w:cstheme="minorHAnsi"/>
                <w:bCs/>
                <w:color w:val="000000" w:themeColor="text1"/>
                <w:sz w:val="24"/>
                <w:szCs w:val="24"/>
                <w:lang w:val="fr-FR"/>
              </w:rPr>
              <w:t>fotografii sau elemente grafice și informații adecvate scopului comunicării flyerului, stabilit de comun acord cu Achizitorul;</w:t>
            </w:r>
          </w:p>
          <w:p w14:paraId="5A578FEB" w14:textId="77777777" w:rsidR="001C734E" w:rsidRPr="00A10BC8" w:rsidRDefault="001C734E" w:rsidP="006F1542">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lang w:val="fr-FR"/>
              </w:rPr>
            </w:pPr>
            <w:r w:rsidRPr="00A10BC8">
              <w:rPr>
                <w:rFonts w:ascii="Trebuchet MS" w:hAnsi="Trebuchet MS" w:cstheme="minorHAnsi"/>
                <w:bCs/>
                <w:color w:val="000000" w:themeColor="text1"/>
                <w:sz w:val="24"/>
                <w:szCs w:val="24"/>
                <w:lang w:val="fr-FR"/>
              </w:rPr>
              <w:t>un îndemn/ mesaj adecvat scopului comunicării afișului, stabilit de comun acord cu Achizitorul.</w:t>
            </w:r>
          </w:p>
          <w:p w14:paraId="62971AF6"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Prestatorul se va asigura că  </w:t>
            </w:r>
            <w:r w:rsidRPr="00A10BC8">
              <w:rPr>
                <w:rFonts w:ascii="Trebuchet MS" w:hAnsi="Trebuchet MS" w:cstheme="minorHAnsi"/>
                <w:bCs/>
                <w:color w:val="000000"/>
                <w:sz w:val="24"/>
                <w:szCs w:val="24"/>
                <w:lang w:val="fr-FR"/>
              </w:rPr>
              <w:t xml:space="preserve">Imaginile sau </w:t>
            </w:r>
            <w:r w:rsidRPr="00A10BC8">
              <w:rPr>
                <w:rFonts w:ascii="Trebuchet MS" w:hAnsi="Trebuchet MS" w:cstheme="minorHAnsi"/>
                <w:bCs/>
                <w:sz w:val="24"/>
                <w:szCs w:val="24"/>
                <w:lang w:val="fr-FR"/>
              </w:rPr>
              <w:t>fotografiile folosite în grafica flyerului vor fi de calitate înaltă și că formatul flyerului va fi compatibil cu pagina de internet a Achizitorului.</w:t>
            </w:r>
          </w:p>
          <w:p w14:paraId="3A74244E" w14:textId="196D4EAC"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Pe lângă concepția grafică, Prestatorul va asigura și prelucrare</w:t>
            </w:r>
            <w:r w:rsidR="003248F4" w:rsidRPr="00A10BC8">
              <w:rPr>
                <w:rFonts w:ascii="Trebuchet MS" w:hAnsi="Trebuchet MS" w:cstheme="minorHAnsi"/>
                <w:bCs/>
                <w:sz w:val="24"/>
                <w:szCs w:val="24"/>
                <w:lang w:val="fr-FR"/>
              </w:rPr>
              <w:t>a</w:t>
            </w:r>
            <w:r w:rsidRPr="00A10BC8">
              <w:rPr>
                <w:rFonts w:ascii="Trebuchet MS" w:hAnsi="Trebuchet MS" w:cstheme="minorHAnsi"/>
                <w:bCs/>
                <w:sz w:val="24"/>
                <w:szCs w:val="24"/>
                <w:lang w:val="fr-FR"/>
              </w:rPr>
              <w:t xml:space="preserve"> foto, astfel încât să asigure o calitate optimă a produsului final. </w:t>
            </w:r>
          </w:p>
          <w:p w14:paraId="7BE8D3E7" w14:textId="1E3B00FF"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bCs/>
                <w:sz w:val="24"/>
                <w:szCs w:val="24"/>
                <w:lang w:val="fr-FR"/>
              </w:rPr>
              <w:t xml:space="preserve">Prestatorul se obligă să furnizeze Achizitorului, în implementarea contractului, un număr de minimum 3 variante, </w:t>
            </w:r>
            <w:r w:rsidRPr="00A10BC8">
              <w:rPr>
                <w:rFonts w:ascii="Trebuchet MS" w:hAnsi="Trebuchet MS" w:cstheme="minorHAnsi"/>
                <w:sz w:val="24"/>
                <w:szCs w:val="24"/>
                <w:lang w:val="fr-FR"/>
              </w:rPr>
              <w:t xml:space="preserve">precum și cel puțin </w:t>
            </w:r>
            <w:r w:rsidR="00506A5B" w:rsidRPr="00A10BC8">
              <w:rPr>
                <w:rFonts w:ascii="Trebuchet MS" w:hAnsi="Trebuchet MS" w:cstheme="minorHAnsi"/>
                <w:sz w:val="24"/>
                <w:szCs w:val="24"/>
                <w:lang w:val="fr-FR"/>
              </w:rPr>
              <w:t>trei</w:t>
            </w:r>
            <w:r w:rsidRPr="00A10BC8">
              <w:rPr>
                <w:rFonts w:ascii="Trebuchet MS" w:hAnsi="Trebuchet MS" w:cstheme="minorHAnsi"/>
                <w:sz w:val="24"/>
                <w:szCs w:val="24"/>
                <w:lang w:val="fr-FR"/>
              </w:rPr>
              <w:t xml:space="preserve"> revizi</w:t>
            </w:r>
            <w:r w:rsidR="00506A5B" w:rsidRPr="00A10BC8">
              <w:rPr>
                <w:rFonts w:ascii="Trebuchet MS" w:hAnsi="Trebuchet MS" w:cstheme="minorHAnsi"/>
                <w:sz w:val="24"/>
                <w:szCs w:val="24"/>
                <w:lang w:val="fr-FR"/>
              </w:rPr>
              <w:t>i</w:t>
            </w:r>
            <w:r w:rsidR="00CA3FCB" w:rsidRPr="00A10BC8">
              <w:rPr>
                <w:rFonts w:ascii="Trebuchet MS" w:hAnsi="Trebuchet MS" w:cstheme="minorHAnsi"/>
                <w:sz w:val="24"/>
                <w:szCs w:val="24"/>
                <w:lang w:val="fr-FR"/>
              </w:rPr>
              <w:t xml:space="preserve"> </w:t>
            </w:r>
            <w:r w:rsidRPr="00A10BC8">
              <w:rPr>
                <w:rFonts w:ascii="Trebuchet MS" w:hAnsi="Trebuchet MS" w:cstheme="minorHAnsi"/>
                <w:sz w:val="24"/>
                <w:szCs w:val="24"/>
                <w:lang w:val="fr-FR"/>
              </w:rPr>
              <w:t xml:space="preserve">pentru varianta preferată, în situația în care aceasta nu corespunde în integralitate viziunii Achizitorului. </w:t>
            </w:r>
          </w:p>
          <w:p w14:paraId="17213751" w14:textId="10CBBEB6" w:rsidR="003248F4" w:rsidRPr="00A10BC8" w:rsidRDefault="003248F4" w:rsidP="006F1542">
            <w:pPr>
              <w:spacing w:after="0" w:line="240" w:lineRule="auto"/>
              <w:ind w:right="7"/>
              <w:jc w:val="both"/>
              <w:rPr>
                <w:rFonts w:ascii="Trebuchet MS" w:hAnsi="Trebuchet MS" w:cstheme="minorHAnsi"/>
                <w:sz w:val="24"/>
                <w:szCs w:val="24"/>
                <w:lang w:val="fr-FR"/>
              </w:rPr>
            </w:pPr>
            <w:r w:rsidRPr="00A10BC8">
              <w:rPr>
                <w:rFonts w:ascii="Trebuchet MS" w:eastAsia="Times New Roman" w:hAnsi="Trebuchet MS"/>
                <w:sz w:val="24"/>
                <w:szCs w:val="24"/>
                <w:lang w:val="fr-FR"/>
              </w:rPr>
              <w:t>Livrabilul final îl constituie flyer-ul digital acceptat de Achizitor.</w:t>
            </w:r>
          </w:p>
        </w:tc>
      </w:tr>
    </w:tbl>
    <w:p w14:paraId="5B045873" w14:textId="77777777" w:rsidR="001C734E" w:rsidRPr="00A10BC8" w:rsidRDefault="001C734E" w:rsidP="006F1542">
      <w:pPr>
        <w:spacing w:after="0" w:line="240" w:lineRule="auto"/>
        <w:rPr>
          <w:rFonts w:ascii="Trebuchet MS" w:eastAsiaTheme="majorEastAsia" w:hAnsi="Trebuchet MS" w:cstheme="majorBidi"/>
          <w:b/>
          <w:bCs/>
          <w:i/>
          <w:iCs/>
          <w:sz w:val="24"/>
          <w:szCs w:val="24"/>
          <w:lang w:val="fr-FR"/>
        </w:rPr>
      </w:pPr>
    </w:p>
    <w:p w14:paraId="50C222E5"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lastRenderedPageBreak/>
        <w:t>Creare concept și design grafic și producție broșură digitală</w:t>
      </w:r>
    </w:p>
    <w:p w14:paraId="42C19358"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91"/>
      </w:tblGrid>
      <w:tr w:rsidR="001C734E" w:rsidRPr="00A10BC8" w14:paraId="4F6AEB7C" w14:textId="77777777" w:rsidTr="00CE1B64">
        <w:tc>
          <w:tcPr>
            <w:tcW w:w="9062" w:type="dxa"/>
            <w:gridSpan w:val="2"/>
            <w:shd w:val="clear" w:color="auto" w:fill="auto"/>
          </w:tcPr>
          <w:p w14:paraId="4E7DE945" w14:textId="6A2FC8A7" w:rsidR="001C734E" w:rsidRPr="00A10BC8" w:rsidRDefault="001C734E" w:rsidP="006F1542">
            <w:pPr>
              <w:keepNext/>
              <w:keepLines/>
              <w:spacing w:after="0" w:line="240" w:lineRule="auto"/>
              <w:ind w:right="7"/>
              <w:outlineLvl w:val="3"/>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Creare concept și design grafic și producție broșură digitală</w:t>
            </w:r>
          </w:p>
        </w:tc>
      </w:tr>
      <w:tr w:rsidR="001C734E" w:rsidRPr="00A10BC8" w14:paraId="3E72E387" w14:textId="77777777" w:rsidTr="00CE1B64">
        <w:tc>
          <w:tcPr>
            <w:tcW w:w="2071" w:type="dxa"/>
            <w:shd w:val="clear" w:color="auto" w:fill="auto"/>
          </w:tcPr>
          <w:p w14:paraId="53D8D1B5"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6991" w:type="dxa"/>
            <w:shd w:val="clear" w:color="auto" w:fill="auto"/>
          </w:tcPr>
          <w:p w14:paraId="3FF1E88B"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33EE9863" w14:textId="77777777" w:rsidTr="00CE1B64">
        <w:tc>
          <w:tcPr>
            <w:tcW w:w="2071" w:type="dxa"/>
            <w:shd w:val="clear" w:color="auto" w:fill="auto"/>
          </w:tcPr>
          <w:p w14:paraId="588F9360"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6991" w:type="dxa"/>
            <w:shd w:val="clear" w:color="auto" w:fill="auto"/>
          </w:tcPr>
          <w:p w14:paraId="1715A1D8" w14:textId="6DD79464"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Online, </w:t>
            </w:r>
            <w:r w:rsidR="003248F4" w:rsidRPr="00A10BC8">
              <w:rPr>
                <w:rFonts w:ascii="Trebuchet MS" w:hAnsi="Trebuchet MS"/>
                <w:bCs/>
                <w:sz w:val="24"/>
                <w:szCs w:val="24"/>
              </w:rPr>
              <w:t xml:space="preserve">minimum </w:t>
            </w:r>
            <w:r w:rsidRPr="00A10BC8">
              <w:rPr>
                <w:rFonts w:ascii="Trebuchet MS" w:hAnsi="Trebuchet MS"/>
                <w:bCs/>
                <w:sz w:val="24"/>
                <w:szCs w:val="24"/>
              </w:rPr>
              <w:t>10</w:t>
            </w:r>
            <w:r w:rsidRPr="00A10BC8">
              <w:rPr>
                <w:rFonts w:ascii="Trebuchet MS" w:hAnsi="Trebuchet MS"/>
                <w:bCs/>
                <w:color w:val="FF0000"/>
                <w:sz w:val="24"/>
                <w:szCs w:val="24"/>
              </w:rPr>
              <w:t xml:space="preserve"> </w:t>
            </w:r>
            <w:r w:rsidRPr="00A10BC8">
              <w:rPr>
                <w:rFonts w:ascii="Trebuchet MS" w:hAnsi="Trebuchet MS"/>
                <w:bCs/>
                <w:sz w:val="24"/>
                <w:szCs w:val="24"/>
              </w:rPr>
              <w:t>pagini</w:t>
            </w:r>
          </w:p>
        </w:tc>
      </w:tr>
      <w:tr w:rsidR="001C734E" w:rsidRPr="00A10BC8" w14:paraId="028FB619" w14:textId="77777777" w:rsidTr="00CE1B64">
        <w:tc>
          <w:tcPr>
            <w:tcW w:w="2071" w:type="dxa"/>
            <w:shd w:val="clear" w:color="auto" w:fill="auto"/>
          </w:tcPr>
          <w:p w14:paraId="6358DB4A"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6991" w:type="dxa"/>
            <w:shd w:val="clear" w:color="auto" w:fill="auto"/>
          </w:tcPr>
          <w:p w14:paraId="62E1911A"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și designului grafic al </w:t>
            </w:r>
            <w:r w:rsidRPr="00A10BC8">
              <w:rPr>
                <w:rFonts w:ascii="Trebuchet MS" w:hAnsi="Trebuchet MS" w:cstheme="minorHAnsi"/>
                <w:bCs/>
                <w:color w:val="000000"/>
                <w:sz w:val="24"/>
                <w:szCs w:val="24"/>
              </w:rPr>
              <w:t>broșurii digitale, pentru respectarea cerințelor obligatorii, dar și pentru asigurarea unei unități în realizarea și prezentarea materialelor grafice, vor fi avute în vedere în mod obligatoriu de către Prestator:</w:t>
            </w:r>
          </w:p>
          <w:p w14:paraId="02888FE1" w14:textId="77777777" w:rsidR="001C734E" w:rsidRPr="00A10BC8" w:rsidRDefault="001C734E" w:rsidP="006F1542">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4C0460C3"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18"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5F00F142"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19"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42344858"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1BFAF195"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3703B727"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Pretatorul va asigura minimum:</w:t>
            </w:r>
          </w:p>
          <w:p w14:paraId="24961495" w14:textId="77777777" w:rsidR="001C734E" w:rsidRPr="00A10BC8" w:rsidRDefault="001C734E" w:rsidP="006F1542">
            <w:pPr>
              <w:pStyle w:val="ListParagraph"/>
              <w:numPr>
                <w:ilvl w:val="0"/>
                <w:numId w:val="2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color w:val="000000"/>
                <w:sz w:val="24"/>
                <w:szCs w:val="24"/>
              </w:rPr>
              <w:t xml:space="preserve">elaborarea </w:t>
            </w:r>
            <w:r w:rsidRPr="00A10BC8">
              <w:rPr>
                <w:rFonts w:ascii="Trebuchet MS" w:hAnsi="Trebuchet MS" w:cstheme="minorHAnsi"/>
                <w:bCs/>
                <w:sz w:val="24"/>
                <w:szCs w:val="24"/>
              </w:rPr>
              <w:t xml:space="preserve">conceptului și a designului pentru </w:t>
            </w:r>
            <w:r w:rsidRPr="00A10BC8">
              <w:rPr>
                <w:rFonts w:ascii="Trebuchet MS" w:hAnsi="Trebuchet MS" w:cstheme="minorHAnsi"/>
                <w:bCs/>
                <w:color w:val="000000"/>
                <w:sz w:val="24"/>
                <w:szCs w:val="24"/>
              </w:rPr>
              <w:t>broșura digitală, inclusiv designul coperților;</w:t>
            </w:r>
          </w:p>
          <w:p w14:paraId="2CA0618F" w14:textId="77777777" w:rsidR="001C734E" w:rsidRPr="00A10BC8" w:rsidRDefault="001C734E" w:rsidP="006F1542">
            <w:pPr>
              <w:pStyle w:val="ListParagraph"/>
              <w:numPr>
                <w:ilvl w:val="0"/>
                <w:numId w:val="21"/>
              </w:numPr>
              <w:pBdr>
                <w:top w:val="nil"/>
                <w:left w:val="nil"/>
                <w:bottom w:val="nil"/>
                <w:right w:val="nil"/>
                <w:between w:val="nil"/>
              </w:pBdr>
              <w:spacing w:after="0" w:line="240" w:lineRule="auto"/>
              <w:ind w:left="0" w:right="7" w:firstLine="0"/>
              <w:jc w:val="both"/>
              <w:rPr>
                <w:rFonts w:ascii="Trebuchet MS" w:eastAsia="Trebuchet MS" w:hAnsi="Trebuchet MS" w:cs="Trebuchet MS"/>
                <w:sz w:val="24"/>
                <w:szCs w:val="24"/>
              </w:rPr>
            </w:pPr>
            <w:r w:rsidRPr="00A10BC8">
              <w:rPr>
                <w:rFonts w:ascii="Trebuchet MS" w:eastAsia="Trebuchet MS" w:hAnsi="Trebuchet MS" w:cs="Trebuchet MS"/>
                <w:sz w:val="24"/>
                <w:szCs w:val="24"/>
              </w:rPr>
              <w:t>corectura pozelor (luminozitate, contrast, sharf);</w:t>
            </w:r>
          </w:p>
          <w:p w14:paraId="1FCB8517" w14:textId="77777777" w:rsidR="001C734E" w:rsidRPr="00A10BC8" w:rsidRDefault="001C734E" w:rsidP="006F1542">
            <w:pPr>
              <w:pStyle w:val="ListParagraph"/>
              <w:numPr>
                <w:ilvl w:val="0"/>
                <w:numId w:val="21"/>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prelucrarea informațiilor brute furnizate de Achizitor și adaptarea acestora la specificul grupului țintă al comunicării, la nevoile, preferințele și interesele acestora, pentru a obține un impact cât mai bun al comunicării;</w:t>
            </w:r>
          </w:p>
          <w:p w14:paraId="5DBD8A89" w14:textId="77777777" w:rsidR="001C734E" w:rsidRPr="00A10BC8" w:rsidRDefault="001C734E" w:rsidP="006F1542">
            <w:pPr>
              <w:pStyle w:val="ListParagraph"/>
              <w:numPr>
                <w:ilvl w:val="0"/>
                <w:numId w:val="21"/>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hAnsi="Trebuchet MS" w:cstheme="minorHAnsi"/>
                <w:bCs/>
                <w:color w:val="000000"/>
                <w:sz w:val="24"/>
                <w:szCs w:val="24"/>
                <w:lang w:val="fr-FR"/>
              </w:rPr>
              <w:t>tehnoredactarea conținutului textual și corectură de text;</w:t>
            </w:r>
          </w:p>
          <w:p w14:paraId="4B78990A" w14:textId="77777777" w:rsidR="001C734E" w:rsidRPr="00A10BC8" w:rsidRDefault="001C734E" w:rsidP="006F1542">
            <w:pPr>
              <w:pStyle w:val="ListParagraph"/>
              <w:numPr>
                <w:ilvl w:val="0"/>
                <w:numId w:val="21"/>
              </w:numPr>
              <w:pBdr>
                <w:top w:val="nil"/>
                <w:left w:val="nil"/>
                <w:bottom w:val="nil"/>
                <w:right w:val="nil"/>
                <w:between w:val="nil"/>
              </w:pBdr>
              <w:spacing w:after="0" w:line="240" w:lineRule="auto"/>
              <w:ind w:left="0" w:right="7" w:firstLine="0"/>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compatibilizarea formatului broșurii digitale cu pagina de internet a Achizitorului;</w:t>
            </w:r>
          </w:p>
          <w:p w14:paraId="6C93E45B" w14:textId="77777777" w:rsidR="001C734E" w:rsidRPr="00A10BC8" w:rsidRDefault="001C734E" w:rsidP="006F1542">
            <w:pPr>
              <w:pStyle w:val="ListParagraph"/>
              <w:numPr>
                <w:ilvl w:val="0"/>
                <w:numId w:val="21"/>
              </w:numPr>
              <w:pBdr>
                <w:top w:val="nil"/>
                <w:left w:val="nil"/>
                <w:bottom w:val="nil"/>
                <w:right w:val="nil"/>
                <w:between w:val="nil"/>
              </w:pBdr>
              <w:spacing w:after="0" w:line="240" w:lineRule="auto"/>
              <w:ind w:left="0" w:right="7" w:firstLine="0"/>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livrarea link-ului de găzduire - aplicației HTML și fișier EPUB 3;</w:t>
            </w:r>
          </w:p>
          <w:p w14:paraId="6F2F47B6"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În cazul în care Ofertantul va include în design fotografii sau ilustraţii care vor fi achiziționate, costul estimativ al acestora trebuie inclus în oferta financiară. De asemenea, Ofertantul va verifica disponibilitatea fotografiilor utilizate (cost, disponibilitate, drepturi de autor etc.) înainte de a le include în propunere.</w:t>
            </w:r>
          </w:p>
          <w:p w14:paraId="1D21911A"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 xml:space="preserve">Pentru finalizarea designului broșurii, Prestatorul are la dispoziție maximum 45 zile de la transmiterea conținutului </w:t>
            </w:r>
            <w:r w:rsidRPr="00A10BC8">
              <w:rPr>
                <w:rFonts w:ascii="Trebuchet MS" w:eastAsia="Times New Roman" w:hAnsi="Trebuchet MS"/>
                <w:sz w:val="24"/>
                <w:szCs w:val="24"/>
                <w:lang w:val="fr-FR"/>
              </w:rPr>
              <w:lastRenderedPageBreak/>
              <w:t>informațional de către Achizitor. Observațiile primite de la Achizitor trebuie operate până la acceptarea finală a materialului tot în această perioadă de timp.</w:t>
            </w:r>
          </w:p>
          <w:p w14:paraId="3DEFD7BE"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Prestatorul se obligă să furnizeze Achizitorului, în implementarea contractului, un număr de minim 3 variante pentru broșura digitală. Pentru varianta preferată de Achizitor, în situația în care aceasta nu corespunde în integralitate viziunii Achizitorului, Prestatorul se obligă să asigure un număr de minim 3 revizii, reprezentând variații ale variantei inițiale, conform specificațiilor Achizitorului.</w:t>
            </w:r>
          </w:p>
          <w:p w14:paraId="3633F6CC"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Livrabilul final îl constituie varianta de broșură digitală acceptată de Achizitor.</w:t>
            </w:r>
          </w:p>
        </w:tc>
      </w:tr>
    </w:tbl>
    <w:p w14:paraId="5E498338" w14:textId="77777777" w:rsidR="001C734E" w:rsidRPr="00A10BC8" w:rsidRDefault="001C734E" w:rsidP="006F1542">
      <w:pPr>
        <w:autoSpaceDE w:val="0"/>
        <w:autoSpaceDN w:val="0"/>
        <w:adjustRightInd w:val="0"/>
        <w:spacing w:after="0" w:line="240" w:lineRule="auto"/>
        <w:ind w:right="7"/>
        <w:jc w:val="both"/>
        <w:rPr>
          <w:rFonts w:ascii="Trebuchet MS" w:eastAsia="Trebuchet MS" w:hAnsi="Trebuchet MS" w:cs="Trebuchet MS"/>
          <w:sz w:val="24"/>
          <w:szCs w:val="24"/>
        </w:rPr>
      </w:pPr>
    </w:p>
    <w:p w14:paraId="453BE6A5"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b/>
          <w:i/>
          <w:sz w:val="24"/>
          <w:szCs w:val="24"/>
          <w:lang w:eastAsia="ro-RO"/>
        </w:rPr>
      </w:pPr>
      <w:r w:rsidRPr="00A10BC8">
        <w:rPr>
          <w:rFonts w:ascii="Trebuchet MS" w:eastAsia="Times New Roman" w:hAnsi="Trebuchet MS"/>
          <w:b/>
          <w:i/>
          <w:sz w:val="24"/>
          <w:szCs w:val="24"/>
        </w:rPr>
        <w:t xml:space="preserve">Creare concept și design grafic banner digital </w:t>
      </w:r>
      <w:r w:rsidRPr="00A10BC8">
        <w:rPr>
          <w:rFonts w:ascii="Trebuchet MS" w:eastAsia="Times New Roman" w:hAnsi="Trebuchet MS"/>
          <w:b/>
          <w:i/>
          <w:color w:val="000000" w:themeColor="text1"/>
          <w:sz w:val="24"/>
          <w:szCs w:val="24"/>
          <w:lang w:eastAsia="ro-RO"/>
        </w:rPr>
        <w:t>animat</w:t>
      </w:r>
    </w:p>
    <w:p w14:paraId="260C169E"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i/>
          <w:sz w:val="24"/>
          <w:szCs w:val="24"/>
        </w:rPr>
      </w:pPr>
      <w:r w:rsidRPr="00A10BC8">
        <w:rPr>
          <w:rFonts w:ascii="Trebuchet MS" w:eastAsia="Times New Roman" w:hAnsi="Trebuchet MS"/>
          <w:i/>
          <w:sz w:val="24"/>
          <w:szCs w:val="24"/>
        </w:rPr>
        <w:t>Specificaţii tehnice minime și obligatorii</w:t>
      </w:r>
    </w:p>
    <w:p w14:paraId="38CC7A99"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7119"/>
      </w:tblGrid>
      <w:tr w:rsidR="001C734E" w:rsidRPr="00A10BC8" w14:paraId="5B3B764B" w14:textId="77777777" w:rsidTr="001C734E">
        <w:tc>
          <w:tcPr>
            <w:tcW w:w="9781" w:type="dxa"/>
            <w:gridSpan w:val="2"/>
            <w:shd w:val="clear" w:color="auto" w:fill="auto"/>
          </w:tcPr>
          <w:p w14:paraId="17881933" w14:textId="4631A6C7" w:rsidR="001C734E" w:rsidRPr="00A10BC8" w:rsidRDefault="001C734E" w:rsidP="006F1542">
            <w:pPr>
              <w:autoSpaceDE w:val="0"/>
              <w:autoSpaceDN w:val="0"/>
              <w:adjustRightInd w:val="0"/>
              <w:spacing w:after="0" w:line="240" w:lineRule="auto"/>
              <w:ind w:right="7"/>
              <w:jc w:val="both"/>
              <w:rPr>
                <w:rFonts w:ascii="Trebuchet MS" w:eastAsia="Times New Roman" w:hAnsi="Trebuchet MS"/>
                <w:b/>
                <w:i/>
                <w:sz w:val="24"/>
                <w:szCs w:val="24"/>
                <w:lang w:eastAsia="ro-RO"/>
              </w:rPr>
            </w:pPr>
            <w:r w:rsidRPr="00A10BC8">
              <w:rPr>
                <w:rFonts w:ascii="Trebuchet MS" w:eastAsia="Times New Roman" w:hAnsi="Trebuchet MS"/>
                <w:b/>
                <w:i/>
                <w:sz w:val="24"/>
                <w:szCs w:val="24"/>
              </w:rPr>
              <w:t xml:space="preserve">Creare concept și design grafic banner digital </w:t>
            </w:r>
            <w:r w:rsidRPr="00A10BC8">
              <w:rPr>
                <w:rFonts w:ascii="Trebuchet MS" w:eastAsia="Times New Roman" w:hAnsi="Trebuchet MS"/>
                <w:b/>
                <w:i/>
                <w:color w:val="000000" w:themeColor="text1"/>
                <w:sz w:val="24"/>
                <w:szCs w:val="24"/>
                <w:lang w:eastAsia="ro-RO"/>
              </w:rPr>
              <w:t>animat</w:t>
            </w:r>
          </w:p>
        </w:tc>
      </w:tr>
      <w:tr w:rsidR="001C734E" w:rsidRPr="00A10BC8" w14:paraId="0848FDC4" w14:textId="77777777" w:rsidTr="001C734E">
        <w:tc>
          <w:tcPr>
            <w:tcW w:w="2662" w:type="dxa"/>
            <w:shd w:val="clear" w:color="auto" w:fill="auto"/>
          </w:tcPr>
          <w:p w14:paraId="13360100" w14:textId="77777777" w:rsidR="001C734E" w:rsidRPr="00A10BC8" w:rsidRDefault="001C734E" w:rsidP="006F1542">
            <w:pPr>
              <w:spacing w:after="0" w:line="240" w:lineRule="auto"/>
              <w:ind w:right="7"/>
              <w:rPr>
                <w:rFonts w:ascii="Trebuchet MS" w:hAnsi="Trebuchet MS" w:cs="Arial"/>
                <w:b/>
                <w:bCs/>
                <w:sz w:val="24"/>
                <w:szCs w:val="24"/>
              </w:rPr>
            </w:pPr>
            <w:r w:rsidRPr="00A10BC8">
              <w:rPr>
                <w:rFonts w:ascii="Trebuchet MS" w:hAnsi="Trebuchet MS" w:cs="Arial"/>
                <w:b/>
                <w:bCs/>
                <w:sz w:val="24"/>
                <w:szCs w:val="24"/>
              </w:rPr>
              <w:t>Componență</w:t>
            </w:r>
          </w:p>
        </w:tc>
        <w:tc>
          <w:tcPr>
            <w:tcW w:w="7119" w:type="dxa"/>
            <w:shd w:val="clear" w:color="auto" w:fill="auto"/>
          </w:tcPr>
          <w:p w14:paraId="19D12A1B" w14:textId="77777777" w:rsidR="001C734E" w:rsidRPr="00A10BC8" w:rsidRDefault="001C734E" w:rsidP="006F1542">
            <w:pPr>
              <w:spacing w:after="0" w:line="240" w:lineRule="auto"/>
              <w:ind w:right="7"/>
              <w:rPr>
                <w:rFonts w:ascii="Trebuchet MS" w:hAnsi="Trebuchet MS" w:cs="Arial"/>
                <w:b/>
                <w:bCs/>
                <w:sz w:val="24"/>
                <w:szCs w:val="24"/>
              </w:rPr>
            </w:pPr>
            <w:r w:rsidRPr="00A10BC8">
              <w:rPr>
                <w:rFonts w:ascii="Trebuchet MS" w:hAnsi="Trebuchet MS" w:cs="Arial"/>
                <w:b/>
                <w:bCs/>
                <w:sz w:val="24"/>
                <w:szCs w:val="24"/>
              </w:rPr>
              <w:t>Specificaţii tehnice</w:t>
            </w:r>
          </w:p>
        </w:tc>
      </w:tr>
      <w:tr w:rsidR="001C734E" w:rsidRPr="00A10BC8" w14:paraId="68C390A5" w14:textId="77777777" w:rsidTr="001C734E">
        <w:tc>
          <w:tcPr>
            <w:tcW w:w="2662" w:type="dxa"/>
            <w:shd w:val="clear" w:color="auto" w:fill="auto"/>
          </w:tcPr>
          <w:p w14:paraId="733C0544" w14:textId="77777777" w:rsidR="001C734E" w:rsidRPr="00A10BC8" w:rsidRDefault="001C734E" w:rsidP="006F1542">
            <w:pPr>
              <w:spacing w:after="0" w:line="240" w:lineRule="auto"/>
              <w:ind w:right="7"/>
              <w:rPr>
                <w:rFonts w:ascii="Trebuchet MS" w:hAnsi="Trebuchet MS" w:cs="Arial"/>
                <w:b/>
                <w:bCs/>
                <w:sz w:val="24"/>
                <w:szCs w:val="24"/>
              </w:rPr>
            </w:pPr>
            <w:r w:rsidRPr="00A10BC8">
              <w:rPr>
                <w:rFonts w:ascii="Trebuchet MS" w:hAnsi="Trebuchet MS" w:cs="Arial"/>
                <w:b/>
                <w:bCs/>
                <w:sz w:val="24"/>
                <w:szCs w:val="24"/>
              </w:rPr>
              <w:t>Format</w:t>
            </w:r>
          </w:p>
        </w:tc>
        <w:tc>
          <w:tcPr>
            <w:tcW w:w="7119" w:type="dxa"/>
            <w:shd w:val="clear" w:color="auto" w:fill="auto"/>
          </w:tcPr>
          <w:p w14:paraId="60A30354" w14:textId="77777777" w:rsidR="001C734E" w:rsidRPr="00A10BC8" w:rsidRDefault="001C734E" w:rsidP="006F1542">
            <w:pPr>
              <w:spacing w:after="0" w:line="240" w:lineRule="auto"/>
              <w:ind w:right="7"/>
              <w:rPr>
                <w:rFonts w:ascii="Trebuchet MS" w:hAnsi="Trebuchet MS" w:cs="Arial"/>
                <w:bCs/>
                <w:sz w:val="24"/>
                <w:szCs w:val="24"/>
              </w:rPr>
            </w:pPr>
            <w:r w:rsidRPr="00A10BC8">
              <w:rPr>
                <w:rFonts w:ascii="Trebuchet MS" w:hAnsi="Trebuchet MS" w:cs="Arial"/>
                <w:bCs/>
                <w:sz w:val="24"/>
                <w:szCs w:val="24"/>
              </w:rPr>
              <w:t>Banner web animat (flash), adaptat site-ului ANFP</w:t>
            </w:r>
          </w:p>
        </w:tc>
      </w:tr>
      <w:tr w:rsidR="001C734E" w:rsidRPr="00A10BC8" w14:paraId="43F0F8F7" w14:textId="77777777" w:rsidTr="001C734E">
        <w:tc>
          <w:tcPr>
            <w:tcW w:w="2662" w:type="dxa"/>
            <w:shd w:val="clear" w:color="auto" w:fill="auto"/>
          </w:tcPr>
          <w:p w14:paraId="3190EFB2" w14:textId="77777777" w:rsidR="001C734E" w:rsidRPr="00A10BC8" w:rsidRDefault="001C734E" w:rsidP="006F1542">
            <w:pPr>
              <w:spacing w:after="0" w:line="240" w:lineRule="auto"/>
              <w:ind w:right="7"/>
              <w:rPr>
                <w:rFonts w:ascii="Trebuchet MS" w:hAnsi="Trebuchet MS" w:cs="Arial"/>
                <w:b/>
                <w:bCs/>
                <w:sz w:val="24"/>
                <w:szCs w:val="24"/>
              </w:rPr>
            </w:pPr>
            <w:r w:rsidRPr="00A10BC8">
              <w:rPr>
                <w:rFonts w:ascii="Trebuchet MS" w:hAnsi="Trebuchet MS" w:cs="Arial"/>
                <w:b/>
                <w:bCs/>
                <w:sz w:val="24"/>
                <w:szCs w:val="24"/>
              </w:rPr>
              <w:t>Specificaţii</w:t>
            </w:r>
          </w:p>
        </w:tc>
        <w:tc>
          <w:tcPr>
            <w:tcW w:w="7119" w:type="dxa"/>
            <w:shd w:val="clear" w:color="auto" w:fill="auto"/>
          </w:tcPr>
          <w:p w14:paraId="20484CC4"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și a designului grafic al </w:t>
            </w:r>
            <w:r w:rsidRPr="00A10BC8">
              <w:rPr>
                <w:rFonts w:ascii="Trebuchet MS" w:hAnsi="Trebuchet MS" w:cstheme="minorHAnsi"/>
                <w:bCs/>
                <w:color w:val="000000"/>
                <w:sz w:val="24"/>
                <w:szCs w:val="24"/>
              </w:rPr>
              <w:t>bannerului digital, pentru respectarea cerințelor obligatorii, dar și pentru asigurarea unei unități în realizarea și prezentarea materialelor grafice, vor fi avute în vedere în mod obligatoriu de către Prestator:</w:t>
            </w:r>
          </w:p>
          <w:p w14:paraId="10B5D186" w14:textId="77777777" w:rsidR="001C734E" w:rsidRPr="00A10BC8" w:rsidRDefault="001C734E" w:rsidP="006F1542">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A33BEBF"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20"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1E2980A7"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21"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39394349"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2BD9FB96"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Prestatorul va crea un banner digital animat sugestiv pentru mesajul campaniei de promovare a proiectului SIMRU. În crearea conceptului și designul bannerului, Prestatorul va ține cont de comunicarea unei doze optime de informație, care va fi adaptată publicului țintă. Informația și mesajele vor fi scurte și memorabile, atractive și relevante pentru publicul țintă și pentru îndeplinirea obiectivelor de comunicare stabilite. Atât titlul, cât și corpul textului trebuie să atragă și să mențină atenția și să determine persoana să dea click pe bannerul respectiv. </w:t>
            </w:r>
          </w:p>
          <w:p w14:paraId="56384CEC" w14:textId="77777777" w:rsidR="001C734E" w:rsidRPr="00A10BC8" w:rsidRDefault="001C734E" w:rsidP="006F1542">
            <w:pPr>
              <w:spacing w:after="0" w:line="240" w:lineRule="auto"/>
              <w:ind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Elementele vizuale grafice/ fotografiile vor fi sugestive pentru scopul comunicării bannerului și, de asemenea, atractive.</w:t>
            </w:r>
          </w:p>
          <w:p w14:paraId="1AC458B5"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lastRenderedPageBreak/>
              <w:t>În cazul în care Ofertantul va include în design fotografii sau ilustraţii care vor fi achiziționate, costul estimativ al acestora trebuie inclus în oferta financiară. De asemenea, Ofertantul va verifica disponibilitatea fotografiilor utilizate (cost, disponibilitate, drepturi de autor etc.) înainte de a le include în propunere.</w:t>
            </w:r>
          </w:p>
          <w:p w14:paraId="023A1108"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4EC08DA2"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Arial"/>
                <w:sz w:val="24"/>
                <w:szCs w:val="24"/>
                <w:lang w:val="fr-FR"/>
              </w:rPr>
            </w:pPr>
            <w:r w:rsidRPr="00A10BC8">
              <w:rPr>
                <w:rFonts w:ascii="Trebuchet MS" w:eastAsia="Times New Roman" w:hAnsi="Trebuchet MS" w:cs="Arial"/>
                <w:sz w:val="24"/>
                <w:szCs w:val="24"/>
                <w:lang w:val="fr-FR"/>
              </w:rPr>
              <w:t xml:space="preserve">În cadrul contractului se vor prezenta minim 3 propuneri de design banner web </w:t>
            </w:r>
          </w:p>
          <w:p w14:paraId="13951AB7"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 xml:space="preserve">Prestatorul se obligă să furnizeze Achizitorului, în implementarea contractului, un număr de minim 3 </w:t>
            </w:r>
            <w:r w:rsidRPr="00A10BC8">
              <w:rPr>
                <w:rFonts w:ascii="Trebuchet MS" w:eastAsia="Times New Roman" w:hAnsi="Trebuchet MS" w:cs="Arial"/>
                <w:sz w:val="24"/>
                <w:szCs w:val="24"/>
                <w:lang w:val="fr-FR"/>
              </w:rPr>
              <w:t xml:space="preserve">propuneri de design pentru bannerul digital. </w:t>
            </w:r>
            <w:r w:rsidRPr="00A10BC8">
              <w:rPr>
                <w:rFonts w:ascii="Trebuchet MS" w:eastAsia="Times New Roman" w:hAnsi="Trebuchet MS"/>
                <w:sz w:val="24"/>
                <w:szCs w:val="24"/>
                <w:lang w:val="fr-FR"/>
              </w:rPr>
              <w:t>Pentru varianta preferată de Achizitor, în situația în care aceasta nu corespunde în integralitate viziunii Achizitorului, Prestatorul se obligă să asigure un număr de minim 3 revizii, reprezentând variații ale variantei inițiale, conform specificațiilor Achizitorului.</w:t>
            </w:r>
          </w:p>
          <w:p w14:paraId="2D4ED292" w14:textId="03400808" w:rsidR="009C0511" w:rsidRPr="00A10BC8" w:rsidRDefault="009C0511" w:rsidP="006F1542">
            <w:pPr>
              <w:autoSpaceDE w:val="0"/>
              <w:autoSpaceDN w:val="0"/>
              <w:adjustRightInd w:val="0"/>
              <w:spacing w:after="0" w:line="240" w:lineRule="auto"/>
              <w:ind w:right="7"/>
              <w:jc w:val="both"/>
              <w:rPr>
                <w:rFonts w:ascii="Trebuchet MS" w:eastAsia="Times New Roman" w:hAnsi="Trebuchet MS" w:cs="Arial"/>
                <w:sz w:val="24"/>
                <w:szCs w:val="24"/>
                <w:lang w:val="fr-FR"/>
              </w:rPr>
            </w:pPr>
            <w:r w:rsidRPr="00A10BC8">
              <w:rPr>
                <w:rFonts w:ascii="Trebuchet MS" w:eastAsia="Times New Roman" w:hAnsi="Trebuchet MS"/>
                <w:sz w:val="24"/>
                <w:szCs w:val="24"/>
                <w:lang w:val="fr-FR"/>
              </w:rPr>
              <w:t xml:space="preserve">Livrabilul final îl constituie varianta de banner digital </w:t>
            </w:r>
            <w:r w:rsidRPr="00A10BC8">
              <w:rPr>
                <w:rFonts w:ascii="Trebuchet MS" w:eastAsia="Times New Roman" w:hAnsi="Trebuchet MS"/>
                <w:color w:val="000000" w:themeColor="text1"/>
                <w:sz w:val="24"/>
                <w:szCs w:val="24"/>
                <w:lang w:val="fr-FR" w:eastAsia="ro-RO"/>
              </w:rPr>
              <w:t>animat</w:t>
            </w:r>
            <w:r w:rsidRPr="00A10BC8">
              <w:rPr>
                <w:rFonts w:ascii="Trebuchet MS" w:eastAsia="Times New Roman" w:hAnsi="Trebuchet MS"/>
                <w:sz w:val="24"/>
                <w:szCs w:val="24"/>
                <w:lang w:val="fr-FR"/>
              </w:rPr>
              <w:t xml:space="preserve"> acceptat de Achizitor.</w:t>
            </w:r>
          </w:p>
        </w:tc>
      </w:tr>
    </w:tbl>
    <w:p w14:paraId="0E8BF1FA" w14:textId="77777777" w:rsidR="001C734E" w:rsidRPr="00A10BC8" w:rsidRDefault="001C734E" w:rsidP="006F1542">
      <w:pPr>
        <w:spacing w:after="0" w:line="240" w:lineRule="auto"/>
        <w:ind w:right="7"/>
        <w:jc w:val="both"/>
        <w:rPr>
          <w:rFonts w:ascii="Trebuchet MS" w:eastAsia="Trebuchet MS" w:hAnsi="Trebuchet MS" w:cs="Trebuchet MS"/>
          <w:sz w:val="24"/>
          <w:szCs w:val="24"/>
          <w:lang w:val="fr-FR"/>
        </w:rPr>
      </w:pPr>
    </w:p>
    <w:p w14:paraId="29CEB9EC"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concept și design grafic </w:t>
      </w:r>
      <w:r w:rsidRPr="00A10BC8">
        <w:rPr>
          <w:rFonts w:ascii="Trebuchet MS" w:hAnsi="Trebuchet MS"/>
          <w:b/>
          <w:i/>
          <w:sz w:val="24"/>
          <w:szCs w:val="24"/>
        </w:rPr>
        <w:t>background virtual</w:t>
      </w:r>
      <w:r w:rsidRPr="00A10BC8">
        <w:rPr>
          <w:rFonts w:ascii="Trebuchet MS" w:eastAsiaTheme="majorEastAsia" w:hAnsi="Trebuchet MS" w:cstheme="majorBidi"/>
          <w:b/>
          <w:bCs/>
          <w:i/>
          <w:iCs/>
          <w:sz w:val="24"/>
          <w:szCs w:val="24"/>
        </w:rPr>
        <w:t xml:space="preserve"> </w:t>
      </w:r>
    </w:p>
    <w:p w14:paraId="7ABF4BC0" w14:textId="77777777" w:rsidR="001C734E" w:rsidRPr="00A10BC8" w:rsidRDefault="001C734E" w:rsidP="006F1542">
      <w:pPr>
        <w:tabs>
          <w:tab w:val="left" w:pos="6244"/>
        </w:tabs>
        <w:spacing w:after="0" w:line="240" w:lineRule="auto"/>
        <w:ind w:right="7"/>
        <w:jc w:val="both"/>
        <w:rPr>
          <w:rFonts w:ascii="Trebuchet MS" w:hAnsi="Trebuchet MS" w:cstheme="minorHAnsi"/>
          <w:bCs/>
          <w:sz w:val="24"/>
          <w:szCs w:val="24"/>
        </w:rPr>
      </w:pPr>
      <w:r w:rsidRPr="00A10BC8">
        <w:rPr>
          <w:rFonts w:ascii="Trebuchet MS" w:eastAsia="Times New Roman" w:hAnsi="Trebuchet MS" w:cstheme="minorHAnsi"/>
          <w:sz w:val="24"/>
          <w:szCs w:val="24"/>
        </w:rPr>
        <w:t>Specificaţii tehnice minime și obligatorii</w:t>
      </w:r>
      <w:r w:rsidRPr="00A10BC8">
        <w:rPr>
          <w:rFonts w:ascii="Trebuchet MS" w:hAnsi="Trebuchet MS" w:cstheme="minorHAnsi"/>
          <w:bCs/>
          <w:sz w:val="24"/>
          <w:szCs w:val="24"/>
        </w:rPr>
        <w:t xml:space="preserve"> </w:t>
      </w:r>
      <w:r w:rsidRPr="00A10BC8">
        <w:rPr>
          <w:rFonts w:ascii="Trebuchet MS" w:hAnsi="Trebuchet MS" w:cstheme="minorHAnsi"/>
          <w:bCs/>
          <w:sz w:val="24"/>
          <w:szCs w:val="24"/>
        </w:rPr>
        <w:tab/>
      </w:r>
    </w:p>
    <w:p w14:paraId="17CA0DB9"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119"/>
      </w:tblGrid>
      <w:tr w:rsidR="001C734E" w:rsidRPr="00A10BC8" w14:paraId="0554F9AA" w14:textId="77777777" w:rsidTr="001C734E">
        <w:tc>
          <w:tcPr>
            <w:tcW w:w="9662" w:type="dxa"/>
            <w:gridSpan w:val="2"/>
            <w:shd w:val="clear" w:color="auto" w:fill="auto"/>
          </w:tcPr>
          <w:p w14:paraId="3D7D272F" w14:textId="79D800A6" w:rsidR="001C734E" w:rsidRPr="00A10BC8" w:rsidRDefault="001C734E" w:rsidP="006F1542">
            <w:pPr>
              <w:keepNext/>
              <w:keepLines/>
              <w:spacing w:after="0" w:line="240" w:lineRule="auto"/>
              <w:ind w:right="7"/>
              <w:outlineLvl w:val="3"/>
              <w:rPr>
                <w:rFonts w:ascii="Trebuchet MS" w:eastAsiaTheme="majorEastAsia" w:hAnsi="Trebuchet MS" w:cstheme="majorBidi"/>
                <w:b/>
                <w:bCs/>
                <w:i/>
                <w:iCs/>
                <w:sz w:val="24"/>
                <w:szCs w:val="24"/>
              </w:rPr>
            </w:pPr>
            <w:r w:rsidRPr="00A10BC8">
              <w:rPr>
                <w:rFonts w:ascii="Trebuchet MS" w:hAnsi="Trebuchet MS" w:cstheme="minorHAnsi"/>
                <w:b/>
                <w:bCs/>
                <w:i/>
                <w:sz w:val="24"/>
                <w:szCs w:val="24"/>
              </w:rPr>
              <w:t>Creare</w:t>
            </w:r>
            <w:r w:rsidRPr="00A10BC8">
              <w:rPr>
                <w:rFonts w:ascii="Trebuchet MS" w:hAnsi="Trebuchet MS" w:cstheme="minorHAnsi"/>
                <w:b/>
                <w:bCs/>
                <w:sz w:val="24"/>
                <w:szCs w:val="24"/>
              </w:rPr>
              <w:t xml:space="preserve"> </w:t>
            </w:r>
            <w:r w:rsidRPr="00A10BC8">
              <w:rPr>
                <w:rFonts w:ascii="Trebuchet MS" w:eastAsia="Times New Roman" w:hAnsi="Trebuchet MS" w:cstheme="minorHAnsi"/>
                <w:b/>
                <w:i/>
                <w:sz w:val="24"/>
                <w:szCs w:val="24"/>
              </w:rPr>
              <w:t>concept și design grafic background virtual</w:t>
            </w:r>
          </w:p>
        </w:tc>
      </w:tr>
      <w:tr w:rsidR="001C734E" w:rsidRPr="00A10BC8" w14:paraId="279A4EF3" w14:textId="77777777" w:rsidTr="001C734E">
        <w:tc>
          <w:tcPr>
            <w:tcW w:w="2543" w:type="dxa"/>
            <w:shd w:val="clear" w:color="auto" w:fill="auto"/>
          </w:tcPr>
          <w:p w14:paraId="27FA9C17"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119" w:type="dxa"/>
            <w:shd w:val="clear" w:color="auto" w:fill="auto"/>
          </w:tcPr>
          <w:p w14:paraId="5442F413"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3F8EC839" w14:textId="77777777" w:rsidTr="001C734E">
        <w:trPr>
          <w:trHeight w:val="414"/>
        </w:trPr>
        <w:tc>
          <w:tcPr>
            <w:tcW w:w="2543" w:type="dxa"/>
            <w:shd w:val="clear" w:color="auto" w:fill="auto"/>
          </w:tcPr>
          <w:p w14:paraId="65D39625"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7119" w:type="dxa"/>
            <w:shd w:val="clear" w:color="auto" w:fill="auto"/>
          </w:tcPr>
          <w:p w14:paraId="0133E96E"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Dimensiunile recomandate de aplicațiile/ platformele de organizare de întâlniri și evenimente online: </w:t>
            </w:r>
            <w:r w:rsidRPr="00A10BC8">
              <w:rPr>
                <w:rFonts w:ascii="Trebuchet MS" w:hAnsi="Trebuchet MS" w:cstheme="minorHAnsi"/>
                <w:bCs/>
                <w:color w:val="000000"/>
                <w:sz w:val="24"/>
                <w:szCs w:val="24"/>
                <w:lang w:val="fr-FR"/>
              </w:rPr>
              <w:t>Webex, Zoom</w:t>
            </w:r>
          </w:p>
        </w:tc>
      </w:tr>
      <w:tr w:rsidR="001C734E" w:rsidRPr="00A10BC8" w14:paraId="6A5F9CF3" w14:textId="77777777" w:rsidTr="001C734E">
        <w:trPr>
          <w:trHeight w:val="414"/>
        </w:trPr>
        <w:tc>
          <w:tcPr>
            <w:tcW w:w="2543" w:type="dxa"/>
            <w:shd w:val="clear" w:color="auto" w:fill="auto"/>
          </w:tcPr>
          <w:p w14:paraId="63A41370"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Rezoluție</w:t>
            </w:r>
          </w:p>
        </w:tc>
        <w:tc>
          <w:tcPr>
            <w:tcW w:w="7119" w:type="dxa"/>
            <w:shd w:val="clear" w:color="auto" w:fill="auto"/>
          </w:tcPr>
          <w:p w14:paraId="288AA819"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color w:val="000000" w:themeColor="text1"/>
                <w:sz w:val="24"/>
                <w:szCs w:val="24"/>
                <w:lang w:val="fr-FR"/>
              </w:rPr>
              <w:t xml:space="preserve">Vizibilitate optimă pentru </w:t>
            </w:r>
            <w:r w:rsidRPr="00A10BC8">
              <w:rPr>
                <w:rFonts w:ascii="Trebuchet MS" w:hAnsi="Trebuchet MS" w:cstheme="minorHAnsi"/>
                <w:bCs/>
                <w:sz w:val="24"/>
                <w:szCs w:val="24"/>
                <w:lang w:val="fr-FR"/>
              </w:rPr>
              <w:t xml:space="preserve">aplicațiile/ platformele de organizare de întâlniri și evenimente online: </w:t>
            </w:r>
            <w:r w:rsidRPr="00A10BC8">
              <w:rPr>
                <w:rFonts w:ascii="Trebuchet MS" w:hAnsi="Trebuchet MS" w:cstheme="minorHAnsi"/>
                <w:bCs/>
                <w:color w:val="000000"/>
                <w:sz w:val="24"/>
                <w:szCs w:val="24"/>
                <w:lang w:val="fr-FR"/>
              </w:rPr>
              <w:t>Webex, Zoom</w:t>
            </w:r>
          </w:p>
        </w:tc>
      </w:tr>
      <w:tr w:rsidR="001C734E" w:rsidRPr="00A10BC8" w14:paraId="237B2577" w14:textId="77777777" w:rsidTr="001C734E">
        <w:trPr>
          <w:trHeight w:val="414"/>
        </w:trPr>
        <w:tc>
          <w:tcPr>
            <w:tcW w:w="2543" w:type="dxa"/>
            <w:shd w:val="clear" w:color="auto" w:fill="auto"/>
          </w:tcPr>
          <w:p w14:paraId="7114F642"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Suport</w:t>
            </w:r>
          </w:p>
        </w:tc>
        <w:tc>
          <w:tcPr>
            <w:tcW w:w="7119" w:type="dxa"/>
            <w:shd w:val="clear" w:color="auto" w:fill="auto"/>
          </w:tcPr>
          <w:p w14:paraId="4C3835F7" w14:textId="77777777" w:rsidR="001C734E" w:rsidRPr="00A10BC8" w:rsidRDefault="001C734E" w:rsidP="006F1542">
            <w:pPr>
              <w:spacing w:after="0" w:line="240" w:lineRule="auto"/>
              <w:ind w:right="7"/>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 xml:space="preserve">PNG, JPG, </w:t>
            </w:r>
            <w:r w:rsidRPr="00A10BC8">
              <w:rPr>
                <w:rFonts w:ascii="Trebuchet MS" w:hAnsi="Trebuchet MS" w:cstheme="minorHAnsi"/>
                <w:bCs/>
                <w:sz w:val="24"/>
                <w:szCs w:val="24"/>
              </w:rPr>
              <w:t>CDR (CorelDraw Maxim 2022, editabil, nu curbe, inclusiv collect for output)</w:t>
            </w:r>
          </w:p>
        </w:tc>
      </w:tr>
      <w:tr w:rsidR="001C734E" w:rsidRPr="00A10BC8" w14:paraId="0AC746B6" w14:textId="77777777" w:rsidTr="001C734E">
        <w:tc>
          <w:tcPr>
            <w:tcW w:w="2543" w:type="dxa"/>
            <w:shd w:val="clear" w:color="auto" w:fill="auto"/>
          </w:tcPr>
          <w:p w14:paraId="46590CD0"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7119" w:type="dxa"/>
            <w:shd w:val="clear" w:color="auto" w:fill="auto"/>
          </w:tcPr>
          <w:p w14:paraId="614D6572"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Prestatorul va crea conceptul și va realiza designul unui background virtual care va fi folosit în cadrul evenimentelor organizate prin intermediul unor platforme precum Webex sau Zoom.</w:t>
            </w:r>
          </w:p>
          <w:p w14:paraId="4E3267D7"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grafic și a designului </w:t>
            </w:r>
            <w:r w:rsidRPr="00A10BC8">
              <w:rPr>
                <w:rFonts w:ascii="Trebuchet MS" w:hAnsi="Trebuchet MS" w:cstheme="minorHAnsi"/>
                <w:bCs/>
                <w:color w:val="000000"/>
                <w:sz w:val="24"/>
                <w:szCs w:val="24"/>
              </w:rPr>
              <w:t>background-ului virtual, pentru respectarea cerințelor obligatorii, dar și pentru asigurarea unei unități în realizarea și prezentarea materialelor grafice, vor fi avute în vedere în mod obligatoriu de către Prestator:</w:t>
            </w:r>
          </w:p>
          <w:p w14:paraId="7EC685A2"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1019296"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22"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54614C59"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23"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33BAD397"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lastRenderedPageBreak/>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324A4A99" w14:textId="77777777"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sz w:val="24"/>
                <w:szCs w:val="24"/>
                <w:lang w:val="fr-FR"/>
              </w:rPr>
              <w:t xml:space="preserve">Presatorul va elabora conceptul </w:t>
            </w:r>
            <w:r w:rsidRPr="00A10BC8">
              <w:rPr>
                <w:rFonts w:ascii="Trebuchet MS" w:hAnsi="Trebuchet MS" w:cstheme="minorHAnsi"/>
                <w:bCs/>
                <w:color w:val="000000"/>
                <w:sz w:val="24"/>
                <w:szCs w:val="24"/>
                <w:lang w:val="fr-FR"/>
              </w:rPr>
              <w:t>background-ului virtual</w:t>
            </w:r>
            <w:r w:rsidRPr="00A10BC8">
              <w:rPr>
                <w:rFonts w:ascii="Trebuchet MS" w:hAnsi="Trebuchet MS" w:cstheme="minorHAnsi"/>
                <w:bCs/>
                <w:sz w:val="24"/>
                <w:szCs w:val="24"/>
                <w:lang w:val="fr-FR"/>
              </w:rPr>
              <w:t xml:space="preserve"> astfel încât acestea să comunice în mod creativ și atractiv ideea fundamentală a campaniei de promovare a proiectului SIMRU.</w:t>
            </w:r>
            <w:r w:rsidRPr="00A10BC8">
              <w:rPr>
                <w:rFonts w:ascii="Trebuchet MS" w:hAnsi="Trebuchet MS" w:cstheme="minorHAnsi"/>
                <w:bCs/>
                <w:color w:val="000000"/>
                <w:sz w:val="24"/>
                <w:szCs w:val="24"/>
                <w:lang w:val="fr-FR"/>
              </w:rPr>
              <w:t xml:space="preserve"> Prestatorul va adapta materialele grafice scopului promovării SIMRU și al grupului țintă la care se dorește să ajungă mesajul.  </w:t>
            </w:r>
          </w:p>
          <w:p w14:paraId="4FADFC26"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3AD707D6"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În crearea mate background-ului virtual</w:t>
            </w:r>
            <w:r w:rsidRPr="00A10BC8">
              <w:rPr>
                <w:rFonts w:ascii="Trebuchet MS" w:hAnsi="Trebuchet MS" w:cstheme="minorHAnsi"/>
                <w:bCs/>
                <w:sz w:val="24"/>
                <w:szCs w:val="24"/>
              </w:rPr>
              <w:t xml:space="preserve"> </w:t>
            </w:r>
            <w:r w:rsidRPr="00A10BC8">
              <w:rPr>
                <w:rFonts w:ascii="Trebuchet MS" w:hAnsi="Trebuchet MS" w:cstheme="minorHAnsi"/>
                <w:bCs/>
                <w:color w:val="000000"/>
                <w:sz w:val="24"/>
                <w:szCs w:val="24"/>
              </w:rPr>
              <w:t>Prestatorul va asigura:</w:t>
            </w:r>
          </w:p>
          <w:p w14:paraId="66546067"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stabilirea liniei grafice, cu respectarea principiilor ierarhiei, echilibrului și contrastului;</w:t>
            </w:r>
          </w:p>
          <w:p w14:paraId="4E032A15"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stabilirea materialelor care vor fi folosite: vor fi folosite imagini sau </w:t>
            </w:r>
            <w:r w:rsidRPr="00A10BC8">
              <w:rPr>
                <w:rFonts w:ascii="Trebuchet MS" w:hAnsi="Trebuchet MS" w:cstheme="minorHAnsi"/>
                <w:bCs/>
                <w:color w:val="000000" w:themeColor="text1"/>
                <w:sz w:val="24"/>
                <w:szCs w:val="24"/>
              </w:rPr>
              <w:t xml:space="preserve">fotografii de calitate înaltă; </w:t>
            </w:r>
          </w:p>
          <w:p w14:paraId="6A723939"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stabilirea fonturilor și a culorilor care vor fi folosite; acestea vor fi adecvate scopului comunicării asociate proiectului SIMRU</w:t>
            </w:r>
            <w:r w:rsidRPr="00A10BC8">
              <w:rPr>
                <w:rFonts w:ascii="Trebuchet MS" w:hAnsi="Trebuchet MS" w:cstheme="minorHAnsi"/>
                <w:bCs/>
                <w:color w:val="000000" w:themeColor="text1"/>
                <w:sz w:val="24"/>
                <w:szCs w:val="24"/>
              </w:rPr>
              <w:t xml:space="preserve"> (stabilit de comun acord cu Achizitorul)</w:t>
            </w:r>
            <w:r w:rsidRPr="00A10BC8">
              <w:rPr>
                <w:rFonts w:ascii="Trebuchet MS" w:hAnsi="Trebuchet MS" w:cstheme="minorHAnsi"/>
                <w:bCs/>
                <w:color w:val="000000"/>
                <w:sz w:val="24"/>
                <w:szCs w:val="24"/>
              </w:rPr>
              <w:t>, precum și conformă cu cerințele de identitate vizuală menționate mai sus;</w:t>
            </w:r>
          </w:p>
          <w:p w14:paraId="3B0A387E"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 xml:space="preserve">folosirea </w:t>
            </w:r>
            <w:r w:rsidRPr="00A10BC8">
              <w:rPr>
                <w:rFonts w:ascii="Trebuchet MS" w:hAnsi="Trebuchet MS" w:cstheme="minorHAnsi"/>
                <w:bCs/>
                <w:color w:val="000000" w:themeColor="text1"/>
                <w:sz w:val="24"/>
                <w:szCs w:val="24"/>
                <w:lang w:val="fr-FR"/>
              </w:rPr>
              <w:t>logo-ului şi sloganul proiectului</w:t>
            </w:r>
            <w:r w:rsidRPr="00A10BC8">
              <w:rPr>
                <w:rFonts w:ascii="Trebuchet MS" w:hAnsi="Trebuchet MS" w:cstheme="minorHAnsi"/>
                <w:bCs/>
                <w:color w:val="000000"/>
                <w:sz w:val="24"/>
                <w:szCs w:val="24"/>
                <w:lang w:val="fr-FR"/>
              </w:rPr>
              <w:t xml:space="preserve"> </w:t>
            </w:r>
          </w:p>
          <w:p w14:paraId="12260C1F"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folosirea altor informații despre proiect, furnizate de Achizitor;</w:t>
            </w:r>
          </w:p>
          <w:p w14:paraId="51D67F14"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Pe lângă concepția grafică, Prestatorul va asigura și prelucrare foto, astfel încât să asigure o calitate optimă a produsului final. </w:t>
            </w:r>
          </w:p>
          <w:p w14:paraId="4A80C70A" w14:textId="375DB60C" w:rsidR="001C734E" w:rsidRPr="00A10BC8" w:rsidRDefault="001C734E"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bCs/>
                <w:sz w:val="24"/>
                <w:szCs w:val="24"/>
              </w:rPr>
              <w:t xml:space="preserve">Prestatorul se obligă să furnizeze Achizitorului, în implementarea contractului, un număr de minimum </w:t>
            </w:r>
            <w:r w:rsidR="000842F9" w:rsidRPr="00A10BC8">
              <w:rPr>
                <w:rFonts w:ascii="Trebuchet MS" w:hAnsi="Trebuchet MS" w:cstheme="minorHAnsi"/>
                <w:bCs/>
                <w:sz w:val="24"/>
                <w:szCs w:val="24"/>
              </w:rPr>
              <w:t>3</w:t>
            </w:r>
            <w:r w:rsidRPr="00A10BC8">
              <w:rPr>
                <w:rFonts w:ascii="Trebuchet MS" w:hAnsi="Trebuchet MS" w:cstheme="minorHAnsi"/>
                <w:bCs/>
                <w:sz w:val="24"/>
                <w:szCs w:val="24"/>
              </w:rPr>
              <w:t xml:space="preserve"> variante, </w:t>
            </w:r>
            <w:r w:rsidRPr="00A10BC8">
              <w:rPr>
                <w:rFonts w:ascii="Trebuchet MS" w:hAnsi="Trebuchet MS" w:cstheme="minorHAnsi"/>
                <w:sz w:val="24"/>
                <w:szCs w:val="24"/>
              </w:rPr>
              <w:t xml:space="preserve">precum și </w:t>
            </w:r>
            <w:r w:rsidR="000842F9" w:rsidRPr="00A10BC8">
              <w:rPr>
                <w:rFonts w:ascii="Trebuchet MS" w:hAnsi="Trebuchet MS" w:cstheme="minorHAnsi"/>
                <w:sz w:val="24"/>
                <w:szCs w:val="24"/>
              </w:rPr>
              <w:t xml:space="preserve">trei revizii </w:t>
            </w:r>
            <w:r w:rsidRPr="00A10BC8">
              <w:rPr>
                <w:rFonts w:ascii="Trebuchet MS" w:hAnsi="Trebuchet MS" w:cstheme="minorHAnsi"/>
                <w:sz w:val="24"/>
                <w:szCs w:val="24"/>
              </w:rPr>
              <w:t xml:space="preserve">pentru varianta preferată, în situația în care aceasta nu corespunde în integralitate viziunii Achizitorului. </w:t>
            </w:r>
          </w:p>
          <w:p w14:paraId="269A5BFA" w14:textId="03AC1C38" w:rsidR="009C0511" w:rsidRPr="00A10BC8" w:rsidRDefault="009C0511" w:rsidP="006F1542">
            <w:pPr>
              <w:spacing w:after="0" w:line="240" w:lineRule="auto"/>
              <w:ind w:right="7"/>
              <w:jc w:val="both"/>
              <w:rPr>
                <w:rFonts w:ascii="Trebuchet MS" w:hAnsi="Trebuchet MS" w:cstheme="minorHAnsi"/>
                <w:sz w:val="24"/>
                <w:szCs w:val="24"/>
              </w:rPr>
            </w:pPr>
            <w:r w:rsidRPr="00A10BC8">
              <w:rPr>
                <w:rFonts w:ascii="Trebuchet MS" w:eastAsia="Times New Roman" w:hAnsi="Trebuchet MS"/>
                <w:sz w:val="24"/>
                <w:szCs w:val="24"/>
              </w:rPr>
              <w:t xml:space="preserve">Livrabilul final îl constituie varianta de </w:t>
            </w:r>
            <w:r w:rsidRPr="00A10BC8">
              <w:rPr>
                <w:rFonts w:ascii="Trebuchet MS" w:eastAsia="Times New Roman" w:hAnsi="Trebuchet MS" w:cstheme="minorHAnsi"/>
                <w:b/>
                <w:i/>
                <w:sz w:val="24"/>
                <w:szCs w:val="24"/>
              </w:rPr>
              <w:t>concept și design grafic background virtual</w:t>
            </w:r>
            <w:r w:rsidRPr="00A10BC8">
              <w:rPr>
                <w:rFonts w:ascii="Trebuchet MS" w:eastAsia="Times New Roman" w:hAnsi="Trebuchet MS"/>
                <w:sz w:val="24"/>
                <w:szCs w:val="24"/>
              </w:rPr>
              <w:t xml:space="preserve"> acceptat de Achizitor.</w:t>
            </w:r>
          </w:p>
        </w:tc>
      </w:tr>
    </w:tbl>
    <w:p w14:paraId="68D09F18" w14:textId="77777777" w:rsidR="007A493C" w:rsidRPr="00A10BC8" w:rsidRDefault="007A493C" w:rsidP="006F1542">
      <w:pPr>
        <w:spacing w:after="0" w:line="240" w:lineRule="auto"/>
        <w:ind w:right="7"/>
        <w:jc w:val="both"/>
        <w:rPr>
          <w:rFonts w:ascii="Trebuchet MS" w:hAnsi="Trebuchet MS"/>
          <w:b/>
          <w:i/>
          <w:sz w:val="24"/>
          <w:szCs w:val="24"/>
        </w:rPr>
      </w:pPr>
      <w:bookmarkStart w:id="11" w:name="_Toc119664178"/>
    </w:p>
    <w:p w14:paraId="48D4CE61" w14:textId="53330EEE" w:rsidR="001C734E" w:rsidRPr="00A10BC8" w:rsidRDefault="007A493C" w:rsidP="006F1542">
      <w:pPr>
        <w:shd w:val="clear" w:color="auto" w:fill="DAEEF3" w:themeFill="accent5" w:themeFillTint="33"/>
        <w:spacing w:after="0" w:line="240" w:lineRule="auto"/>
        <w:ind w:right="7"/>
        <w:jc w:val="both"/>
        <w:rPr>
          <w:rFonts w:ascii="Trebuchet MS" w:hAnsi="Trebuchet MS"/>
          <w:b/>
          <w:i/>
          <w:sz w:val="24"/>
          <w:szCs w:val="24"/>
        </w:rPr>
      </w:pPr>
      <w:r w:rsidRPr="00A10BC8">
        <w:rPr>
          <w:rFonts w:ascii="Trebuchet MS" w:hAnsi="Trebuchet MS"/>
          <w:b/>
          <w:i/>
          <w:sz w:val="24"/>
          <w:szCs w:val="24"/>
        </w:rPr>
        <w:t xml:space="preserve">2. </w:t>
      </w:r>
      <w:r w:rsidR="001C734E" w:rsidRPr="00A10BC8">
        <w:rPr>
          <w:rFonts w:ascii="Trebuchet MS" w:hAnsi="Trebuchet MS"/>
          <w:b/>
          <w:i/>
          <w:sz w:val="24"/>
          <w:szCs w:val="24"/>
        </w:rPr>
        <w:t>Realizarea conceptului şi derularea unei campanii online și realizarea de materiale conexe</w:t>
      </w:r>
    </w:p>
    <w:bookmarkEnd w:id="11"/>
    <w:p w14:paraId="0308989F" w14:textId="1172891E" w:rsidR="001C734E" w:rsidRPr="00A10BC8" w:rsidRDefault="001C734E" w:rsidP="006F1542">
      <w:pPr>
        <w:tabs>
          <w:tab w:val="left" w:pos="284"/>
        </w:tabs>
        <w:spacing w:after="0" w:line="240" w:lineRule="auto"/>
        <w:ind w:right="7"/>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 xml:space="preserve">Prestatorul va </w:t>
      </w:r>
      <w:r w:rsidR="009C0511" w:rsidRPr="00A10BC8">
        <w:rPr>
          <w:rFonts w:ascii="Trebuchet MS" w:eastAsia="Trebuchet MS" w:hAnsi="Trebuchet MS" w:cstheme="minorHAnsi"/>
          <w:sz w:val="24"/>
          <w:szCs w:val="24"/>
        </w:rPr>
        <w:t>a</w:t>
      </w:r>
      <w:r w:rsidRPr="00A10BC8">
        <w:rPr>
          <w:rFonts w:ascii="Trebuchet MS" w:eastAsia="Trebuchet MS" w:hAnsi="Trebuchet MS" w:cstheme="minorHAnsi"/>
          <w:sz w:val="24"/>
          <w:szCs w:val="24"/>
        </w:rPr>
        <w:t xml:space="preserve">sigura servicii privind realizarea conceptului, derularea și monitorizarea campaniei de promovare, </w:t>
      </w:r>
      <w:r w:rsidR="009C0511" w:rsidRPr="00A10BC8">
        <w:rPr>
          <w:rFonts w:ascii="Trebuchet MS" w:eastAsia="Trebuchet MS" w:hAnsi="Trebuchet MS" w:cstheme="minorHAnsi"/>
          <w:sz w:val="24"/>
          <w:szCs w:val="24"/>
        </w:rPr>
        <w:t xml:space="preserve">prin </w:t>
      </w:r>
      <w:r w:rsidR="00CA4A7A" w:rsidRPr="00A10BC8">
        <w:rPr>
          <w:rFonts w:ascii="Trebuchet MS" w:eastAsia="Trebuchet MS" w:hAnsi="Trebuchet MS" w:cstheme="minorHAnsi"/>
          <w:sz w:val="24"/>
          <w:szCs w:val="24"/>
        </w:rPr>
        <w:t xml:space="preserve">realizarea </w:t>
      </w:r>
      <w:r w:rsidR="009C0511" w:rsidRPr="00A10BC8">
        <w:rPr>
          <w:rFonts w:ascii="Trebuchet MS" w:eastAsia="Trebuchet MS" w:hAnsi="Trebuchet MS" w:cstheme="minorHAnsi"/>
          <w:sz w:val="24"/>
          <w:szCs w:val="24"/>
        </w:rPr>
        <w:t>cel putin a următoarelor activități:</w:t>
      </w:r>
    </w:p>
    <w:p w14:paraId="7BD3BC50" w14:textId="50583E06" w:rsidR="001C734E" w:rsidRPr="00A10BC8" w:rsidRDefault="001C734E" w:rsidP="006F1542">
      <w:pPr>
        <w:pStyle w:val="ListParagraph"/>
        <w:numPr>
          <w:ilvl w:val="0"/>
          <w:numId w:val="15"/>
        </w:numPr>
        <w:tabs>
          <w:tab w:val="left" w:pos="284"/>
        </w:tabs>
        <w:spacing w:after="0" w:line="240" w:lineRule="auto"/>
        <w:ind w:left="0" w:right="7" w:firstLine="0"/>
        <w:contextualSpacing w:val="0"/>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realizarea conceptului şi derularea campaniei de promovare online, inclusiv realizarea și implementarea unui plan de acţiune și realizarea şi derularea de publicitate online</w:t>
      </w:r>
      <w:r w:rsidR="009C0511" w:rsidRPr="00A10BC8">
        <w:rPr>
          <w:rFonts w:ascii="Trebuchet MS" w:eastAsia="Trebuchet MS" w:hAnsi="Trebuchet MS" w:cstheme="minorHAnsi"/>
          <w:sz w:val="24"/>
          <w:szCs w:val="24"/>
        </w:rPr>
        <w:t>;</w:t>
      </w:r>
      <w:r w:rsidRPr="00A10BC8">
        <w:rPr>
          <w:rFonts w:ascii="Trebuchet MS" w:eastAsia="Trebuchet MS" w:hAnsi="Trebuchet MS" w:cstheme="minorHAnsi"/>
          <w:sz w:val="24"/>
          <w:szCs w:val="24"/>
        </w:rPr>
        <w:t xml:space="preserve"> </w:t>
      </w:r>
    </w:p>
    <w:p w14:paraId="04EC3DE2" w14:textId="6450535B" w:rsidR="001C734E" w:rsidRPr="00A10BC8" w:rsidRDefault="001C734E" w:rsidP="006F1542">
      <w:pPr>
        <w:pStyle w:val="ListParagraph"/>
        <w:numPr>
          <w:ilvl w:val="0"/>
          <w:numId w:val="15"/>
        </w:numPr>
        <w:tabs>
          <w:tab w:val="left" w:pos="284"/>
        </w:tabs>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realizarea unui plan de postări pentru canalele de social media</w:t>
      </w:r>
      <w:r w:rsidR="009C0511" w:rsidRPr="00A10BC8">
        <w:rPr>
          <w:rFonts w:ascii="Trebuchet MS" w:hAnsi="Trebuchet MS"/>
          <w:sz w:val="24"/>
          <w:szCs w:val="24"/>
          <w:lang w:val="fr-FR"/>
        </w:rPr>
        <w:t>;</w:t>
      </w:r>
    </w:p>
    <w:p w14:paraId="760EB208" w14:textId="789AA877" w:rsidR="001C734E" w:rsidRPr="00A10BC8" w:rsidRDefault="001C734E" w:rsidP="006F1542">
      <w:pPr>
        <w:pStyle w:val="ListParagraph"/>
        <w:numPr>
          <w:ilvl w:val="0"/>
          <w:numId w:val="15"/>
        </w:numPr>
        <w:tabs>
          <w:tab w:val="left" w:pos="284"/>
        </w:tabs>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design materiale grafice pentru comunicarea pe canalele de social media</w:t>
      </w:r>
      <w:r w:rsidR="009C0511" w:rsidRPr="00A10BC8">
        <w:rPr>
          <w:rFonts w:ascii="Trebuchet MS" w:hAnsi="Trebuchet MS"/>
          <w:sz w:val="24"/>
          <w:szCs w:val="24"/>
          <w:lang w:val="fr-FR"/>
        </w:rPr>
        <w:t>;</w:t>
      </w:r>
    </w:p>
    <w:p w14:paraId="2CD0E02F" w14:textId="603DD856" w:rsidR="001C734E" w:rsidRPr="00A10BC8" w:rsidRDefault="001C734E" w:rsidP="006F1542">
      <w:pPr>
        <w:pStyle w:val="ListParagraph"/>
        <w:numPr>
          <w:ilvl w:val="0"/>
          <w:numId w:val="15"/>
        </w:numPr>
        <w:tabs>
          <w:tab w:val="left" w:pos="284"/>
        </w:tabs>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elaborare de conținut textual pentru postări pentru canalele de social media</w:t>
      </w:r>
      <w:r w:rsidR="009C0511" w:rsidRPr="00A10BC8">
        <w:rPr>
          <w:rFonts w:ascii="Trebuchet MS" w:hAnsi="Trebuchet MS"/>
          <w:sz w:val="24"/>
          <w:szCs w:val="24"/>
          <w:lang w:val="fr-FR"/>
        </w:rPr>
        <w:t>;</w:t>
      </w:r>
    </w:p>
    <w:p w14:paraId="6435278A" w14:textId="1181EFAE" w:rsidR="001C734E" w:rsidRPr="00A10BC8" w:rsidRDefault="001C734E" w:rsidP="006F1542">
      <w:pPr>
        <w:pStyle w:val="ListParagraph"/>
        <w:numPr>
          <w:ilvl w:val="0"/>
          <w:numId w:val="15"/>
        </w:numPr>
        <w:tabs>
          <w:tab w:val="left" w:pos="284"/>
        </w:tabs>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creare concept și design grafic și producție </w:t>
      </w:r>
      <w:r w:rsidR="00CA4A7A" w:rsidRPr="00A10BC8">
        <w:rPr>
          <w:rFonts w:ascii="Trebuchet MS" w:hAnsi="Trebuchet MS"/>
          <w:sz w:val="24"/>
          <w:szCs w:val="24"/>
        </w:rPr>
        <w:t xml:space="preserve">materiale </w:t>
      </w:r>
      <w:r w:rsidRPr="00A10BC8">
        <w:rPr>
          <w:rFonts w:ascii="Trebuchet MS" w:hAnsi="Trebuchet MS"/>
          <w:sz w:val="24"/>
          <w:szCs w:val="24"/>
        </w:rPr>
        <w:t>infografice</w:t>
      </w:r>
      <w:r w:rsidR="009C0511" w:rsidRPr="00A10BC8">
        <w:rPr>
          <w:rFonts w:ascii="Trebuchet MS" w:hAnsi="Trebuchet MS"/>
          <w:sz w:val="24"/>
          <w:szCs w:val="24"/>
        </w:rPr>
        <w:t>;</w:t>
      </w:r>
    </w:p>
    <w:p w14:paraId="663AC960" w14:textId="29021B55" w:rsidR="001C734E" w:rsidRPr="00A10BC8" w:rsidRDefault="001C734E" w:rsidP="006F1542">
      <w:pPr>
        <w:pStyle w:val="ListParagraph"/>
        <w:numPr>
          <w:ilvl w:val="0"/>
          <w:numId w:val="15"/>
        </w:numPr>
        <w:tabs>
          <w:tab w:val="left" w:pos="284"/>
        </w:tabs>
        <w:spacing w:after="0" w:line="240" w:lineRule="auto"/>
        <w:ind w:left="0" w:right="7" w:firstLine="0"/>
        <w:jc w:val="both"/>
        <w:rPr>
          <w:rFonts w:ascii="Trebuchet MS" w:hAnsi="Trebuchet MS"/>
          <w:sz w:val="24"/>
          <w:szCs w:val="24"/>
        </w:rPr>
      </w:pPr>
      <w:r w:rsidRPr="00A10BC8">
        <w:rPr>
          <w:rFonts w:ascii="Trebuchet MS" w:hAnsi="Trebuchet MS"/>
          <w:sz w:val="24"/>
          <w:szCs w:val="24"/>
        </w:rPr>
        <w:lastRenderedPageBreak/>
        <w:t>crearea, producţia și distribuția a două spoturi grafice</w:t>
      </w:r>
      <w:r w:rsidR="009C0511" w:rsidRPr="00A10BC8">
        <w:rPr>
          <w:rFonts w:ascii="Trebuchet MS" w:hAnsi="Trebuchet MS"/>
          <w:sz w:val="24"/>
          <w:szCs w:val="24"/>
        </w:rPr>
        <w:t>.</w:t>
      </w:r>
    </w:p>
    <w:p w14:paraId="3A81EF17"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Specificaţii tehnice minime și obligatorii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5"/>
      </w:tblGrid>
      <w:tr w:rsidR="001C734E" w:rsidRPr="00A10BC8" w14:paraId="019240C0" w14:textId="77777777" w:rsidTr="00F42A45">
        <w:tc>
          <w:tcPr>
            <w:tcW w:w="8925" w:type="dxa"/>
            <w:gridSpan w:val="2"/>
            <w:shd w:val="clear" w:color="auto" w:fill="auto"/>
          </w:tcPr>
          <w:p w14:paraId="0AD0A68E" w14:textId="20CF6DC3" w:rsidR="001C734E" w:rsidRPr="00A10BC8" w:rsidRDefault="001C734E" w:rsidP="006F1542">
            <w:pPr>
              <w:autoSpaceDE w:val="0"/>
              <w:autoSpaceDN w:val="0"/>
              <w:adjustRightInd w:val="0"/>
              <w:spacing w:after="0" w:line="240" w:lineRule="auto"/>
              <w:ind w:right="7"/>
              <w:jc w:val="both"/>
              <w:rPr>
                <w:rFonts w:ascii="Trebuchet MS" w:hAnsi="Trebuchet MS"/>
                <w:b/>
                <w:bCs/>
                <w:sz w:val="24"/>
                <w:szCs w:val="24"/>
                <w:lang w:val="fr-FR"/>
              </w:rPr>
            </w:pPr>
            <w:r w:rsidRPr="00A10BC8">
              <w:rPr>
                <w:rFonts w:ascii="Trebuchet MS" w:hAnsi="Trebuchet MS"/>
                <w:b/>
                <w:i/>
                <w:color w:val="000000"/>
                <w:sz w:val="24"/>
                <w:szCs w:val="24"/>
                <w:lang w:val="fr-FR"/>
              </w:rPr>
              <w:t>Elaborare concept</w:t>
            </w:r>
            <w:r w:rsidRPr="00A10BC8">
              <w:rPr>
                <w:rFonts w:ascii="Trebuchet MS" w:hAnsi="Trebuchet MS"/>
                <w:b/>
                <w:bCs/>
                <w:i/>
                <w:sz w:val="24"/>
                <w:szCs w:val="24"/>
                <w:lang w:val="fr-FR"/>
              </w:rPr>
              <w:t xml:space="preserve"> </w:t>
            </w:r>
            <w:r w:rsidRPr="00A10BC8">
              <w:rPr>
                <w:rFonts w:ascii="Trebuchet MS" w:hAnsi="Trebuchet MS"/>
                <w:b/>
                <w:i/>
                <w:sz w:val="24"/>
                <w:szCs w:val="24"/>
                <w:lang w:val="fr-FR"/>
              </w:rPr>
              <w:t>și desfășurare campanie de promovare online</w:t>
            </w:r>
          </w:p>
        </w:tc>
      </w:tr>
      <w:tr w:rsidR="001C734E" w:rsidRPr="00A10BC8" w14:paraId="31366DDF" w14:textId="77777777" w:rsidTr="00F42A45">
        <w:tc>
          <w:tcPr>
            <w:tcW w:w="2410" w:type="dxa"/>
            <w:shd w:val="clear" w:color="auto" w:fill="auto"/>
          </w:tcPr>
          <w:p w14:paraId="62CAAAD6"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6515" w:type="dxa"/>
            <w:shd w:val="clear" w:color="auto" w:fill="auto"/>
          </w:tcPr>
          <w:p w14:paraId="1408D094"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04024DEA" w14:textId="77777777" w:rsidTr="00F42A45">
        <w:tc>
          <w:tcPr>
            <w:tcW w:w="2410" w:type="dxa"/>
            <w:shd w:val="clear" w:color="auto" w:fill="auto"/>
          </w:tcPr>
          <w:p w14:paraId="1021CF05"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Specificații elaborare concept</w:t>
            </w:r>
          </w:p>
          <w:p w14:paraId="7C0F9F78" w14:textId="77777777" w:rsidR="001C734E" w:rsidRPr="00A10BC8" w:rsidRDefault="001C734E" w:rsidP="006F1542">
            <w:pPr>
              <w:spacing w:after="0" w:line="240" w:lineRule="auto"/>
              <w:ind w:right="7"/>
              <w:rPr>
                <w:rFonts w:ascii="Trebuchet MS" w:hAnsi="Trebuchet MS"/>
                <w:sz w:val="24"/>
                <w:szCs w:val="24"/>
              </w:rPr>
            </w:pPr>
          </w:p>
          <w:p w14:paraId="7E65C8AF" w14:textId="77777777" w:rsidR="001C734E" w:rsidRPr="00A10BC8" w:rsidRDefault="001C734E" w:rsidP="006F1542">
            <w:pPr>
              <w:spacing w:after="0" w:line="240" w:lineRule="auto"/>
              <w:ind w:right="7"/>
              <w:rPr>
                <w:rFonts w:ascii="Trebuchet MS" w:hAnsi="Trebuchet MS"/>
                <w:sz w:val="24"/>
                <w:szCs w:val="24"/>
              </w:rPr>
            </w:pPr>
          </w:p>
          <w:p w14:paraId="21D0D8CA" w14:textId="77777777" w:rsidR="001C734E" w:rsidRPr="00A10BC8" w:rsidRDefault="001C734E" w:rsidP="006F1542">
            <w:pPr>
              <w:spacing w:after="0" w:line="240" w:lineRule="auto"/>
              <w:ind w:right="7"/>
              <w:rPr>
                <w:rFonts w:ascii="Trebuchet MS" w:hAnsi="Trebuchet MS"/>
                <w:sz w:val="24"/>
                <w:szCs w:val="24"/>
              </w:rPr>
            </w:pPr>
          </w:p>
          <w:p w14:paraId="6419708F" w14:textId="77777777" w:rsidR="001C734E" w:rsidRPr="00A10BC8" w:rsidRDefault="001C734E" w:rsidP="006F1542">
            <w:pPr>
              <w:spacing w:after="0" w:line="240" w:lineRule="auto"/>
              <w:ind w:right="7"/>
              <w:rPr>
                <w:rFonts w:ascii="Trebuchet MS" w:hAnsi="Trebuchet MS"/>
                <w:sz w:val="24"/>
                <w:szCs w:val="24"/>
              </w:rPr>
            </w:pPr>
          </w:p>
          <w:p w14:paraId="3EFFFA1D" w14:textId="77777777" w:rsidR="001C734E" w:rsidRPr="00A10BC8" w:rsidRDefault="001C734E" w:rsidP="006F1542">
            <w:pPr>
              <w:spacing w:after="0" w:line="240" w:lineRule="auto"/>
              <w:ind w:right="7"/>
              <w:rPr>
                <w:rFonts w:ascii="Trebuchet MS" w:hAnsi="Trebuchet MS"/>
                <w:sz w:val="24"/>
                <w:szCs w:val="24"/>
              </w:rPr>
            </w:pPr>
          </w:p>
          <w:p w14:paraId="7D2AEE0B" w14:textId="77777777" w:rsidR="001C734E" w:rsidRPr="00A10BC8" w:rsidRDefault="001C734E" w:rsidP="006F1542">
            <w:pPr>
              <w:spacing w:after="0" w:line="240" w:lineRule="auto"/>
              <w:ind w:right="7"/>
              <w:rPr>
                <w:rFonts w:ascii="Trebuchet MS" w:hAnsi="Trebuchet MS"/>
                <w:sz w:val="24"/>
                <w:szCs w:val="24"/>
              </w:rPr>
            </w:pPr>
          </w:p>
          <w:p w14:paraId="72FB0F15" w14:textId="77777777" w:rsidR="001C734E" w:rsidRPr="00A10BC8" w:rsidRDefault="001C734E" w:rsidP="006F1542">
            <w:pPr>
              <w:spacing w:after="0" w:line="240" w:lineRule="auto"/>
              <w:ind w:right="7"/>
              <w:rPr>
                <w:rFonts w:ascii="Trebuchet MS" w:hAnsi="Trebuchet MS"/>
                <w:sz w:val="24"/>
                <w:szCs w:val="24"/>
              </w:rPr>
            </w:pPr>
          </w:p>
          <w:p w14:paraId="247E98D5" w14:textId="77777777" w:rsidR="001C734E" w:rsidRPr="00A10BC8" w:rsidRDefault="001C734E" w:rsidP="006F1542">
            <w:pPr>
              <w:spacing w:after="0" w:line="240" w:lineRule="auto"/>
              <w:ind w:right="7"/>
              <w:jc w:val="center"/>
              <w:rPr>
                <w:rFonts w:ascii="Trebuchet MS" w:hAnsi="Trebuchet MS"/>
                <w:sz w:val="24"/>
                <w:szCs w:val="24"/>
              </w:rPr>
            </w:pPr>
          </w:p>
        </w:tc>
        <w:tc>
          <w:tcPr>
            <w:tcW w:w="6515" w:type="dxa"/>
            <w:shd w:val="clear" w:color="auto" w:fill="auto"/>
          </w:tcPr>
          <w:p w14:paraId="27B9F521"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 xml:space="preserve">Se solicită realizarea conceptului creativ al campaniei de promovare. </w:t>
            </w:r>
          </w:p>
          <w:p w14:paraId="55E209A6" w14:textId="3063D125"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
                <w:bCs/>
                <w:sz w:val="24"/>
                <w:szCs w:val="24"/>
              </w:rPr>
              <w:t>Scopul</w:t>
            </w:r>
            <w:r w:rsidRPr="00A10BC8">
              <w:rPr>
                <w:rFonts w:ascii="Trebuchet MS" w:hAnsi="Trebuchet MS" w:cstheme="minorHAnsi"/>
                <w:bCs/>
                <w:sz w:val="24"/>
                <w:szCs w:val="24"/>
              </w:rPr>
              <w:t xml:space="preserve"> campaniei de promovare online este </w:t>
            </w:r>
            <w:r w:rsidR="000A0228" w:rsidRPr="00A10BC8">
              <w:rPr>
                <w:rFonts w:ascii="Trebuchet MS" w:hAnsi="Trebuchet MS" w:cstheme="minorHAnsi"/>
                <w:bCs/>
                <w:sz w:val="24"/>
                <w:szCs w:val="24"/>
              </w:rPr>
              <w:t xml:space="preserve">informarea </w:t>
            </w:r>
            <w:r w:rsidRPr="00A10BC8">
              <w:rPr>
                <w:rFonts w:ascii="Trebuchet MS" w:hAnsi="Trebuchet MS" w:cstheme="minorHAnsi"/>
                <w:bCs/>
                <w:sz w:val="24"/>
                <w:szCs w:val="24"/>
              </w:rPr>
              <w:t xml:space="preserve">asupra schimbărilor pe care activitățile proiectului </w:t>
            </w:r>
            <w:r w:rsidRPr="00A10BC8">
              <w:rPr>
                <w:rFonts w:ascii="Trebuchet MS" w:hAnsi="Trebuchet MS"/>
                <w:sz w:val="24"/>
                <w:szCs w:val="24"/>
              </w:rPr>
              <w:t>finanțat prin PNRR</w:t>
            </w:r>
            <w:r w:rsidRPr="00A10BC8">
              <w:rPr>
                <w:rFonts w:ascii="Trebuchet MS" w:hAnsi="Trebuchet MS" w:cstheme="minorHAnsi"/>
                <w:bCs/>
                <w:sz w:val="24"/>
                <w:szCs w:val="24"/>
              </w:rPr>
              <w:t xml:space="preserve"> le va genera, </w:t>
            </w:r>
            <w:r w:rsidR="000A0228" w:rsidRPr="00A10BC8">
              <w:rPr>
                <w:rFonts w:ascii="Trebuchet MS" w:hAnsi="Trebuchet MS" w:cstheme="minorHAnsi"/>
                <w:bCs/>
                <w:sz w:val="24"/>
                <w:szCs w:val="24"/>
              </w:rPr>
              <w:t xml:space="preserve">promovarea beneficiilor </w:t>
            </w:r>
            <w:r w:rsidRPr="00A10BC8">
              <w:rPr>
                <w:rFonts w:ascii="Trebuchet MS" w:hAnsi="Trebuchet MS" w:cstheme="minorHAnsi"/>
                <w:bCs/>
                <w:sz w:val="24"/>
                <w:szCs w:val="24"/>
              </w:rPr>
              <w:t xml:space="preserve">schimbărilor și activitățile proiectului și </w:t>
            </w:r>
            <w:r w:rsidR="000A0228" w:rsidRPr="00A10BC8">
              <w:rPr>
                <w:rFonts w:ascii="Trebuchet MS" w:hAnsi="Trebuchet MS" w:cstheme="minorHAnsi"/>
                <w:bCs/>
                <w:sz w:val="24"/>
                <w:szCs w:val="24"/>
              </w:rPr>
              <w:t xml:space="preserve">diseminarea </w:t>
            </w:r>
            <w:r w:rsidRPr="00A10BC8">
              <w:rPr>
                <w:rFonts w:ascii="Trebuchet MS" w:hAnsi="Trebuchet MS" w:cstheme="minorHAnsi"/>
                <w:bCs/>
                <w:sz w:val="24"/>
                <w:szCs w:val="24"/>
              </w:rPr>
              <w:t xml:space="preserve">către un public cât mai larg </w:t>
            </w:r>
            <w:r w:rsidR="000A0228" w:rsidRPr="00A10BC8">
              <w:rPr>
                <w:rFonts w:ascii="Trebuchet MS" w:hAnsi="Trebuchet MS" w:cstheme="minorHAnsi"/>
                <w:bCs/>
                <w:sz w:val="24"/>
                <w:szCs w:val="24"/>
              </w:rPr>
              <w:t xml:space="preserve">a rezultatelor </w:t>
            </w:r>
            <w:r w:rsidRPr="00A10BC8">
              <w:rPr>
                <w:rFonts w:ascii="Trebuchet MS" w:hAnsi="Trebuchet MS" w:cstheme="minorHAnsi"/>
                <w:bCs/>
                <w:sz w:val="24"/>
                <w:szCs w:val="24"/>
              </w:rPr>
              <w:t>obținute, în spiritul transparenței.</w:t>
            </w:r>
          </w:p>
          <w:p w14:paraId="1B32B591"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cstheme="minorHAnsi"/>
                <w:bCs/>
                <w:sz w:val="24"/>
                <w:szCs w:val="24"/>
              </w:rPr>
              <w:t xml:space="preserve">La elaborarea </w:t>
            </w:r>
            <w:r w:rsidRPr="00A10BC8">
              <w:rPr>
                <w:rFonts w:ascii="Trebuchet MS" w:hAnsi="Trebuchet MS"/>
                <w:bCs/>
                <w:sz w:val="24"/>
                <w:szCs w:val="24"/>
              </w:rPr>
              <w:t>conceptului creativ al campaniei de promovare</w:t>
            </w:r>
            <w:r w:rsidRPr="00A10BC8">
              <w:rPr>
                <w:rFonts w:ascii="Trebuchet MS" w:hAnsi="Trebuchet MS" w:cstheme="minorHAnsi"/>
                <w:bCs/>
                <w:sz w:val="24"/>
                <w:szCs w:val="24"/>
              </w:rPr>
              <w:t>, pentru respectarea cerințelor obligatorii, dar și pentru asigurarea unei unități a materialelor grafice, vor fi avute în vedere în mod obligatoriu de către Prestator:</w:t>
            </w:r>
          </w:p>
          <w:p w14:paraId="036C47F5" w14:textId="77777777" w:rsidR="001C734E" w:rsidRPr="00A10BC8" w:rsidRDefault="001C734E" w:rsidP="006F1542">
            <w:pPr>
              <w:pStyle w:val="ListParagraph"/>
              <w:numPr>
                <w:ilvl w:val="2"/>
                <w:numId w:val="17"/>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6C113208" w14:textId="77777777" w:rsidR="001C734E" w:rsidRPr="00A10BC8" w:rsidRDefault="0012061C" w:rsidP="006F1542">
            <w:pPr>
              <w:pStyle w:val="ListParagraph"/>
              <w:spacing w:after="0" w:line="240" w:lineRule="auto"/>
              <w:ind w:left="0" w:right="7"/>
              <w:jc w:val="both"/>
              <w:rPr>
                <w:rFonts w:ascii="Trebuchet MS" w:eastAsia="Times New Roman" w:hAnsi="Trebuchet MS" w:cstheme="minorHAnsi"/>
                <w:sz w:val="24"/>
                <w:szCs w:val="24"/>
                <w:lang w:val="fr-FR" w:eastAsia="zh-CN"/>
              </w:rPr>
            </w:pPr>
            <w:hyperlink r:id="rId24" w:history="1">
              <w:r w:rsidR="001C734E"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6AB9474D"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25"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60F1527A" w14:textId="77777777" w:rsidR="001C734E" w:rsidRPr="00A10BC8" w:rsidRDefault="001C734E" w:rsidP="006F1542">
            <w:pPr>
              <w:pStyle w:val="ListParagraph"/>
              <w:numPr>
                <w:ilvl w:val="2"/>
                <w:numId w:val="17"/>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0ADEC225"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Conceptul creativ al campaniei de promovare trebuie să fie original, accesibil și atractiv pentru publicul țintă și să conțină elemente de inovație. </w:t>
            </w:r>
          </w:p>
          <w:p w14:paraId="6421AA26"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Conceptul de comunicare va îndeplini următoarele criterii generale:</w:t>
            </w:r>
          </w:p>
          <w:p w14:paraId="7A897308" w14:textId="77777777" w:rsidR="001C734E" w:rsidRPr="00A10BC8" w:rsidRDefault="001C734E" w:rsidP="006F1542">
            <w:pPr>
              <w:pStyle w:val="ListParagraph"/>
              <w:numPr>
                <w:ilvl w:val="1"/>
                <w:numId w:val="2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impact general de comunicare</w:t>
            </w:r>
          </w:p>
          <w:p w14:paraId="060EE415" w14:textId="77777777" w:rsidR="001C734E" w:rsidRPr="00A10BC8" w:rsidRDefault="001C734E" w:rsidP="006F1542">
            <w:pPr>
              <w:pStyle w:val="ListParagraph"/>
              <w:numPr>
                <w:ilvl w:val="1"/>
                <w:numId w:val="2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unicitate și memorabilitate</w:t>
            </w:r>
          </w:p>
          <w:p w14:paraId="0450BBF2" w14:textId="005B50A3" w:rsidR="001C734E" w:rsidRPr="00A10BC8" w:rsidRDefault="001C734E" w:rsidP="006F1542">
            <w:pPr>
              <w:pStyle w:val="ListParagraph"/>
              <w:numPr>
                <w:ilvl w:val="1"/>
                <w:numId w:val="2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imaginile şi elementele vizuale vor fi corelate clar cu mesajele şi textul şi se vor </w:t>
            </w:r>
            <w:r w:rsidR="00317B86" w:rsidRPr="00A10BC8">
              <w:rPr>
                <w:rFonts w:ascii="Trebuchet MS" w:hAnsi="Trebuchet MS"/>
                <w:sz w:val="24"/>
                <w:szCs w:val="24"/>
              </w:rPr>
              <w:t xml:space="preserve">completa </w:t>
            </w:r>
            <w:r w:rsidRPr="00A10BC8">
              <w:rPr>
                <w:rFonts w:ascii="Trebuchet MS" w:hAnsi="Trebuchet MS"/>
                <w:sz w:val="24"/>
                <w:szCs w:val="24"/>
              </w:rPr>
              <w:t>reciproc</w:t>
            </w:r>
          </w:p>
          <w:p w14:paraId="2846DCE0" w14:textId="77777777" w:rsidR="001C734E" w:rsidRPr="00A10BC8" w:rsidRDefault="001C734E" w:rsidP="006F1542">
            <w:pPr>
              <w:pStyle w:val="ListParagraph"/>
              <w:numPr>
                <w:ilvl w:val="1"/>
                <w:numId w:val="2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abordare emoțională, pozitivă, ton optimist</w:t>
            </w:r>
          </w:p>
          <w:p w14:paraId="41944C6D" w14:textId="4A3128AC" w:rsidR="001C734E" w:rsidRPr="00A10BC8" w:rsidRDefault="001C734E" w:rsidP="006F1542">
            <w:pPr>
              <w:pStyle w:val="ListParagraph"/>
              <w:numPr>
                <w:ilvl w:val="1"/>
                <w:numId w:val="2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accesibilitate</w:t>
            </w:r>
            <w:r w:rsidR="000A0228" w:rsidRPr="00A10BC8">
              <w:rPr>
                <w:rFonts w:ascii="Trebuchet MS" w:hAnsi="Trebuchet MS"/>
                <w:sz w:val="24"/>
                <w:szCs w:val="24"/>
                <w:lang w:val="fr-FR"/>
              </w:rPr>
              <w:t>(</w:t>
            </w:r>
            <w:r w:rsidRPr="00A10BC8">
              <w:rPr>
                <w:rFonts w:ascii="Trebuchet MS" w:hAnsi="Trebuchet MS"/>
                <w:sz w:val="24"/>
                <w:szCs w:val="24"/>
                <w:lang w:val="fr-FR"/>
              </w:rPr>
              <w:t>mesajul şi informațiile transmise vor fi clare, simple şi la obiect</w:t>
            </w:r>
            <w:r w:rsidR="000A0228" w:rsidRPr="00A10BC8">
              <w:rPr>
                <w:rFonts w:ascii="Trebuchet MS" w:hAnsi="Trebuchet MS"/>
                <w:sz w:val="24"/>
                <w:szCs w:val="24"/>
                <w:lang w:val="fr-FR"/>
              </w:rPr>
              <w:t>)</w:t>
            </w:r>
          </w:p>
          <w:p w14:paraId="751E11CD" w14:textId="5AF235D0"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Elementele definitorii ale conceptului campaniei (mesajul, sloganul, identitatea vizuală specifică) se vor regăsi/adapta în/la toate materialele aferente campaniei. Prin urmare, la realizarea conceptului se va ține cont de materialele prin intermediul cărora se operaționalizează campania de promovare. Conceptul va sta la baza realizării tuturor materialelor de promovare.</w:t>
            </w:r>
          </w:p>
          <w:p w14:paraId="49705E69" w14:textId="190740EF" w:rsidR="001C734E" w:rsidRPr="00A10BC8" w:rsidRDefault="00317B86"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 xml:space="preserve">Variantele </w:t>
            </w:r>
            <w:r w:rsidR="001C734E" w:rsidRPr="00A10BC8">
              <w:rPr>
                <w:rFonts w:ascii="Trebuchet MS" w:hAnsi="Trebuchet MS"/>
                <w:sz w:val="24"/>
                <w:szCs w:val="24"/>
                <w:lang w:val="fr-FR"/>
              </w:rPr>
              <w:t>conceptului creativ în materialele concrete ale campaniei vor fi realizate pe baza consultărilor cu Achizitorul și agreate de comun acord cu acesta.</w:t>
            </w:r>
          </w:p>
          <w:p w14:paraId="73A5E077" w14:textId="5D0E4388" w:rsidR="001C734E" w:rsidRPr="00A10BC8" w:rsidRDefault="001C734E" w:rsidP="006F1542">
            <w:pPr>
              <w:spacing w:after="0" w:line="240" w:lineRule="auto"/>
              <w:ind w:right="7"/>
              <w:rPr>
                <w:rFonts w:ascii="Trebuchet MS" w:hAnsi="Trebuchet MS"/>
                <w:bCs/>
                <w:sz w:val="24"/>
                <w:szCs w:val="24"/>
                <w:lang w:val="fr-FR"/>
              </w:rPr>
            </w:pPr>
            <w:r w:rsidRPr="00A10BC8">
              <w:rPr>
                <w:rFonts w:ascii="Trebuchet MS" w:hAnsi="Trebuchet MS"/>
                <w:bCs/>
                <w:sz w:val="24"/>
                <w:szCs w:val="24"/>
                <w:lang w:val="fr-FR"/>
              </w:rPr>
              <w:t>Campania se va desfăşura</w:t>
            </w:r>
            <w:r w:rsidR="003267A9" w:rsidRPr="00A10BC8">
              <w:rPr>
                <w:rFonts w:ascii="Trebuchet MS" w:hAnsi="Trebuchet MS"/>
                <w:bCs/>
                <w:sz w:val="24"/>
                <w:szCs w:val="24"/>
                <w:lang w:val="fr-FR"/>
              </w:rPr>
              <w:t xml:space="preserve"> conform strategiei/planului agreat cu Achizitorul.</w:t>
            </w:r>
          </w:p>
          <w:p w14:paraId="6BD3BD58" w14:textId="5E07367B" w:rsidR="001C734E" w:rsidRPr="00A10BC8" w:rsidRDefault="001C734E" w:rsidP="006F1542">
            <w:pPr>
              <w:spacing w:after="0" w:line="240" w:lineRule="auto"/>
              <w:ind w:right="7"/>
              <w:rPr>
                <w:rFonts w:ascii="Trebuchet MS" w:hAnsi="Trebuchet MS"/>
                <w:bCs/>
                <w:sz w:val="24"/>
                <w:szCs w:val="24"/>
                <w:lang w:val="fr-FR"/>
              </w:rPr>
            </w:pPr>
            <w:r w:rsidRPr="00A10BC8">
              <w:rPr>
                <w:rFonts w:ascii="Trebuchet MS" w:hAnsi="Trebuchet MS"/>
                <w:bCs/>
                <w:sz w:val="24"/>
                <w:szCs w:val="24"/>
                <w:lang w:val="fr-FR"/>
              </w:rPr>
              <w:t xml:space="preserve">Conceptul campaniei de conştientizare va cuprinde obligatoriu </w:t>
            </w:r>
            <w:r w:rsidR="000A0228" w:rsidRPr="00A10BC8">
              <w:rPr>
                <w:rFonts w:ascii="Trebuchet MS" w:hAnsi="Trebuchet MS"/>
                <w:bCs/>
                <w:sz w:val="24"/>
                <w:szCs w:val="24"/>
                <w:lang w:val="fr-FR"/>
              </w:rPr>
              <w:t xml:space="preserve">cel puțin </w:t>
            </w:r>
            <w:r w:rsidRPr="00A10BC8">
              <w:rPr>
                <w:rFonts w:ascii="Trebuchet MS" w:hAnsi="Trebuchet MS"/>
                <w:bCs/>
                <w:sz w:val="24"/>
                <w:szCs w:val="24"/>
                <w:lang w:val="fr-FR"/>
              </w:rPr>
              <w:t>următoarele elemente:</w:t>
            </w:r>
          </w:p>
          <w:p w14:paraId="3513DAE5"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1. </w:t>
            </w:r>
            <w:r w:rsidRPr="00A10BC8">
              <w:rPr>
                <w:rFonts w:ascii="Trebuchet MS" w:hAnsi="Trebuchet MS"/>
                <w:bCs/>
                <w:i/>
                <w:sz w:val="24"/>
                <w:szCs w:val="24"/>
              </w:rPr>
              <w:t xml:space="preserve">Scopul general şi obiectivele campaniei </w:t>
            </w:r>
          </w:p>
          <w:p w14:paraId="55C15BD5" w14:textId="4652D888"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2. </w:t>
            </w:r>
            <w:r w:rsidRPr="00A10BC8">
              <w:rPr>
                <w:rFonts w:ascii="Trebuchet MS" w:hAnsi="Trebuchet MS"/>
                <w:bCs/>
                <w:i/>
                <w:sz w:val="24"/>
                <w:szCs w:val="24"/>
              </w:rPr>
              <w:t>Publiculţintă</w:t>
            </w:r>
          </w:p>
          <w:p w14:paraId="75ECCFA5" w14:textId="039E16CB"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 xml:space="preserve">3. </w:t>
            </w:r>
            <w:r w:rsidRPr="00A10BC8">
              <w:rPr>
                <w:rFonts w:ascii="Trebuchet MS" w:hAnsi="Trebuchet MS"/>
                <w:i/>
                <w:sz w:val="24"/>
                <w:szCs w:val="24"/>
              </w:rPr>
              <w:t xml:space="preserve">Creare de conţinut </w:t>
            </w:r>
            <w:r w:rsidR="000A0228" w:rsidRPr="00A10BC8">
              <w:rPr>
                <w:rFonts w:ascii="Trebuchet MS" w:hAnsi="Trebuchet MS"/>
                <w:i/>
                <w:sz w:val="24"/>
                <w:szCs w:val="24"/>
              </w:rPr>
              <w:t>activități de</w:t>
            </w:r>
            <w:r w:rsidR="000A0228" w:rsidRPr="00A10BC8">
              <w:rPr>
                <w:rFonts w:ascii="Trebuchet MS" w:hAnsi="Trebuchet MS"/>
                <w:sz w:val="24"/>
                <w:szCs w:val="24"/>
              </w:rPr>
              <w:t xml:space="preserve"> promovare (</w:t>
            </w:r>
            <w:r w:rsidRPr="00A10BC8">
              <w:rPr>
                <w:rFonts w:ascii="Trebuchet MS" w:hAnsi="Trebuchet MS"/>
                <w:sz w:val="24"/>
                <w:szCs w:val="24"/>
              </w:rPr>
              <w:t>marketing</w:t>
            </w:r>
            <w:r w:rsidR="000A0228" w:rsidRPr="00A10BC8">
              <w:rPr>
                <w:rFonts w:ascii="Trebuchet MS" w:hAnsi="Trebuchet MS"/>
                <w:sz w:val="24"/>
                <w:szCs w:val="24"/>
              </w:rPr>
              <w:t>)</w:t>
            </w:r>
            <w:r w:rsidRPr="00A10BC8">
              <w:rPr>
                <w:rFonts w:ascii="Trebuchet MS" w:hAnsi="Trebuchet MS"/>
                <w:sz w:val="24"/>
                <w:szCs w:val="24"/>
              </w:rPr>
              <w:t xml:space="preserve"> </w:t>
            </w:r>
            <w:r w:rsidR="000A0228" w:rsidRPr="00A10BC8">
              <w:rPr>
                <w:rFonts w:ascii="Trebuchet MS" w:hAnsi="Trebuchet MS"/>
                <w:sz w:val="24"/>
                <w:szCs w:val="24"/>
              </w:rPr>
              <w:t>a acestuia, precum:</w:t>
            </w:r>
            <w:r w:rsidRPr="00A10BC8">
              <w:rPr>
                <w:rFonts w:ascii="Trebuchet MS" w:hAnsi="Trebuchet MS"/>
                <w:bCs/>
                <w:sz w:val="24"/>
                <w:szCs w:val="24"/>
              </w:rPr>
              <w:t>mesaje cheie, hashtag</w:t>
            </w:r>
            <w:r w:rsidR="000A0228" w:rsidRPr="00A10BC8">
              <w:rPr>
                <w:rFonts w:ascii="Trebuchet MS" w:hAnsi="Trebuchet MS"/>
                <w:bCs/>
                <w:sz w:val="24"/>
                <w:szCs w:val="24"/>
              </w:rPr>
              <w:t>-</w:t>
            </w:r>
            <w:r w:rsidRPr="00A10BC8">
              <w:rPr>
                <w:rFonts w:ascii="Trebuchet MS" w:hAnsi="Trebuchet MS"/>
                <w:bCs/>
                <w:sz w:val="24"/>
                <w:szCs w:val="24"/>
              </w:rPr>
              <w:t xml:space="preserve">ul proiectului, sloganul campaniei adaptat publicului țintă, postări, </w:t>
            </w:r>
            <w:r w:rsidR="002A237A" w:rsidRPr="00A10BC8">
              <w:rPr>
                <w:rFonts w:ascii="Trebuchet MS" w:hAnsi="Trebuchet MS"/>
                <w:bCs/>
                <w:sz w:val="24"/>
                <w:szCs w:val="24"/>
              </w:rPr>
              <w:t xml:space="preserve">identificarea </w:t>
            </w:r>
            <w:r w:rsidRPr="00A10BC8">
              <w:rPr>
                <w:rFonts w:ascii="Trebuchet MS" w:hAnsi="Trebuchet MS"/>
                <w:bCs/>
                <w:sz w:val="24"/>
                <w:szCs w:val="24"/>
              </w:rPr>
              <w:t>celui mai bun tip de conţinut, ajustarea anunţurilor pentru a maximiza rezultatele etc.</w:t>
            </w:r>
          </w:p>
          <w:p w14:paraId="18E6E1E8"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 xml:space="preserve">4. </w:t>
            </w:r>
            <w:r w:rsidRPr="00A10BC8">
              <w:rPr>
                <w:rFonts w:ascii="Trebuchet MS" w:hAnsi="Trebuchet MS"/>
                <w:bCs/>
                <w:i/>
                <w:sz w:val="24"/>
                <w:szCs w:val="24"/>
              </w:rPr>
              <w:t>Căile de transmitere a mesajelor</w:t>
            </w:r>
          </w:p>
          <w:p w14:paraId="6C754996" w14:textId="77777777" w:rsidR="001C734E" w:rsidRPr="00A10BC8" w:rsidRDefault="001C734E" w:rsidP="006F1542">
            <w:pPr>
              <w:spacing w:after="0" w:line="240" w:lineRule="auto"/>
              <w:ind w:right="7"/>
              <w:jc w:val="both"/>
              <w:rPr>
                <w:rFonts w:ascii="Trebuchet MS" w:hAnsi="Trebuchet MS"/>
                <w:bCs/>
                <w:sz w:val="24"/>
                <w:szCs w:val="24"/>
                <w:lang w:val="fr-FR"/>
              </w:rPr>
            </w:pPr>
            <w:r w:rsidRPr="00A10BC8">
              <w:rPr>
                <w:rFonts w:ascii="Trebuchet MS" w:hAnsi="Trebuchet MS"/>
                <w:bCs/>
                <w:sz w:val="24"/>
                <w:szCs w:val="24"/>
              </w:rPr>
              <w:t xml:space="preserve">Se vor enumera fiecare suport media şi fiecare alt tip de acţiune prin care se transmite mesajul şi se va justifica fiecare alegere în parte. </w:t>
            </w:r>
            <w:r w:rsidRPr="00A10BC8">
              <w:rPr>
                <w:rFonts w:ascii="Trebuchet MS" w:hAnsi="Trebuchet MS"/>
                <w:bCs/>
                <w:sz w:val="24"/>
                <w:szCs w:val="24"/>
                <w:lang w:val="fr-FR"/>
              </w:rPr>
              <w:t>De asemenea, se va avea în vedere includerea elementelor minime obligatorii (detaliate mai jos), fără însă a se limita la acestea (</w:t>
            </w:r>
            <w:r w:rsidRPr="00A10BC8">
              <w:rPr>
                <w:rFonts w:ascii="Trebuchet MS" w:hAnsi="Trebuchet MS"/>
                <w:sz w:val="24"/>
                <w:szCs w:val="24"/>
                <w:lang w:val="fr-FR"/>
              </w:rPr>
              <w:t>lista va fi completată de comun acord cu Achizitorul)</w:t>
            </w:r>
          </w:p>
          <w:p w14:paraId="6A94E432" w14:textId="77777777" w:rsidR="001C734E" w:rsidRPr="00A10BC8" w:rsidRDefault="001C734E" w:rsidP="006F1542">
            <w:pPr>
              <w:autoSpaceDE w:val="0"/>
              <w:autoSpaceDN w:val="0"/>
              <w:adjustRightInd w:val="0"/>
              <w:spacing w:after="0" w:line="240" w:lineRule="auto"/>
              <w:ind w:right="7"/>
              <w:jc w:val="both"/>
              <w:rPr>
                <w:rFonts w:ascii="Trebuchet MS" w:hAnsi="Trebuchet MS"/>
                <w:color w:val="000000"/>
                <w:sz w:val="24"/>
                <w:szCs w:val="24"/>
                <w:lang w:val="fr-FR"/>
              </w:rPr>
            </w:pPr>
            <w:r w:rsidRPr="00A10BC8">
              <w:rPr>
                <w:rFonts w:ascii="Trebuchet MS" w:hAnsi="Trebuchet MS"/>
                <w:bCs/>
                <w:sz w:val="24"/>
                <w:szCs w:val="24"/>
                <w:lang w:val="fr-FR"/>
              </w:rPr>
              <w:t xml:space="preserve">5. </w:t>
            </w:r>
            <w:r w:rsidRPr="00A10BC8">
              <w:rPr>
                <w:rFonts w:ascii="Trebuchet MS" w:hAnsi="Trebuchet MS"/>
                <w:bCs/>
                <w:i/>
                <w:sz w:val="24"/>
                <w:szCs w:val="24"/>
                <w:lang w:val="fr-FR"/>
              </w:rPr>
              <w:t xml:space="preserve">Planul </w:t>
            </w:r>
            <w:r w:rsidRPr="00A10BC8">
              <w:rPr>
                <w:rFonts w:ascii="Trebuchet MS" w:hAnsi="Trebuchet MS"/>
                <w:i/>
                <w:color w:val="000000"/>
                <w:sz w:val="24"/>
                <w:szCs w:val="24"/>
                <w:lang w:val="fr-FR"/>
              </w:rPr>
              <w:t>de desfășurare a campaniei</w:t>
            </w:r>
          </w:p>
          <w:p w14:paraId="6D0330CC" w14:textId="77777777" w:rsidR="001C734E" w:rsidRPr="00A10BC8" w:rsidRDefault="001C734E" w:rsidP="006F1542">
            <w:pPr>
              <w:autoSpaceDE w:val="0"/>
              <w:autoSpaceDN w:val="0"/>
              <w:adjustRightInd w:val="0"/>
              <w:spacing w:after="0" w:line="240" w:lineRule="auto"/>
              <w:ind w:right="7"/>
              <w:jc w:val="both"/>
              <w:rPr>
                <w:rFonts w:ascii="Trebuchet MS" w:hAnsi="Trebuchet MS"/>
                <w:color w:val="000000"/>
                <w:sz w:val="24"/>
                <w:szCs w:val="24"/>
                <w:lang w:val="fr-FR"/>
              </w:rPr>
            </w:pPr>
            <w:r w:rsidRPr="00A10BC8">
              <w:rPr>
                <w:rFonts w:ascii="Trebuchet MS" w:hAnsi="Trebuchet MS"/>
                <w:color w:val="000000"/>
                <w:sz w:val="24"/>
                <w:szCs w:val="24"/>
                <w:lang w:val="fr-FR"/>
              </w:rPr>
              <w:t xml:space="preserve">Planul va include indicatori măsurabili aferenți atingerii obiectivului identificat. </w:t>
            </w:r>
          </w:p>
          <w:p w14:paraId="2E73EBC2"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6. </w:t>
            </w:r>
            <w:r w:rsidRPr="00A10BC8">
              <w:rPr>
                <w:rFonts w:ascii="Trebuchet MS" w:hAnsi="Trebuchet MS"/>
                <w:bCs/>
                <w:i/>
                <w:sz w:val="24"/>
                <w:szCs w:val="24"/>
              </w:rPr>
              <w:t>Monitorizarea şi evaluarea</w:t>
            </w:r>
            <w:r w:rsidRPr="00A10BC8">
              <w:rPr>
                <w:rFonts w:ascii="Trebuchet MS" w:hAnsi="Trebuchet MS"/>
                <w:bCs/>
                <w:sz w:val="24"/>
                <w:szCs w:val="24"/>
              </w:rPr>
              <w:t xml:space="preserve"> </w:t>
            </w:r>
          </w:p>
          <w:p w14:paraId="30284FD0" w14:textId="77777777" w:rsidR="001C734E" w:rsidRPr="00A10BC8" w:rsidRDefault="001C734E" w:rsidP="006F1542">
            <w:pPr>
              <w:spacing w:after="0" w:line="240" w:lineRule="auto"/>
              <w:ind w:right="7"/>
              <w:rPr>
                <w:rFonts w:ascii="Trebuchet MS" w:hAnsi="Trebuchet MS"/>
                <w:bCs/>
                <w:i/>
                <w:sz w:val="24"/>
                <w:szCs w:val="24"/>
              </w:rPr>
            </w:pPr>
            <w:r w:rsidRPr="00A10BC8">
              <w:rPr>
                <w:rFonts w:ascii="Trebuchet MS" w:hAnsi="Trebuchet MS"/>
                <w:bCs/>
                <w:sz w:val="24"/>
                <w:szCs w:val="24"/>
              </w:rPr>
              <w:t xml:space="preserve">7. </w:t>
            </w:r>
            <w:r w:rsidRPr="00A10BC8">
              <w:rPr>
                <w:rFonts w:ascii="Trebuchet MS" w:hAnsi="Trebuchet MS"/>
                <w:bCs/>
                <w:i/>
                <w:sz w:val="24"/>
                <w:szCs w:val="24"/>
              </w:rPr>
              <w:t>Resursele umane implicate</w:t>
            </w:r>
          </w:p>
          <w:p w14:paraId="158AAC57"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8</w:t>
            </w:r>
            <w:r w:rsidRPr="00A10BC8">
              <w:rPr>
                <w:rFonts w:ascii="Trebuchet MS" w:hAnsi="Trebuchet MS"/>
                <w:bCs/>
                <w:i/>
                <w:sz w:val="24"/>
                <w:szCs w:val="24"/>
              </w:rPr>
              <w:t>. Resurse financiare implicate</w:t>
            </w:r>
          </w:p>
        </w:tc>
      </w:tr>
      <w:tr w:rsidR="001C734E" w:rsidRPr="00A10BC8" w14:paraId="3AE44F68" w14:textId="77777777" w:rsidTr="00F42A45">
        <w:tc>
          <w:tcPr>
            <w:tcW w:w="2410" w:type="dxa"/>
            <w:shd w:val="clear" w:color="auto" w:fill="auto"/>
          </w:tcPr>
          <w:p w14:paraId="6773C859"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lastRenderedPageBreak/>
              <w:t>Desfășurarea campaniei</w:t>
            </w:r>
          </w:p>
        </w:tc>
        <w:tc>
          <w:tcPr>
            <w:tcW w:w="6515" w:type="dxa"/>
            <w:shd w:val="clear" w:color="auto" w:fill="auto"/>
          </w:tcPr>
          <w:p w14:paraId="5FD9DCF7" w14:textId="77777777" w:rsidR="001C734E" w:rsidRPr="00A10BC8" w:rsidRDefault="001C734E" w:rsidP="006F1542">
            <w:pPr>
              <w:autoSpaceDE w:val="0"/>
              <w:autoSpaceDN w:val="0"/>
              <w:adjustRightInd w:val="0"/>
              <w:spacing w:after="0" w:line="240" w:lineRule="auto"/>
              <w:ind w:right="7"/>
              <w:jc w:val="both"/>
              <w:rPr>
                <w:rFonts w:ascii="Trebuchet MS" w:hAnsi="Trebuchet MS"/>
                <w:color w:val="000000"/>
                <w:sz w:val="24"/>
                <w:szCs w:val="24"/>
                <w:lang w:val="fr-FR"/>
              </w:rPr>
            </w:pPr>
            <w:r w:rsidRPr="00A10BC8">
              <w:rPr>
                <w:rFonts w:ascii="Trebuchet MS" w:hAnsi="Trebuchet MS"/>
                <w:color w:val="000000"/>
                <w:sz w:val="24"/>
                <w:szCs w:val="24"/>
                <w:lang w:val="fr-FR"/>
              </w:rPr>
              <w:t>Campania de promovare va fi desfășurată online. Prestatorul este responsabil de gestionarea campaniei.</w:t>
            </w:r>
          </w:p>
          <w:p w14:paraId="22E63C6D" w14:textId="77777777" w:rsidR="001C734E" w:rsidRPr="00A10BC8" w:rsidRDefault="001C734E" w:rsidP="006F1542">
            <w:pPr>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Achizitorul va colabora cu Prestatorul și va facilita obținerea informațiilor necesare realizării campaniei.</w:t>
            </w:r>
          </w:p>
          <w:p w14:paraId="6ADD563C" w14:textId="7E83199F"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Campania va fi desfășurată conform planului detaliat de acțiune, care va fi aprobat de Achizitor</w:t>
            </w:r>
            <w:r w:rsidR="002D1685" w:rsidRPr="00A10BC8">
              <w:rPr>
                <w:rFonts w:ascii="Trebuchet MS" w:hAnsi="Trebuchet MS"/>
                <w:sz w:val="24"/>
                <w:szCs w:val="24"/>
                <w:lang w:val="fr-FR"/>
              </w:rPr>
              <w:t>.</w:t>
            </w:r>
            <w:r w:rsidRPr="00A10BC8">
              <w:rPr>
                <w:rFonts w:ascii="Trebuchet MS" w:hAnsi="Trebuchet MS"/>
                <w:sz w:val="24"/>
                <w:szCs w:val="24"/>
                <w:lang w:val="fr-FR"/>
              </w:rPr>
              <w:t xml:space="preserve"> </w:t>
            </w:r>
            <w:r w:rsidRPr="00A10BC8">
              <w:rPr>
                <w:rFonts w:ascii="Trebuchet MS" w:hAnsi="Trebuchet MS"/>
                <w:color w:val="000000" w:themeColor="text1"/>
                <w:sz w:val="24"/>
                <w:szCs w:val="24"/>
                <w:lang w:val="fr-FR"/>
              </w:rPr>
              <w:t xml:space="preserve">Materialele de promovare create în cadrul campaniei trebuie să prezinte într-un mod creativ, atractiv şi dinamic, folosind un limbaj accesibil publicului larg, informațiile referitoare la proiect. </w:t>
            </w:r>
            <w:r w:rsidRPr="00A10BC8">
              <w:rPr>
                <w:rFonts w:ascii="Trebuchet MS" w:hAnsi="Trebuchet MS"/>
                <w:sz w:val="24"/>
                <w:szCs w:val="24"/>
                <w:lang w:val="fr-FR"/>
              </w:rPr>
              <w:t xml:space="preserve">Așadar campania se va concentra pe promovarea proiectului și aimpactului așteptat. </w:t>
            </w:r>
          </w:p>
          <w:p w14:paraId="2BCBCE60" w14:textId="2263EFDD" w:rsidR="001C734E" w:rsidRPr="00A10BC8" w:rsidRDefault="001C734E" w:rsidP="006F1542">
            <w:pPr>
              <w:autoSpaceDE w:val="0"/>
              <w:autoSpaceDN w:val="0"/>
              <w:adjustRightInd w:val="0"/>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 xml:space="preserve">Prestatorul va selecta mediile și canalele online care au puterea de a recepta și distribui mesajele campaniei către grupul țintă al acesteia. </w:t>
            </w:r>
            <w:r w:rsidR="002D1685" w:rsidRPr="00A10BC8">
              <w:rPr>
                <w:rFonts w:ascii="Trebuchet MS" w:hAnsi="Trebuchet MS"/>
                <w:color w:val="000000" w:themeColor="text1"/>
                <w:sz w:val="24"/>
                <w:szCs w:val="24"/>
                <w:lang w:val="fr-FR"/>
              </w:rPr>
              <w:t xml:space="preserve">Planul de desfășurare a campaniei </w:t>
            </w:r>
            <w:r w:rsidRPr="00A10BC8">
              <w:rPr>
                <w:rFonts w:ascii="Trebuchet MS" w:hAnsi="Trebuchet MS"/>
                <w:color w:val="000000" w:themeColor="text1"/>
                <w:sz w:val="24"/>
                <w:szCs w:val="24"/>
                <w:lang w:val="fr-FR"/>
              </w:rPr>
              <w:t>va fi actualizat și completat conform recomandărilor achizitorului și va fi aprobat de către acesta.</w:t>
            </w:r>
          </w:p>
          <w:p w14:paraId="08890541" w14:textId="77777777" w:rsidR="001C734E" w:rsidRPr="00A10BC8" w:rsidRDefault="001C734E" w:rsidP="006F1542">
            <w:pPr>
              <w:autoSpaceDE w:val="0"/>
              <w:autoSpaceDN w:val="0"/>
              <w:adjustRightInd w:val="0"/>
              <w:spacing w:after="0" w:line="240" w:lineRule="auto"/>
              <w:ind w:right="7"/>
              <w:jc w:val="both"/>
              <w:rPr>
                <w:rFonts w:ascii="Trebuchet MS" w:hAnsi="Trebuchet MS"/>
                <w:sz w:val="24"/>
                <w:szCs w:val="24"/>
                <w:lang w:val="fr-FR"/>
              </w:rPr>
            </w:pPr>
            <w:r w:rsidRPr="00A10BC8">
              <w:rPr>
                <w:rFonts w:ascii="Trebuchet MS" w:hAnsi="Trebuchet MS"/>
                <w:color w:val="000000" w:themeColor="text1"/>
                <w:sz w:val="24"/>
                <w:szCs w:val="24"/>
                <w:lang w:val="fr-FR"/>
              </w:rPr>
              <w:t xml:space="preserve">Pentru desfășurarea campaniei vor fi utilizate, pentru transmiterea mesajelor și a materialelor, inclusiv datele de contact puse la dispoziția Prestatorului de către Achizitor și toate canalele de comunicare publică la dispoziția Achizitorului, inclusiv conturile de pe rețelele de socializare și contacte </w:t>
            </w:r>
            <w:r w:rsidRPr="00A10BC8">
              <w:rPr>
                <w:rFonts w:ascii="Trebuchet MS" w:hAnsi="Trebuchet MS"/>
                <w:sz w:val="24"/>
                <w:szCs w:val="24"/>
                <w:lang w:val="fr-FR"/>
              </w:rPr>
              <w:t>ale stakeholderilor.</w:t>
            </w:r>
          </w:p>
          <w:p w14:paraId="5F2C138D" w14:textId="77777777" w:rsidR="001C734E" w:rsidRPr="00A10BC8" w:rsidRDefault="001C734E" w:rsidP="006F1542">
            <w:pPr>
              <w:autoSpaceDE w:val="0"/>
              <w:autoSpaceDN w:val="0"/>
              <w:adjustRightInd w:val="0"/>
              <w:spacing w:after="0" w:line="240" w:lineRule="auto"/>
              <w:ind w:right="7"/>
              <w:rPr>
                <w:rFonts w:ascii="Trebuchet MS" w:hAnsi="Trebuchet MS"/>
                <w:color w:val="000000"/>
                <w:sz w:val="24"/>
                <w:szCs w:val="24"/>
                <w:lang w:val="fr-FR" w:eastAsia="ro-RO"/>
              </w:rPr>
            </w:pPr>
            <w:r w:rsidRPr="00A10BC8">
              <w:rPr>
                <w:rFonts w:ascii="Trebuchet MS" w:hAnsi="Trebuchet MS"/>
                <w:color w:val="000000"/>
                <w:sz w:val="24"/>
                <w:szCs w:val="24"/>
                <w:lang w:val="fr-FR" w:eastAsia="ro-RO"/>
              </w:rPr>
              <w:t xml:space="preserve">Campania de promovare online se va realiza prin: </w:t>
            </w:r>
          </w:p>
          <w:p w14:paraId="38F6ED14" w14:textId="77777777" w:rsidR="001C734E" w:rsidRPr="00A10BC8" w:rsidRDefault="001C734E" w:rsidP="006F1542">
            <w:pPr>
              <w:pStyle w:val="ListParagraph"/>
              <w:numPr>
                <w:ilvl w:val="0"/>
                <w:numId w:val="14"/>
              </w:numPr>
              <w:autoSpaceDE w:val="0"/>
              <w:autoSpaceDN w:val="0"/>
              <w:adjustRightInd w:val="0"/>
              <w:spacing w:after="0" w:line="240" w:lineRule="auto"/>
              <w:ind w:left="0" w:right="7" w:firstLine="0"/>
              <w:jc w:val="both"/>
              <w:rPr>
                <w:rFonts w:ascii="Trebuchet MS" w:hAnsi="Trebuchet MS"/>
                <w:color w:val="000000"/>
                <w:sz w:val="24"/>
                <w:szCs w:val="24"/>
                <w:lang w:val="fr-FR" w:eastAsia="ro-RO"/>
              </w:rPr>
            </w:pPr>
            <w:r w:rsidRPr="00A10BC8">
              <w:rPr>
                <w:rFonts w:ascii="Trebuchet MS" w:hAnsi="Trebuchet MS"/>
                <w:color w:val="000000"/>
                <w:sz w:val="24"/>
                <w:szCs w:val="24"/>
                <w:lang w:val="fr-FR" w:eastAsia="ro-RO"/>
              </w:rPr>
              <w:lastRenderedPageBreak/>
              <w:t xml:space="preserve">promovare de tip Google Adwords sau echivalent – text, imagine, video - bazată pe lista de cuvinte cheie aprobată în prealabil de Achizitor; </w:t>
            </w:r>
          </w:p>
          <w:p w14:paraId="73F1DE78" w14:textId="77777777" w:rsidR="001C734E" w:rsidRPr="00A10BC8" w:rsidRDefault="001C734E" w:rsidP="006F1542">
            <w:pPr>
              <w:pStyle w:val="ListParagraph"/>
              <w:numPr>
                <w:ilvl w:val="0"/>
                <w:numId w:val="14"/>
              </w:numPr>
              <w:autoSpaceDE w:val="0"/>
              <w:autoSpaceDN w:val="0"/>
              <w:adjustRightInd w:val="0"/>
              <w:spacing w:after="0" w:line="240" w:lineRule="auto"/>
              <w:ind w:left="0" w:right="7" w:firstLine="0"/>
              <w:jc w:val="both"/>
              <w:rPr>
                <w:rFonts w:ascii="Trebuchet MS" w:hAnsi="Trebuchet MS"/>
                <w:color w:val="000000"/>
                <w:sz w:val="24"/>
                <w:szCs w:val="24"/>
                <w:lang w:val="fr-FR" w:eastAsia="ro-RO"/>
              </w:rPr>
            </w:pPr>
            <w:r w:rsidRPr="00A10BC8">
              <w:rPr>
                <w:rFonts w:ascii="Trebuchet MS" w:hAnsi="Trebuchet MS"/>
                <w:color w:val="000000"/>
                <w:sz w:val="24"/>
                <w:szCs w:val="24"/>
                <w:lang w:val="fr-FR" w:eastAsia="ro-RO"/>
              </w:rPr>
              <w:t xml:space="preserve">promovare pe site-uri cu impact în zona administrație publică/ social; </w:t>
            </w:r>
          </w:p>
          <w:p w14:paraId="20F0A95E" w14:textId="77777777" w:rsidR="001C734E" w:rsidRPr="00A10BC8" w:rsidRDefault="001C734E" w:rsidP="006F1542">
            <w:pPr>
              <w:pStyle w:val="ListParagraph"/>
              <w:numPr>
                <w:ilvl w:val="0"/>
                <w:numId w:val="14"/>
              </w:numPr>
              <w:autoSpaceDE w:val="0"/>
              <w:autoSpaceDN w:val="0"/>
              <w:adjustRightInd w:val="0"/>
              <w:spacing w:after="0" w:line="240" w:lineRule="auto"/>
              <w:ind w:left="0" w:right="7" w:firstLine="0"/>
              <w:jc w:val="both"/>
              <w:rPr>
                <w:rFonts w:ascii="Trebuchet MS" w:hAnsi="Trebuchet MS"/>
                <w:color w:val="000000"/>
                <w:sz w:val="24"/>
                <w:szCs w:val="24"/>
                <w:lang w:eastAsia="ro-RO"/>
              </w:rPr>
            </w:pPr>
            <w:r w:rsidRPr="00A10BC8">
              <w:rPr>
                <w:rFonts w:ascii="Trebuchet MS" w:hAnsi="Trebuchet MS"/>
                <w:color w:val="000000"/>
                <w:sz w:val="24"/>
                <w:szCs w:val="24"/>
                <w:lang w:eastAsia="ro-RO"/>
              </w:rPr>
              <w:t xml:space="preserve">promovare în mediile de socializare online cu impact – imagine, video (Facebook, Instagram, LinkedIn, YouTube </w:t>
            </w:r>
            <w:r w:rsidRPr="00A10BC8">
              <w:rPr>
                <w:rFonts w:ascii="Trebuchet MS" w:hAnsi="Trebuchet MS"/>
                <w:sz w:val="24"/>
                <w:szCs w:val="24"/>
                <w:lang w:eastAsia="ro-RO"/>
              </w:rPr>
              <w:t>sau echivalent</w:t>
            </w:r>
            <w:r w:rsidRPr="00A10BC8">
              <w:rPr>
                <w:rFonts w:ascii="Trebuchet MS" w:hAnsi="Trebuchet MS"/>
                <w:color w:val="000000"/>
                <w:sz w:val="24"/>
                <w:szCs w:val="24"/>
                <w:lang w:eastAsia="ro-RO"/>
              </w:rPr>
              <w:t xml:space="preserve">); </w:t>
            </w:r>
          </w:p>
          <w:p w14:paraId="4B9E33B8" w14:textId="77777777" w:rsidR="001C734E" w:rsidRPr="00A10BC8" w:rsidRDefault="001C734E" w:rsidP="006F1542">
            <w:pPr>
              <w:autoSpaceDE w:val="0"/>
              <w:autoSpaceDN w:val="0"/>
              <w:adjustRightInd w:val="0"/>
              <w:spacing w:after="0" w:line="240" w:lineRule="auto"/>
              <w:ind w:right="7"/>
              <w:jc w:val="both"/>
              <w:rPr>
                <w:rFonts w:ascii="Trebuchet MS" w:hAnsi="Trebuchet MS"/>
                <w:color w:val="000000"/>
                <w:sz w:val="24"/>
                <w:szCs w:val="24"/>
                <w:lang w:eastAsia="ro-RO"/>
              </w:rPr>
            </w:pPr>
            <w:r w:rsidRPr="00A10BC8">
              <w:rPr>
                <w:rFonts w:ascii="Trebuchet MS" w:hAnsi="Trebuchet MS"/>
                <w:color w:val="000000"/>
                <w:sz w:val="24"/>
                <w:szCs w:val="24"/>
                <w:lang w:eastAsia="ro-RO"/>
              </w:rPr>
              <w:t xml:space="preserve">Prestatorul va realiza monitorizarea campaniei și optimizarea rezultatelor. </w:t>
            </w:r>
          </w:p>
          <w:p w14:paraId="31876911" w14:textId="77777777" w:rsidR="001C734E" w:rsidRPr="00A10BC8" w:rsidRDefault="001C734E" w:rsidP="006F1542">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campaniei</w:t>
            </w:r>
            <w:r w:rsidRPr="00A10BC8">
              <w:rPr>
                <w:rFonts w:ascii="Trebuchet MS" w:hAnsi="Trebuchet MS" w:cstheme="minorHAnsi"/>
                <w:bCs/>
                <w:color w:val="000000"/>
                <w:sz w:val="24"/>
                <w:szCs w:val="24"/>
              </w:rPr>
              <w:t>, pentru respectarea cerințelor obligatorii, dar și pentru asigurarea unei unități în realizarea și prezentarea materialelor grafice, vor fi avute în vedere în mod obligatoriu de către Prestator:</w:t>
            </w:r>
          </w:p>
          <w:p w14:paraId="32D67284" w14:textId="77777777" w:rsidR="001C734E" w:rsidRPr="00A10BC8" w:rsidRDefault="001C734E" w:rsidP="006F1542">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rPr>
              <w:t xml:space="preserve"> </w:t>
            </w: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67F3F46A"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26"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14F464C5"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27"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7ECAA05F"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022A214E" w14:textId="6EF5C820"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color w:val="000000" w:themeColor="text1"/>
                <w:sz w:val="24"/>
                <w:szCs w:val="24"/>
                <w:lang w:val="fr-FR"/>
              </w:rPr>
              <w:t xml:space="preserve">Activităţile campaniei de promovare online vor fi orientate către un grup mai larg de actori interesaţi şi </w:t>
            </w:r>
            <w:r w:rsidR="002D1685" w:rsidRPr="00A10BC8">
              <w:rPr>
                <w:rFonts w:ascii="Trebuchet MS" w:hAnsi="Trebuchet MS"/>
                <w:color w:val="000000" w:themeColor="text1"/>
                <w:sz w:val="24"/>
                <w:szCs w:val="24"/>
                <w:lang w:val="fr-FR"/>
              </w:rPr>
              <w:t xml:space="preserve">vor </w:t>
            </w:r>
            <w:r w:rsidRPr="00A10BC8">
              <w:rPr>
                <w:rFonts w:ascii="Trebuchet MS" w:hAnsi="Trebuchet MS"/>
                <w:color w:val="000000" w:themeColor="text1"/>
                <w:sz w:val="24"/>
                <w:szCs w:val="24"/>
                <w:lang w:val="fr-FR"/>
              </w:rPr>
              <w:t xml:space="preserve">asigura, prin numărul de utilizatori, numărul de accesări al conţinuturilor publicate online, un nivel mai mare de transparenţă şi de conştientizare, o diseminare cât mai largă asociată scopului </w:t>
            </w:r>
            <w:r w:rsidRPr="00A10BC8">
              <w:rPr>
                <w:rFonts w:ascii="Trebuchet MS" w:hAnsi="Trebuchet MS"/>
                <w:sz w:val="24"/>
                <w:szCs w:val="24"/>
                <w:lang w:val="fr-FR"/>
              </w:rPr>
              <w:t>comunicării.</w:t>
            </w:r>
          </w:p>
          <w:p w14:paraId="7F69EEE1" w14:textId="660B6178"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color w:val="000000" w:themeColor="text1"/>
                <w:sz w:val="24"/>
                <w:szCs w:val="24"/>
                <w:lang w:val="fr-FR"/>
              </w:rPr>
              <w:t>Astfel, se vor realiza: crearea unor concepte de comunicare şi distribuirea acestora prin instrumente de promovare (</w:t>
            </w:r>
            <w:r w:rsidRPr="00A10BC8">
              <w:rPr>
                <w:rFonts w:ascii="Trebuchet MS" w:hAnsi="Trebuchet MS"/>
                <w:sz w:val="24"/>
                <w:szCs w:val="24"/>
                <w:lang w:val="fr-FR"/>
              </w:rPr>
              <w:t xml:space="preserve">de exemplu: mesaje cheie, spoturi grafice, articole, conținut grafic și textual unic etc.) prin combinarea canalelor </w:t>
            </w:r>
            <w:r w:rsidR="002D1685" w:rsidRPr="00A10BC8">
              <w:rPr>
                <w:rFonts w:ascii="Trebuchet MS" w:hAnsi="Trebuchet MS"/>
                <w:sz w:val="24"/>
                <w:szCs w:val="24"/>
                <w:lang w:val="fr-FR"/>
              </w:rPr>
              <w:t>de comunicare/promovare</w:t>
            </w:r>
            <w:r w:rsidRPr="00A10BC8">
              <w:rPr>
                <w:rFonts w:ascii="Trebuchet MS" w:hAnsi="Trebuchet MS"/>
                <w:sz w:val="24"/>
                <w:szCs w:val="24"/>
                <w:lang w:val="fr-FR"/>
              </w:rPr>
              <w:t xml:space="preserve">. </w:t>
            </w:r>
          </w:p>
          <w:p w14:paraId="3946DE8B" w14:textId="5DA71D85" w:rsidR="001C734E" w:rsidRPr="00A10BC8" w:rsidRDefault="001C734E" w:rsidP="006F1542">
            <w:pPr>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 xml:space="preserve">În cadrul Planului de </w:t>
            </w:r>
            <w:r w:rsidR="00731D6D" w:rsidRPr="00A10BC8">
              <w:rPr>
                <w:rFonts w:ascii="Trebuchet MS" w:hAnsi="Trebuchet MS"/>
                <w:color w:val="000000" w:themeColor="text1"/>
                <w:sz w:val="24"/>
                <w:szCs w:val="24"/>
                <w:lang w:val="fr-FR"/>
              </w:rPr>
              <w:t>de desfășurare a campaniei</w:t>
            </w:r>
            <w:r w:rsidRPr="00A10BC8">
              <w:rPr>
                <w:rFonts w:ascii="Trebuchet MS" w:hAnsi="Trebuchet MS"/>
                <w:color w:val="000000" w:themeColor="text1"/>
                <w:sz w:val="24"/>
                <w:szCs w:val="24"/>
                <w:lang w:val="fr-FR"/>
              </w:rPr>
              <w:t xml:space="preserve"> ofertantul poate propune instrumente suplimentare inovative față de cele minime solicitate de autoritatea contractantă, care să contribuie la realizarea obiectivului contractului și creșterea impactului și vizibilității acțiunilor de comunicare, cu încadrarea în bugetul alocat.</w:t>
            </w:r>
          </w:p>
          <w:p w14:paraId="60ABF052" w14:textId="77777777" w:rsidR="001C734E" w:rsidRPr="00A10BC8" w:rsidRDefault="001C734E" w:rsidP="006F1542">
            <w:pPr>
              <w:spacing w:after="0" w:line="240" w:lineRule="auto"/>
              <w:ind w:right="7"/>
              <w:jc w:val="both"/>
              <w:rPr>
                <w:rFonts w:ascii="Trebuchet MS" w:hAnsi="Trebuchet MS"/>
                <w:color w:val="000000" w:themeColor="text1"/>
                <w:sz w:val="24"/>
                <w:szCs w:val="24"/>
              </w:rPr>
            </w:pPr>
            <w:r w:rsidRPr="00A10BC8">
              <w:rPr>
                <w:rFonts w:ascii="Trebuchet MS" w:hAnsi="Trebuchet MS"/>
                <w:color w:val="000000" w:themeColor="text1"/>
                <w:sz w:val="24"/>
                <w:szCs w:val="24"/>
              </w:rPr>
              <w:t>Principalele instrumente care pot fi utilizate:</w:t>
            </w:r>
          </w:p>
          <w:p w14:paraId="3F2F6443" w14:textId="77777777" w:rsidR="001C734E" w:rsidRPr="00A10BC8" w:rsidRDefault="001C734E" w:rsidP="006F1542">
            <w:pPr>
              <w:pStyle w:val="ListParagraph"/>
              <w:numPr>
                <w:ilvl w:val="0"/>
                <w:numId w:val="23"/>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Online</w:t>
            </w:r>
          </w:p>
          <w:p w14:paraId="18263C74" w14:textId="77777777" w:rsidR="001C734E" w:rsidRPr="00A10BC8" w:rsidRDefault="001C734E" w:rsidP="006F1542">
            <w:pPr>
              <w:pStyle w:val="ListParagraph"/>
              <w:spacing w:after="0" w:line="240" w:lineRule="auto"/>
              <w:ind w:left="0"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lastRenderedPageBreak/>
              <w:t>Principalul canal online va fi site-ul ANFP (www.anfp.gov.ro), care va îndeplini şi atribuţiile de portal unic conţinând informaţii privind proiectul SIMRU.</w:t>
            </w:r>
          </w:p>
          <w:p w14:paraId="0DE9E704" w14:textId="65C1326C" w:rsidR="001C734E" w:rsidRPr="00A10BC8" w:rsidRDefault="001C734E" w:rsidP="006F1542">
            <w:pPr>
              <w:pStyle w:val="ListParagraph"/>
              <w:spacing w:after="0" w:line="240" w:lineRule="auto"/>
              <w:ind w:left="0" w:right="7"/>
              <w:jc w:val="both"/>
              <w:rPr>
                <w:rFonts w:ascii="Trebuchet MS" w:hAnsi="Trebuchet MS"/>
                <w:color w:val="000000" w:themeColor="text1"/>
                <w:sz w:val="24"/>
                <w:szCs w:val="24"/>
              </w:rPr>
            </w:pPr>
            <w:r w:rsidRPr="00A10BC8">
              <w:rPr>
                <w:rFonts w:ascii="Trebuchet MS" w:hAnsi="Trebuchet MS"/>
                <w:color w:val="000000" w:themeColor="text1"/>
                <w:sz w:val="24"/>
                <w:szCs w:val="24"/>
              </w:rPr>
              <w:t>Totodată, vor fi folosite canalele de social media Facebook, Instagram, LinkedIn, YouTube</w:t>
            </w:r>
            <w:r w:rsidR="00731D6D" w:rsidRPr="00A10BC8">
              <w:rPr>
                <w:rFonts w:ascii="Trebuchet MS" w:hAnsi="Trebuchet MS"/>
                <w:color w:val="000000" w:themeColor="text1"/>
                <w:sz w:val="24"/>
                <w:szCs w:val="24"/>
              </w:rPr>
              <w:t xml:space="preserve"> sau echivalent</w:t>
            </w:r>
            <w:r w:rsidRPr="00A10BC8">
              <w:rPr>
                <w:rFonts w:ascii="Trebuchet MS" w:hAnsi="Trebuchet MS"/>
                <w:color w:val="000000" w:themeColor="text1"/>
                <w:sz w:val="24"/>
                <w:szCs w:val="24"/>
              </w:rPr>
              <w:t>.</w:t>
            </w:r>
          </w:p>
          <w:p w14:paraId="1EB2A24A" w14:textId="77777777" w:rsidR="001C734E" w:rsidRPr="00A10BC8" w:rsidRDefault="001C734E" w:rsidP="006F1542">
            <w:pPr>
              <w:pStyle w:val="ListParagraph"/>
              <w:numPr>
                <w:ilvl w:val="0"/>
                <w:numId w:val="23"/>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Media relations</w:t>
            </w:r>
          </w:p>
          <w:p w14:paraId="4608A542" w14:textId="77777777" w:rsidR="001C734E" w:rsidRPr="00A10BC8" w:rsidRDefault="001C734E" w:rsidP="006F1542">
            <w:pPr>
              <w:pStyle w:val="ListParagraph"/>
              <w:numPr>
                <w:ilvl w:val="0"/>
                <w:numId w:val="23"/>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Advertising</w:t>
            </w:r>
          </w:p>
          <w:p w14:paraId="54B8AD8A" w14:textId="77777777" w:rsidR="001C734E" w:rsidRPr="00A10BC8" w:rsidRDefault="001C734E" w:rsidP="006F1542">
            <w:pPr>
              <w:pStyle w:val="ListParagraph"/>
              <w:numPr>
                <w:ilvl w:val="0"/>
                <w:numId w:val="23"/>
              </w:numPr>
              <w:spacing w:after="0" w:line="240" w:lineRule="auto"/>
              <w:ind w:left="0" w:right="7" w:firstLine="0"/>
              <w:jc w:val="both"/>
              <w:rPr>
                <w:rFonts w:ascii="Trebuchet MS" w:hAnsi="Trebuchet MS"/>
                <w:sz w:val="24"/>
                <w:szCs w:val="24"/>
              </w:rPr>
            </w:pPr>
            <w:r w:rsidRPr="00A10BC8">
              <w:rPr>
                <w:rFonts w:ascii="Trebuchet MS" w:hAnsi="Trebuchet MS"/>
                <w:color w:val="000000" w:themeColor="text1"/>
                <w:sz w:val="24"/>
                <w:szCs w:val="24"/>
              </w:rPr>
              <w:t>Materiale cu impact vizual (spoturi grafice,</w:t>
            </w:r>
            <w:r w:rsidRPr="00A10BC8">
              <w:rPr>
                <w:rFonts w:ascii="Trebuchet MS" w:hAnsi="Trebuchet MS"/>
                <w:color w:val="FF0000"/>
                <w:sz w:val="24"/>
                <w:szCs w:val="24"/>
              </w:rPr>
              <w:t xml:space="preserve"> </w:t>
            </w:r>
            <w:r w:rsidRPr="00A10BC8">
              <w:rPr>
                <w:rFonts w:ascii="Trebuchet MS" w:hAnsi="Trebuchet MS"/>
                <w:sz w:val="24"/>
                <w:szCs w:val="24"/>
              </w:rPr>
              <w:t>spoturi (pastile) video).</w:t>
            </w:r>
          </w:p>
          <w:p w14:paraId="642813D4" w14:textId="77777777" w:rsidR="001C734E" w:rsidRPr="00A10BC8" w:rsidRDefault="001C734E" w:rsidP="006F1542">
            <w:pPr>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Mixul de instrumente de marketing online ce se poate utiliza:</w:t>
            </w:r>
          </w:p>
          <w:p w14:paraId="708D9A3C"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Articole de marketing pentru presă și blog</w:t>
            </w:r>
          </w:p>
          <w:p w14:paraId="0362D10F"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Optimizare pentru motoarele de căutare (SEO)</w:t>
            </w:r>
          </w:p>
          <w:p w14:paraId="00FAD73D"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E-mail marketing</w:t>
            </w:r>
          </w:p>
          <w:p w14:paraId="321FE7C6"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YouTube marketing</w:t>
            </w:r>
          </w:p>
          <w:p w14:paraId="0D0B5BA5"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Social media marketing (Facebook, Instagram, LinkedIn, YouTube)</w:t>
            </w:r>
          </w:p>
          <w:p w14:paraId="0A351F89"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Marketing pe Facebook, </w:t>
            </w:r>
            <w:r w:rsidRPr="00A10BC8">
              <w:rPr>
                <w:rFonts w:ascii="Trebuchet MS" w:hAnsi="Trebuchet MS"/>
                <w:color w:val="000000" w:themeColor="text1"/>
                <w:sz w:val="24"/>
                <w:szCs w:val="24"/>
              </w:rPr>
              <w:t xml:space="preserve">Instagram, LinkedIn </w:t>
            </w:r>
          </w:p>
          <w:p w14:paraId="33077C7C"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Se solicită postări unice și crearea de materiale grafice unice aferente postărilor - 1 postare/ săptămână pe paginile/conturile de social media ale ANFP: Facebook, Instagram și LinkedIn. </w:t>
            </w:r>
            <w:r w:rsidRPr="00A10BC8">
              <w:rPr>
                <w:rFonts w:ascii="Trebuchet MS" w:hAnsi="Trebuchet MS"/>
                <w:sz w:val="24"/>
                <w:szCs w:val="24"/>
                <w:lang w:val="fr-FR"/>
              </w:rPr>
              <w:t>Postările vor conține materiale grafice/ imagini personalizate, mesaje call-to-action etc., cu scopul de a atrage utilizatorii să viziteze website-ul ANFP, pagina proiectului şi de a disemina informațiile legate de proiect. Se solicită promovarea conţinutului unic creat pe reţelele sociale menționate pentru creșterea numărului de utilizatori și îmbunătăţirea rezultatelor SEO.</w:t>
            </w:r>
          </w:p>
          <w:p w14:paraId="413F7B99"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identifica grupurile Facebook și LinkedIn relevante, va adera la acestea și va disemina informații pentru a va creşte interacţiunea cu utilizatorii care nu urmăresc paginile ANFP şi pentru a atrage utilizatorii să viziteze website-ul ANFP. </w:t>
            </w:r>
          </w:p>
          <w:p w14:paraId="3B7576E9"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promova pe pagina de LinkedIn a ANFP articolele de blog /presă și va identifica liderii de opinii şi organizațiile relevante, cu scopul de a crea conexiuni și a disemina conținutul creat.</w:t>
            </w:r>
          </w:p>
          <w:p w14:paraId="245F8E08"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Promoţii comune cu site-uri afiliate</w:t>
            </w:r>
          </w:p>
          <w:p w14:paraId="00D88407" w14:textId="77777777" w:rsidR="001C734E" w:rsidRPr="00A10BC8" w:rsidRDefault="001C734E" w:rsidP="006F1542">
            <w:pPr>
              <w:pStyle w:val="ListParagraph"/>
              <w:numPr>
                <w:ilvl w:val="0"/>
                <w:numId w:val="24"/>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Publicitate Pay-per-Click (Google Ads, Facebook Ads, Instagram Ads, LinkedIn Ads)</w:t>
            </w:r>
          </w:p>
          <w:p w14:paraId="0D4DC016" w14:textId="77777777" w:rsidR="001C734E" w:rsidRPr="00A10BC8" w:rsidRDefault="001C734E" w:rsidP="006F1542">
            <w:pPr>
              <w:spacing w:after="0" w:line="240" w:lineRule="auto"/>
              <w:ind w:right="7"/>
              <w:jc w:val="both"/>
              <w:rPr>
                <w:rFonts w:ascii="Trebuchet MS" w:hAnsi="Trebuchet MS"/>
                <w:color w:val="000000" w:themeColor="text1"/>
                <w:sz w:val="24"/>
                <w:szCs w:val="24"/>
              </w:rPr>
            </w:pPr>
            <w:r w:rsidRPr="00A10BC8">
              <w:rPr>
                <w:rFonts w:ascii="Trebuchet MS" w:eastAsia="Trebuchet MS" w:hAnsi="Trebuchet MS" w:cstheme="minorHAnsi"/>
                <w:sz w:val="24"/>
                <w:szCs w:val="24"/>
                <w:lang w:eastAsia="ro-RO"/>
              </w:rPr>
              <w:t>Prestatorul va asigura promovarea prin Google Ads:</w:t>
            </w:r>
          </w:p>
          <w:p w14:paraId="7ACEC0AA"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Realizare Campanie PPC Google Ads (creare anunțuri de tip Search, Display, Remarketing, Dinamice)</w:t>
            </w:r>
          </w:p>
          <w:p w14:paraId="68C239B2"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Creare/Setare conturi Google Ads, Google Analytics</w:t>
            </w:r>
          </w:p>
          <w:p w14:paraId="7E2C5487"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Conectare Conturi Google Ads, Google Analytics</w:t>
            </w:r>
          </w:p>
          <w:p w14:paraId="05B3AA58"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Verificare Coduri de urmărire Google Analytics, Google Ads Conversions</w:t>
            </w:r>
          </w:p>
          <w:p w14:paraId="589AA9A4"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Creare Liste de Remarketing în funcție de obiectivele urmărite</w:t>
            </w:r>
          </w:p>
          <w:p w14:paraId="406AD0D8"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lastRenderedPageBreak/>
              <w:t>Administrare campanie Google Ads</w:t>
            </w:r>
          </w:p>
          <w:p w14:paraId="5CDAC742"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Verificare anunțuri, îmbunătățire/schimbare texte, poze</w:t>
            </w:r>
          </w:p>
          <w:p w14:paraId="501B122E"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Schimbare/Modificare anunțuri text, imagine, dinamice</w:t>
            </w:r>
          </w:p>
          <w:p w14:paraId="39955B6F"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Identificare cuvinte cheie (pozitive/negative)</w:t>
            </w:r>
          </w:p>
          <w:p w14:paraId="31E17A4E"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Setare CPC (cost per click) per cuvânt cheie</w:t>
            </w:r>
          </w:p>
          <w:p w14:paraId="321DD907"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Urmărire poziționare/afișare anunț în Google search</w:t>
            </w:r>
          </w:p>
          <w:p w14:paraId="3E1BC174"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Urmărire competiție</w:t>
            </w:r>
          </w:p>
          <w:p w14:paraId="49D945CC"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Analiza Google Analytics</w:t>
            </w:r>
          </w:p>
          <w:p w14:paraId="2F5787F7"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Analiza cont Google Ads</w:t>
            </w:r>
          </w:p>
          <w:p w14:paraId="4C07D4F0"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Schimbări /setări constante în vederea creșterii conversiilor/obiectivelor urmărite</w:t>
            </w:r>
          </w:p>
          <w:p w14:paraId="6380DC98"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rebuchet MS" w:hAnsi="Trebuchet MS" w:cstheme="minorHAnsi"/>
                <w:sz w:val="24"/>
                <w:szCs w:val="24"/>
                <w:lang w:eastAsia="ro-RO"/>
              </w:rPr>
              <w:t xml:space="preserve">Prestatorul va asigura promovare și reclame plătite pe Facebook, Instagram și LinkedIn. </w:t>
            </w:r>
            <w:r w:rsidRPr="00A10BC8">
              <w:rPr>
                <w:rFonts w:ascii="Trebuchet MS" w:hAnsi="Trebuchet MS" w:cstheme="minorHAnsi"/>
                <w:bCs/>
                <w:sz w:val="24"/>
                <w:szCs w:val="24"/>
              </w:rPr>
              <w:t xml:space="preserve">Vor fi create mai multe tipuri de reclame, care vor avea mai multe tipuri de grafică, imagini și culori, mesaje creative, adaptate canalelor pe care vor fi promovate astfel încât rezultatele obținute să fie optime. </w:t>
            </w:r>
            <w:r w:rsidRPr="00A10BC8">
              <w:rPr>
                <w:rFonts w:ascii="Trebuchet MS" w:hAnsi="Trebuchet MS" w:cstheme="minorHAnsi"/>
                <w:bCs/>
                <w:sz w:val="24"/>
                <w:szCs w:val="24"/>
                <w:lang w:val="fr-FR"/>
              </w:rPr>
              <w:t xml:space="preserve">Vor fi cel puțin 3 tipuri de reclame adaptate la cel puțin 3 tipuri de canale. </w:t>
            </w:r>
          </w:p>
          <w:p w14:paraId="619B9227" w14:textId="77777777" w:rsidR="001C734E" w:rsidRPr="00A10BC8" w:rsidRDefault="001C734E" w:rsidP="006F1542">
            <w:pPr>
              <w:pBdr>
                <w:top w:val="nil"/>
                <w:left w:val="nil"/>
                <w:bottom w:val="nil"/>
                <w:right w:val="nil"/>
                <w:between w:val="nil"/>
              </w:pBdr>
              <w:spacing w:after="0" w:line="240" w:lineRule="auto"/>
              <w:ind w:right="7"/>
              <w:jc w:val="both"/>
              <w:rPr>
                <w:rFonts w:ascii="Trebuchet MS" w:eastAsia="Trebuchet MS" w:hAnsi="Trebuchet MS" w:cstheme="minorHAnsi"/>
                <w:sz w:val="24"/>
                <w:szCs w:val="24"/>
                <w:lang w:eastAsia="ro-RO"/>
              </w:rPr>
            </w:pPr>
            <w:r w:rsidRPr="00A10BC8">
              <w:rPr>
                <w:rFonts w:ascii="Trebuchet MS" w:eastAsia="Trebuchet MS" w:hAnsi="Trebuchet MS" w:cstheme="minorHAnsi"/>
                <w:sz w:val="24"/>
                <w:szCs w:val="24"/>
                <w:lang w:eastAsia="ro-RO"/>
              </w:rPr>
              <w:t>Se va urmări:</w:t>
            </w:r>
          </w:p>
          <w:p w14:paraId="2842C154"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promovarea paginii/contului pe durata de implementare a contractului</w:t>
            </w:r>
          </w:p>
          <w:p w14:paraId="23FF8138"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promovarea postărilor de promovare a SIMRU pe durata de implementare a contractului, în perioada de derulare efectivă a campaniei</w:t>
            </w:r>
          </w:p>
          <w:p w14:paraId="1C0D02AF" w14:textId="77777777" w:rsidR="001C734E" w:rsidRPr="00A10BC8" w:rsidRDefault="001C734E" w:rsidP="006F1542">
            <w:pPr>
              <w:pStyle w:val="ListParagraph"/>
              <w:numPr>
                <w:ilvl w:val="0"/>
                <w:numId w:val="24"/>
              </w:numPr>
              <w:pBdr>
                <w:top w:val="nil"/>
                <w:left w:val="nil"/>
                <w:bottom w:val="nil"/>
                <w:right w:val="nil"/>
                <w:between w:val="nil"/>
              </w:pBd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direcționarea către site-ul ANFP în perioada de derulare efectivă a campaniei</w:t>
            </w:r>
          </w:p>
          <w:p w14:paraId="3A2CB609" w14:textId="3C9A1916" w:rsidR="001C734E" w:rsidRPr="00A10BC8" w:rsidRDefault="001C734E" w:rsidP="006F1542">
            <w:pPr>
              <w:pBdr>
                <w:top w:val="nil"/>
                <w:left w:val="nil"/>
                <w:bottom w:val="nil"/>
                <w:right w:val="nil"/>
                <w:between w:val="nil"/>
              </w:pBdr>
              <w:spacing w:after="0" w:line="240" w:lineRule="auto"/>
              <w:ind w:right="7"/>
              <w:jc w:val="both"/>
              <w:rPr>
                <w:rFonts w:ascii="Trebuchet MS" w:eastAsia="Trebuchet MS" w:hAnsi="Trebuchet MS" w:cstheme="minorHAnsi"/>
                <w:sz w:val="24"/>
                <w:szCs w:val="24"/>
                <w:lang w:eastAsia="ro-RO"/>
              </w:rPr>
            </w:pPr>
            <w:r w:rsidRPr="00A10BC8">
              <w:rPr>
                <w:rFonts w:ascii="Trebuchet MS" w:eastAsia="Trebuchet MS" w:hAnsi="Trebuchet MS" w:cstheme="minorHAnsi"/>
                <w:sz w:val="24"/>
                <w:szCs w:val="24"/>
                <w:lang w:eastAsia="ro-RO"/>
              </w:rPr>
              <w:t>Criteriile de targetare</w:t>
            </w:r>
            <w:r w:rsidR="006E0E71" w:rsidRPr="00A10BC8">
              <w:rPr>
                <w:rFonts w:ascii="Trebuchet MS" w:eastAsia="Trebuchet MS" w:hAnsi="Trebuchet MS" w:cstheme="minorHAnsi"/>
                <w:sz w:val="24"/>
                <w:szCs w:val="24"/>
                <w:lang w:eastAsia="ro-RO"/>
              </w:rPr>
              <w:t xml:space="preserve"> </w:t>
            </w:r>
            <w:r w:rsidRPr="00A10BC8">
              <w:rPr>
                <w:rFonts w:ascii="Trebuchet MS" w:eastAsia="Trebuchet MS" w:hAnsi="Trebuchet MS" w:cstheme="minorHAnsi"/>
                <w:sz w:val="24"/>
                <w:szCs w:val="24"/>
                <w:lang w:eastAsia="ro-RO"/>
              </w:rPr>
              <w:t>a audienței sunt: publicul general, 18-65+, locația: România.</w:t>
            </w:r>
          </w:p>
          <w:p w14:paraId="04EE0938" w14:textId="10B4AB30" w:rsidR="001C734E" w:rsidRPr="00A10BC8" w:rsidRDefault="001C734E" w:rsidP="006F1542">
            <w:pPr>
              <w:pBdr>
                <w:top w:val="nil"/>
                <w:left w:val="nil"/>
                <w:bottom w:val="nil"/>
                <w:right w:val="nil"/>
                <w:between w:val="nil"/>
              </w:pBdr>
              <w:spacing w:after="0" w:line="240" w:lineRule="auto"/>
              <w:ind w:right="7"/>
              <w:jc w:val="both"/>
              <w:rPr>
                <w:rFonts w:ascii="Trebuchet MS" w:eastAsia="Trebuchet MS" w:hAnsi="Trebuchet MS" w:cstheme="minorHAnsi"/>
                <w:sz w:val="24"/>
                <w:szCs w:val="24"/>
                <w:lang w:eastAsia="ro-RO"/>
              </w:rPr>
            </w:pPr>
            <w:r w:rsidRPr="00A10BC8">
              <w:rPr>
                <w:rFonts w:ascii="Trebuchet MS" w:eastAsia="Trebuchet MS" w:hAnsi="Trebuchet MS" w:cstheme="minorHAnsi"/>
                <w:sz w:val="24"/>
                <w:szCs w:val="24"/>
                <w:lang w:eastAsia="ro-RO"/>
              </w:rPr>
              <w:t xml:space="preserve">Publicitatea pe Instagram și LinkedIn va fi integrată în conceptul general al campaniei. Prestatorul va administra reclamele dintr-un cont de publicitate dedicat (advert acount). Prestatorul este responsabil de crearea propriu-zisă a reclamei și activarea tracking-ului. </w:t>
            </w:r>
          </w:p>
        </w:tc>
      </w:tr>
      <w:tr w:rsidR="001C734E" w:rsidRPr="00A10BC8" w14:paraId="37DB2A46" w14:textId="77777777" w:rsidTr="00F42A45">
        <w:tc>
          <w:tcPr>
            <w:tcW w:w="2410" w:type="dxa"/>
            <w:shd w:val="clear" w:color="auto" w:fill="auto"/>
          </w:tcPr>
          <w:p w14:paraId="63C72D1C"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lastRenderedPageBreak/>
              <w:t>Monitorizarea campaniei</w:t>
            </w:r>
          </w:p>
        </w:tc>
        <w:tc>
          <w:tcPr>
            <w:tcW w:w="6515" w:type="dxa"/>
            <w:shd w:val="clear" w:color="auto" w:fill="auto"/>
          </w:tcPr>
          <w:p w14:paraId="6B1A6D53" w14:textId="77777777" w:rsidR="001C734E" w:rsidRPr="00A10BC8" w:rsidRDefault="001C734E" w:rsidP="006F1542">
            <w:pPr>
              <w:spacing w:after="0" w:line="240" w:lineRule="auto"/>
              <w:ind w:right="7"/>
              <w:jc w:val="both"/>
              <w:rPr>
                <w:rFonts w:ascii="Trebuchet MS" w:hAnsi="Trebuchet MS"/>
                <w:b/>
                <w:color w:val="000000" w:themeColor="text1"/>
                <w:sz w:val="24"/>
                <w:szCs w:val="24"/>
              </w:rPr>
            </w:pPr>
            <w:r w:rsidRPr="00A10BC8">
              <w:rPr>
                <w:rFonts w:ascii="Trebuchet MS" w:hAnsi="Trebuchet MS"/>
                <w:b/>
                <w:color w:val="000000" w:themeColor="text1"/>
                <w:sz w:val="24"/>
                <w:szCs w:val="24"/>
              </w:rPr>
              <w:t>Monitorizarea campaniei</w:t>
            </w:r>
          </w:p>
          <w:p w14:paraId="6FE10767" w14:textId="77777777" w:rsidR="001C734E" w:rsidRPr="00A10BC8" w:rsidRDefault="001C734E" w:rsidP="006F1542">
            <w:pPr>
              <w:pBdr>
                <w:top w:val="nil"/>
                <w:left w:val="nil"/>
                <w:bottom w:val="nil"/>
                <w:right w:val="nil"/>
                <w:between w:val="nil"/>
              </w:pBdr>
              <w:spacing w:after="0" w:line="240" w:lineRule="auto"/>
              <w:ind w:right="7"/>
              <w:jc w:val="both"/>
              <w:rPr>
                <w:rFonts w:ascii="Trebuchet MS" w:eastAsia="Trebuchet MS" w:hAnsi="Trebuchet MS" w:cstheme="minorHAnsi"/>
                <w:sz w:val="24"/>
                <w:szCs w:val="24"/>
                <w:lang w:eastAsia="ro-RO"/>
              </w:rPr>
            </w:pPr>
            <w:r w:rsidRPr="00A10BC8">
              <w:rPr>
                <w:rFonts w:ascii="Trebuchet MS" w:eastAsia="Trebuchet MS" w:hAnsi="Trebuchet MS" w:cstheme="minorHAnsi"/>
                <w:sz w:val="24"/>
                <w:szCs w:val="24"/>
                <w:lang w:eastAsia="ro-RO"/>
              </w:rPr>
              <w:t>Prestatorul va monitoriza desfășurarea campaniei online și va prezenta rapoarte lunare. În funcție de rezultatele înregistrate, la sugestia și cu acordul Autorității Contractante, va îmbunătății planul campaniei.</w:t>
            </w:r>
          </w:p>
          <w:p w14:paraId="602E331C" w14:textId="77777777" w:rsidR="001C734E" w:rsidRPr="00A10BC8" w:rsidRDefault="001C734E" w:rsidP="006F1542">
            <w:pPr>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Prestatorul va primi acces de advertiser pentru vizualizarea canalelor de social media ale ANFP, pentru a putea monitoriza permanent următorii indicatori de performanţă:</w:t>
            </w:r>
          </w:p>
          <w:p w14:paraId="676BA6DD" w14:textId="77777777" w:rsidR="001C734E" w:rsidRPr="00A10BC8" w:rsidRDefault="001C734E" w:rsidP="006F1542">
            <w:pPr>
              <w:pStyle w:val="ListParagraph"/>
              <w:numPr>
                <w:ilvl w:val="0"/>
                <w:numId w:val="25"/>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aprecieri pentru pagini/conturi</w:t>
            </w:r>
          </w:p>
          <w:p w14:paraId="27ED697E" w14:textId="77777777" w:rsidR="001C734E" w:rsidRPr="00A10BC8" w:rsidRDefault="001C734E" w:rsidP="006F1542">
            <w:pPr>
              <w:pStyle w:val="ListParagraph"/>
              <w:numPr>
                <w:ilvl w:val="0"/>
                <w:numId w:val="25"/>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urmăritorii/ adepții paginilor/conturilor</w:t>
            </w:r>
          </w:p>
          <w:p w14:paraId="59F4CE41" w14:textId="77777777" w:rsidR="001C734E" w:rsidRPr="00A10BC8" w:rsidRDefault="001C734E" w:rsidP="006F1542">
            <w:pPr>
              <w:pStyle w:val="ListParagraph"/>
              <w:numPr>
                <w:ilvl w:val="0"/>
                <w:numId w:val="25"/>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t>vizualizări ale paginilor/conturilor: numărul de situații în care profilul paginilor/conturilor fost văzut de utilizatori din grupul țintă vizat</w:t>
            </w:r>
          </w:p>
          <w:p w14:paraId="1F997865" w14:textId="56BB6663" w:rsidR="001C734E" w:rsidRPr="00A10BC8" w:rsidRDefault="006E0E71" w:rsidP="006F1542">
            <w:pPr>
              <w:pStyle w:val="ListParagraph"/>
              <w:numPr>
                <w:ilvl w:val="0"/>
                <w:numId w:val="25"/>
              </w:numPr>
              <w:spacing w:after="0" w:line="240" w:lineRule="auto"/>
              <w:ind w:left="0" w:right="7" w:firstLine="0"/>
              <w:jc w:val="both"/>
              <w:rPr>
                <w:rFonts w:ascii="Trebuchet MS" w:hAnsi="Trebuchet MS"/>
                <w:color w:val="000000" w:themeColor="text1"/>
                <w:sz w:val="24"/>
                <w:szCs w:val="24"/>
              </w:rPr>
            </w:pPr>
            <w:r w:rsidRPr="00A10BC8">
              <w:rPr>
                <w:rFonts w:ascii="Trebuchet MS" w:hAnsi="Trebuchet MS"/>
                <w:color w:val="000000" w:themeColor="text1"/>
                <w:sz w:val="24"/>
                <w:szCs w:val="24"/>
              </w:rPr>
              <w:lastRenderedPageBreak/>
              <w:t xml:space="preserve">impactul </w:t>
            </w:r>
            <w:r w:rsidR="001C734E" w:rsidRPr="00A10BC8">
              <w:rPr>
                <w:rFonts w:ascii="Trebuchet MS" w:hAnsi="Trebuchet MS"/>
                <w:color w:val="000000" w:themeColor="text1"/>
                <w:sz w:val="24"/>
                <w:szCs w:val="24"/>
              </w:rPr>
              <w:t xml:space="preserve">total al postărilor: persoanele din grupul țintă vizat cărora le-au apărut pe ecran postări. </w:t>
            </w:r>
          </w:p>
          <w:p w14:paraId="59D0BC78" w14:textId="6022BA4E" w:rsidR="001C734E" w:rsidRPr="00A10BC8" w:rsidRDefault="001C734E" w:rsidP="006F1542">
            <w:pPr>
              <w:spacing w:after="0" w:line="240" w:lineRule="auto"/>
              <w:ind w:right="7"/>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 xml:space="preserve">Monitorizarea rezultatelor campaniei va fi realizată permanent de Prestator pe parcursul derulării campaniei de promovare online. </w:t>
            </w:r>
          </w:p>
        </w:tc>
      </w:tr>
    </w:tbl>
    <w:p w14:paraId="6DF1A1BC" w14:textId="77777777" w:rsidR="001C734E" w:rsidRPr="00A10BC8" w:rsidRDefault="001C734E" w:rsidP="006F1542">
      <w:pPr>
        <w:spacing w:after="0" w:line="240" w:lineRule="auto"/>
        <w:ind w:right="7"/>
        <w:jc w:val="both"/>
        <w:rPr>
          <w:rFonts w:ascii="Trebuchet MS" w:eastAsiaTheme="majorEastAsia" w:hAnsi="Trebuchet MS" w:cstheme="majorBidi"/>
          <w:b/>
          <w:bCs/>
          <w:i/>
          <w:iCs/>
          <w:sz w:val="24"/>
          <w:szCs w:val="24"/>
          <w:lang w:val="fr-FR"/>
        </w:rPr>
      </w:pPr>
    </w:p>
    <w:p w14:paraId="69D68F1F" w14:textId="77777777" w:rsidR="001C734E" w:rsidRPr="00A10BC8" w:rsidRDefault="001C734E" w:rsidP="006F1542">
      <w:pPr>
        <w:spacing w:after="0" w:line="240" w:lineRule="auto"/>
        <w:ind w:right="7"/>
        <w:jc w:val="both"/>
        <w:rPr>
          <w:rFonts w:ascii="Trebuchet MS" w:eastAsia="Trebuchet MS" w:hAnsi="Trebuchet MS" w:cs="Trebuchet MS"/>
          <w:b/>
          <w:i/>
          <w:sz w:val="24"/>
          <w:szCs w:val="24"/>
          <w:lang w:val="fr-FR"/>
        </w:rPr>
      </w:pPr>
      <w:r w:rsidRPr="00A10BC8">
        <w:rPr>
          <w:rFonts w:ascii="Trebuchet MS" w:eastAsia="Trebuchet MS" w:hAnsi="Trebuchet MS" w:cs="Trebuchet MS"/>
          <w:b/>
          <w:sz w:val="24"/>
          <w:szCs w:val="24"/>
          <w:lang w:val="fr-FR"/>
        </w:rPr>
        <w:t>Se</w:t>
      </w:r>
      <w:r w:rsidRPr="00A10BC8">
        <w:rPr>
          <w:rFonts w:ascii="Trebuchet MS" w:eastAsia="Trebuchet MS" w:hAnsi="Trebuchet MS" w:cs="Trebuchet MS"/>
          <w:b/>
          <w:i/>
          <w:sz w:val="24"/>
          <w:szCs w:val="24"/>
          <w:lang w:val="fr-FR"/>
        </w:rPr>
        <w:t>rvicii de realizare plan de postări pentru canalele de social media</w:t>
      </w:r>
    </w:p>
    <w:p w14:paraId="673D92C4"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Specificaţii tehnice minime și obligatorii</w:t>
      </w:r>
    </w:p>
    <w:p w14:paraId="403468BB"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7308"/>
      </w:tblGrid>
      <w:tr w:rsidR="001C734E" w:rsidRPr="00A10BC8" w14:paraId="3CEB5E84" w14:textId="77777777" w:rsidTr="001C734E">
        <w:tc>
          <w:tcPr>
            <w:tcW w:w="10065" w:type="dxa"/>
            <w:gridSpan w:val="2"/>
            <w:shd w:val="clear" w:color="auto" w:fill="auto"/>
          </w:tcPr>
          <w:p w14:paraId="35A2AD9E" w14:textId="50B28504"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i/>
                <w:sz w:val="24"/>
                <w:szCs w:val="24"/>
              </w:rPr>
              <w:t>Realizare plan de postări pentru social media</w:t>
            </w:r>
          </w:p>
        </w:tc>
      </w:tr>
      <w:tr w:rsidR="001C734E" w:rsidRPr="00A10BC8" w14:paraId="4C619021" w14:textId="77777777" w:rsidTr="001C734E">
        <w:tc>
          <w:tcPr>
            <w:tcW w:w="2662" w:type="dxa"/>
            <w:shd w:val="clear" w:color="auto" w:fill="auto"/>
          </w:tcPr>
          <w:p w14:paraId="2C95B8CF"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403" w:type="dxa"/>
            <w:shd w:val="clear" w:color="auto" w:fill="auto"/>
          </w:tcPr>
          <w:p w14:paraId="06DFA249"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69D4BAA6" w14:textId="77777777" w:rsidTr="001C734E">
        <w:tc>
          <w:tcPr>
            <w:tcW w:w="2662" w:type="dxa"/>
            <w:shd w:val="clear" w:color="auto" w:fill="auto"/>
          </w:tcPr>
          <w:p w14:paraId="55E31203"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7403" w:type="dxa"/>
            <w:shd w:val="clear" w:color="auto" w:fill="auto"/>
          </w:tcPr>
          <w:p w14:paraId="0336D6A2"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Word/Excel, PDF</w:t>
            </w:r>
          </w:p>
        </w:tc>
      </w:tr>
      <w:tr w:rsidR="001C734E" w:rsidRPr="00A10BC8" w14:paraId="22319174" w14:textId="77777777" w:rsidTr="001C734E">
        <w:tc>
          <w:tcPr>
            <w:tcW w:w="2662" w:type="dxa"/>
            <w:shd w:val="clear" w:color="auto" w:fill="auto"/>
          </w:tcPr>
          <w:p w14:paraId="21095C2F"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7403" w:type="dxa"/>
            <w:shd w:val="clear" w:color="auto" w:fill="auto"/>
          </w:tcPr>
          <w:p w14:paraId="7F223470"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 xml:space="preserve">Se solicită realizarea unui media plan de postări pentru canalele de social media pentru promovarea proiectului SIMRU, care va conține calendarul postărilor pe săptămâni, cu precizarea tipului de conținut propus spre publicare și a targetului (în cazul postărilor plătite, media plan-ul poate fi actualizat lunar în funcție de evoluția indicatorilor monitorizați de Prestatorul de servicii și a potențialului de atingere a obiectivului stabilit). </w:t>
            </w:r>
          </w:p>
          <w:p w14:paraId="3D93A84C" w14:textId="77777777" w:rsidR="001C734E" w:rsidRPr="00A10BC8" w:rsidRDefault="001C734E" w:rsidP="006F1542">
            <w:pPr>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Planul de postări va acoperi toată perioada de derulare a proiectului, nu doar perioada campaniei on-line şi va cuprinde atât conţinut text, cât şi vizual (materiale grafice, fotografii, imagini etc.), infografice etc.</w:t>
            </w:r>
          </w:p>
          <w:p w14:paraId="41F3A74D" w14:textId="77777777" w:rsidR="001C734E" w:rsidRPr="00A10BC8" w:rsidRDefault="001C734E" w:rsidP="006F1542">
            <w:pPr>
              <w:spacing w:after="0" w:line="240" w:lineRule="auto"/>
              <w:ind w:right="7"/>
              <w:jc w:val="both"/>
              <w:rPr>
                <w:rFonts w:ascii="Trebuchet MS" w:eastAsia="Trebuchet MS" w:hAnsi="Trebuchet MS" w:cstheme="minorHAnsi"/>
                <w:bCs/>
                <w:sz w:val="24"/>
                <w:szCs w:val="24"/>
                <w:lang w:val="fr-FR"/>
              </w:rPr>
            </w:pPr>
            <w:r w:rsidRPr="00A10BC8">
              <w:rPr>
                <w:rFonts w:ascii="Trebuchet MS" w:eastAsia="Trebuchet MS" w:hAnsi="Trebuchet MS" w:cstheme="minorHAnsi"/>
                <w:bCs/>
                <w:sz w:val="24"/>
                <w:szCs w:val="24"/>
                <w:lang w:val="fr-FR"/>
              </w:rPr>
              <w:t>Prestatorul va transmite planul către Achizitor prin e-mail, în termen de maxim 10 zile lucrătoare de la data semnării de ambele părți a contractului.</w:t>
            </w:r>
          </w:p>
          <w:p w14:paraId="3B660599" w14:textId="77777777" w:rsidR="001C734E" w:rsidRPr="00A10BC8" w:rsidRDefault="001C734E" w:rsidP="006F1542">
            <w:pPr>
              <w:spacing w:after="0" w:line="240" w:lineRule="auto"/>
              <w:ind w:right="7"/>
              <w:jc w:val="both"/>
              <w:rPr>
                <w:rFonts w:ascii="Trebuchet MS" w:eastAsia="Trebuchet MS" w:hAnsi="Trebuchet MS" w:cstheme="minorHAnsi"/>
                <w:bCs/>
                <w:sz w:val="24"/>
                <w:szCs w:val="24"/>
                <w:lang w:val="fr-FR"/>
              </w:rPr>
            </w:pPr>
            <w:r w:rsidRPr="00A10BC8">
              <w:rPr>
                <w:rFonts w:ascii="Trebuchet MS" w:eastAsia="Trebuchet MS" w:hAnsi="Trebuchet MS" w:cstheme="minorHAnsi"/>
                <w:bCs/>
                <w:sz w:val="24"/>
                <w:szCs w:val="24"/>
                <w:lang w:val="fr-FR"/>
              </w:rPr>
              <w:t>Se va crea conținut relevant, în concordanta cu mesajul principal și mesajele cheie ale campaniei de promovare, stabilite de comun acord cu Achizitorul pentru a-l transmite publicului țintă.</w:t>
            </w:r>
          </w:p>
          <w:p w14:paraId="53F18324" w14:textId="77777777" w:rsidR="001C734E" w:rsidRPr="00A10BC8" w:rsidRDefault="001C734E" w:rsidP="006F1542">
            <w:pPr>
              <w:spacing w:after="0" w:line="240" w:lineRule="auto"/>
              <w:ind w:right="7"/>
              <w:jc w:val="both"/>
              <w:rPr>
                <w:rFonts w:ascii="Trebuchet MS" w:eastAsia="Trebuchet MS" w:hAnsi="Trebuchet MS" w:cstheme="minorHAnsi"/>
                <w:bCs/>
                <w:sz w:val="24"/>
                <w:szCs w:val="24"/>
                <w:lang w:val="fr-FR"/>
              </w:rPr>
            </w:pPr>
            <w:r w:rsidRPr="00A10BC8">
              <w:rPr>
                <w:rFonts w:ascii="Trebuchet MS" w:eastAsia="Trebuchet MS" w:hAnsi="Trebuchet MS" w:cstheme="minorHAnsi"/>
                <w:bCs/>
                <w:sz w:val="24"/>
                <w:szCs w:val="24"/>
                <w:lang w:val="fr-FR"/>
              </w:rPr>
              <w:t>În baza descrierii oferite de Achizitor, Prestatorul va crea conținut pentru canalele de social media, după cum urmează:</w:t>
            </w:r>
          </w:p>
          <w:p w14:paraId="7340DDA2" w14:textId="77777777" w:rsidR="001C734E" w:rsidRPr="00A10BC8" w:rsidRDefault="001C734E" w:rsidP="006F1542">
            <w:pPr>
              <w:pStyle w:val="ListParagraph"/>
              <w:numPr>
                <w:ilvl w:val="0"/>
                <w:numId w:val="30"/>
              </w:numPr>
              <w:tabs>
                <w:tab w:val="left" w:pos="349"/>
              </w:tabs>
              <w:spacing w:after="0" w:line="240" w:lineRule="auto"/>
              <w:ind w:left="0" w:right="7" w:firstLine="0"/>
              <w:jc w:val="both"/>
              <w:rPr>
                <w:rFonts w:ascii="Trebuchet MS" w:eastAsia="Trebuchet MS" w:hAnsi="Trebuchet MS" w:cstheme="minorHAnsi"/>
                <w:sz w:val="24"/>
                <w:szCs w:val="24"/>
                <w:lang w:val="fr-FR"/>
              </w:rPr>
            </w:pPr>
            <w:r w:rsidRPr="00A10BC8">
              <w:rPr>
                <w:rFonts w:ascii="Trebuchet MS" w:eastAsia="Trebuchet MS" w:hAnsi="Trebuchet MS" w:cstheme="minorHAnsi"/>
                <w:sz w:val="24"/>
                <w:szCs w:val="24"/>
                <w:lang w:val="fr-FR"/>
              </w:rPr>
              <w:t>minimum 2 materiale video animate diferite de minimum 30 de secunde, adaptate canalelor de social media</w:t>
            </w:r>
          </w:p>
          <w:p w14:paraId="1A837CBA" w14:textId="77777777" w:rsidR="001C734E" w:rsidRPr="00A10BC8" w:rsidRDefault="001C734E" w:rsidP="006F1542">
            <w:pPr>
              <w:pStyle w:val="ListParagraph"/>
              <w:numPr>
                <w:ilvl w:val="0"/>
                <w:numId w:val="30"/>
              </w:numPr>
              <w:tabs>
                <w:tab w:val="left" w:pos="349"/>
              </w:tabs>
              <w:spacing w:after="0" w:line="240" w:lineRule="auto"/>
              <w:ind w:left="0" w:right="7" w:firstLine="0"/>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minimum 1 postare pe săptămână/ canal social media (conținut grafic și textual unic)</w:t>
            </w:r>
          </w:p>
          <w:p w14:paraId="65F925F2"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olor w:val="FF0000"/>
                <w:sz w:val="24"/>
                <w:szCs w:val="24"/>
                <w:lang w:val="fr-FR"/>
              </w:rPr>
            </w:pPr>
            <w:r w:rsidRPr="00A10BC8">
              <w:rPr>
                <w:rFonts w:ascii="Trebuchet MS" w:eastAsia="Times New Roman" w:hAnsi="Trebuchet MS"/>
                <w:sz w:val="24"/>
                <w:szCs w:val="24"/>
                <w:lang w:val="fr-FR"/>
              </w:rPr>
              <w:t xml:space="preserve">În cadrul contractului se vor prezenta minimum 2 propuneri de conţinut pentru social media/ zi. Achizitorul </w:t>
            </w:r>
            <w:r w:rsidRPr="00A10BC8">
              <w:rPr>
                <w:rFonts w:ascii="Trebuchet MS" w:eastAsia="Times New Roman" w:hAnsi="Trebuchet MS"/>
                <w:color w:val="000000" w:themeColor="text1"/>
                <w:sz w:val="24"/>
                <w:szCs w:val="24"/>
                <w:lang w:val="fr-FR"/>
              </w:rPr>
              <w:t>îşi rezervă dreptul de a alege una dintre cele două variante sau de a solicita ajustări ale unei variante, dacă este cazul.</w:t>
            </w:r>
          </w:p>
        </w:tc>
      </w:tr>
    </w:tbl>
    <w:p w14:paraId="4FE71CFF" w14:textId="77777777" w:rsidR="00CE1B64" w:rsidRPr="00A10BC8" w:rsidRDefault="00CE1B64" w:rsidP="006F1542">
      <w:pPr>
        <w:spacing w:after="0" w:line="240" w:lineRule="auto"/>
        <w:ind w:right="7"/>
        <w:jc w:val="both"/>
        <w:rPr>
          <w:rFonts w:ascii="Trebuchet MS" w:eastAsia="Trebuchet MS" w:hAnsi="Trebuchet MS" w:cs="Trebuchet MS"/>
          <w:b/>
          <w:sz w:val="24"/>
          <w:szCs w:val="24"/>
          <w:lang w:val="fr-FR"/>
        </w:rPr>
      </w:pPr>
    </w:p>
    <w:p w14:paraId="647A14AB" w14:textId="77777777" w:rsidR="001C734E" w:rsidRPr="00A10BC8" w:rsidRDefault="001C734E" w:rsidP="006F1542">
      <w:pPr>
        <w:spacing w:after="0" w:line="240" w:lineRule="auto"/>
        <w:ind w:right="7"/>
        <w:jc w:val="both"/>
        <w:rPr>
          <w:rFonts w:ascii="Trebuchet MS" w:eastAsia="Trebuchet MS" w:hAnsi="Trebuchet MS" w:cs="Trebuchet MS"/>
          <w:b/>
          <w:i/>
          <w:sz w:val="24"/>
          <w:szCs w:val="24"/>
          <w:lang w:val="fr-FR"/>
        </w:rPr>
      </w:pPr>
      <w:r w:rsidRPr="00A10BC8">
        <w:rPr>
          <w:rFonts w:ascii="Trebuchet MS" w:eastAsia="Trebuchet MS" w:hAnsi="Trebuchet MS" w:cs="Trebuchet MS"/>
          <w:b/>
          <w:sz w:val="24"/>
          <w:szCs w:val="24"/>
          <w:lang w:val="fr-FR"/>
        </w:rPr>
        <w:t>Se</w:t>
      </w:r>
      <w:r w:rsidRPr="00A10BC8">
        <w:rPr>
          <w:rFonts w:ascii="Trebuchet MS" w:eastAsia="Trebuchet MS" w:hAnsi="Trebuchet MS" w:cs="Trebuchet MS"/>
          <w:b/>
          <w:i/>
          <w:sz w:val="24"/>
          <w:szCs w:val="24"/>
          <w:lang w:val="fr-FR"/>
        </w:rPr>
        <w:t>rvicii de elaborare de conținut textual pentru postări pentru canalele de social media</w:t>
      </w:r>
    </w:p>
    <w:p w14:paraId="3A77CA8C"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Specificaţii tehnice minime și obligatorii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6641"/>
      </w:tblGrid>
      <w:tr w:rsidR="001C734E" w:rsidRPr="00A10BC8" w14:paraId="4AC2C378" w14:textId="77777777" w:rsidTr="00CE1B64">
        <w:tc>
          <w:tcPr>
            <w:tcW w:w="9096" w:type="dxa"/>
            <w:gridSpan w:val="2"/>
            <w:shd w:val="clear" w:color="auto" w:fill="auto"/>
          </w:tcPr>
          <w:p w14:paraId="0BD6CEA8" w14:textId="6BA5C69D" w:rsidR="001C734E" w:rsidRPr="00A10BC8" w:rsidRDefault="001C734E" w:rsidP="006F1542">
            <w:pPr>
              <w:spacing w:after="0" w:line="240" w:lineRule="auto"/>
              <w:ind w:right="7"/>
              <w:rPr>
                <w:rFonts w:ascii="Trebuchet MS" w:hAnsi="Trebuchet MS"/>
                <w:b/>
                <w:bCs/>
                <w:sz w:val="24"/>
                <w:szCs w:val="24"/>
                <w:lang w:val="fr-FR"/>
              </w:rPr>
            </w:pPr>
            <w:r w:rsidRPr="00A10BC8">
              <w:rPr>
                <w:rFonts w:ascii="Trebuchet MS" w:hAnsi="Trebuchet MS"/>
                <w:b/>
                <w:bCs/>
                <w:i/>
                <w:sz w:val="24"/>
                <w:szCs w:val="24"/>
                <w:lang w:val="fr-FR"/>
              </w:rPr>
              <w:t>Elaborare de conţinut pentru canalele de social media</w:t>
            </w:r>
          </w:p>
        </w:tc>
      </w:tr>
      <w:tr w:rsidR="001C734E" w:rsidRPr="00A10BC8" w14:paraId="2A488F38" w14:textId="77777777" w:rsidTr="00CE1B64">
        <w:tc>
          <w:tcPr>
            <w:tcW w:w="2455" w:type="dxa"/>
            <w:shd w:val="clear" w:color="auto" w:fill="auto"/>
          </w:tcPr>
          <w:p w14:paraId="2CD1B487"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6641" w:type="dxa"/>
            <w:shd w:val="clear" w:color="auto" w:fill="auto"/>
          </w:tcPr>
          <w:p w14:paraId="04076208"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43B055A9" w14:textId="77777777" w:rsidTr="00CE1B64">
        <w:tc>
          <w:tcPr>
            <w:tcW w:w="2455" w:type="dxa"/>
            <w:shd w:val="clear" w:color="auto" w:fill="auto"/>
          </w:tcPr>
          <w:p w14:paraId="3CAB27AB"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6641" w:type="dxa"/>
            <w:shd w:val="clear" w:color="auto" w:fill="auto"/>
          </w:tcPr>
          <w:p w14:paraId="0D1D9A2D"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Word/Excel, PDF</w:t>
            </w:r>
          </w:p>
        </w:tc>
      </w:tr>
      <w:tr w:rsidR="001C734E" w:rsidRPr="00A10BC8" w14:paraId="2485E8B6" w14:textId="77777777" w:rsidTr="00CE1B64">
        <w:tc>
          <w:tcPr>
            <w:tcW w:w="2455" w:type="dxa"/>
            <w:shd w:val="clear" w:color="auto" w:fill="auto"/>
          </w:tcPr>
          <w:p w14:paraId="5ED31FC4"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6641" w:type="dxa"/>
            <w:shd w:val="clear" w:color="auto" w:fill="auto"/>
          </w:tcPr>
          <w:p w14:paraId="64768734"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bCs/>
                <w:sz w:val="24"/>
                <w:szCs w:val="24"/>
              </w:rPr>
              <w:t xml:space="preserve">Se solicită realizarea de conținut textual (postări) </w:t>
            </w:r>
            <w:r w:rsidRPr="00A10BC8">
              <w:rPr>
                <w:rFonts w:ascii="Trebuchet MS" w:hAnsi="Trebuchet MS" w:cstheme="minorHAnsi"/>
                <w:bCs/>
                <w:color w:val="000000"/>
                <w:sz w:val="24"/>
                <w:szCs w:val="24"/>
              </w:rPr>
              <w:t xml:space="preserve">care vor fi folosite pentru comunicarea pe canalele de social media </w:t>
            </w:r>
            <w:r w:rsidRPr="00A10BC8">
              <w:rPr>
                <w:rFonts w:ascii="Trebuchet MS" w:hAnsi="Trebuchet MS"/>
                <w:bCs/>
                <w:sz w:val="24"/>
                <w:szCs w:val="24"/>
              </w:rPr>
              <w:t>gestionate de autoritatea contractantă</w:t>
            </w:r>
            <w:r w:rsidRPr="00A10BC8">
              <w:rPr>
                <w:rFonts w:ascii="Trebuchet MS" w:hAnsi="Trebuchet MS" w:cstheme="minorHAnsi"/>
                <w:bCs/>
                <w:color w:val="000000"/>
                <w:sz w:val="24"/>
                <w:szCs w:val="24"/>
              </w:rPr>
              <w:t xml:space="preserve">, respectiv: Facebook, Instagram și LinkedIn. </w:t>
            </w:r>
          </w:p>
          <w:p w14:paraId="322DD066" w14:textId="77777777" w:rsidR="001C734E" w:rsidRPr="00A10BC8" w:rsidRDefault="001C734E" w:rsidP="006F1542">
            <w:pPr>
              <w:spacing w:after="0" w:line="240" w:lineRule="auto"/>
              <w:ind w:right="7"/>
              <w:jc w:val="both"/>
              <w:rPr>
                <w:rFonts w:ascii="Trebuchet MS" w:eastAsia="Trebuchet MS" w:hAnsi="Trebuchet MS" w:cstheme="minorHAnsi"/>
                <w:bCs/>
                <w:sz w:val="24"/>
                <w:szCs w:val="24"/>
                <w:lang w:val="fr-FR"/>
              </w:rPr>
            </w:pPr>
            <w:r w:rsidRPr="00A10BC8">
              <w:rPr>
                <w:rFonts w:ascii="Trebuchet MS" w:eastAsia="Trebuchet MS" w:hAnsi="Trebuchet MS" w:cstheme="minorHAnsi"/>
                <w:bCs/>
                <w:sz w:val="24"/>
                <w:szCs w:val="24"/>
                <w:lang w:val="fr-FR"/>
              </w:rPr>
              <w:lastRenderedPageBreak/>
              <w:t>Prestatorul va crea conținut relevant, în concordanta cu mesajul principal și mesajele cheie ale campaniei de promovare, stabilite de comun acord cu Achizitorul pentru a-l transmite publicului țintă.</w:t>
            </w:r>
          </w:p>
          <w:p w14:paraId="09E1EE08" w14:textId="77777777" w:rsidR="001C734E" w:rsidRPr="00A10BC8" w:rsidRDefault="001C734E" w:rsidP="006F1542">
            <w:pPr>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 xml:space="preserve">Prestatorul va avea în vedere distribuirea a cel puţin unei postări pe săptămână pe fiecare canal social media gestionat de autoritatea contractantă. </w:t>
            </w:r>
          </w:p>
          <w:p w14:paraId="2023D040" w14:textId="77777777"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sz w:val="24"/>
                <w:szCs w:val="24"/>
                <w:lang w:val="fr-FR"/>
              </w:rPr>
              <w:t xml:space="preserve">La elaborarea conținutului textual, pentru respectarea </w:t>
            </w:r>
            <w:r w:rsidRPr="00A10BC8">
              <w:rPr>
                <w:rFonts w:ascii="Trebuchet MS" w:hAnsi="Trebuchet MS" w:cstheme="minorHAnsi"/>
                <w:bCs/>
                <w:color w:val="000000"/>
                <w:sz w:val="24"/>
                <w:szCs w:val="24"/>
                <w:lang w:val="fr-FR"/>
              </w:rPr>
              <w:t>cerințelor obligatorii, dar și pentru asigurarea unei unități în realizarea și prezentarea materialelor grafice, vor fi avute în vedere în mod obligatoriu de către Prestator:</w:t>
            </w:r>
          </w:p>
          <w:p w14:paraId="18F8EC56"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208F64DA"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28"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381CCF38"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29"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444670E2"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16AA7637"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olor w:val="FF0000"/>
                <w:sz w:val="24"/>
                <w:szCs w:val="24"/>
                <w:lang w:val="fr-FR"/>
              </w:rPr>
            </w:pPr>
            <w:r w:rsidRPr="00A10BC8">
              <w:rPr>
                <w:rFonts w:ascii="Trebuchet MS" w:eastAsia="Times New Roman" w:hAnsi="Trebuchet MS"/>
                <w:sz w:val="24"/>
                <w:szCs w:val="24"/>
                <w:lang w:val="fr-FR"/>
              </w:rPr>
              <w:t>În cadrul contractului se vor prezenta minimum 2 propuneri de conţinut pentru social media/săptămână. Achizitorul îşi rezervă dreptul de a alege una dintre cele două variante sau de a solicita ajustări ale unei variante, dacă este cazul.</w:t>
            </w:r>
          </w:p>
        </w:tc>
      </w:tr>
    </w:tbl>
    <w:p w14:paraId="69401FBE" w14:textId="77777777" w:rsidR="00AB2040" w:rsidRPr="00A10BC8" w:rsidRDefault="00AB2040"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p>
    <w:p w14:paraId="090A35E5" w14:textId="77777777" w:rsidR="001C734E" w:rsidRPr="00A10BC8" w:rsidRDefault="001C734E"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r w:rsidRPr="00A10BC8">
        <w:rPr>
          <w:rFonts w:ascii="Trebuchet MS" w:eastAsiaTheme="minorEastAsia" w:hAnsi="Trebuchet MS" w:cstheme="minorBidi"/>
          <w:b/>
          <w:i/>
          <w:noProof w:val="0"/>
          <w:lang w:val="ro-RO" w:eastAsia="en-SG"/>
        </w:rPr>
        <w:t>Design materiale grafice pentru comunicarea pe canalele de social media</w:t>
      </w:r>
    </w:p>
    <w:p w14:paraId="67C24537"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i/>
          <w:sz w:val="24"/>
          <w:szCs w:val="24"/>
        </w:rPr>
      </w:pPr>
      <w:r w:rsidRPr="00A10BC8">
        <w:rPr>
          <w:rFonts w:ascii="Trebuchet MS" w:eastAsia="Times New Roman" w:hAnsi="Trebuchet MS"/>
          <w:i/>
          <w:sz w:val="24"/>
          <w:szCs w:val="24"/>
        </w:rPr>
        <w:t>Specificaţii tehnice minime și obligatorii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6657"/>
      </w:tblGrid>
      <w:tr w:rsidR="001C734E" w:rsidRPr="00A10BC8" w14:paraId="7F8D4EB8" w14:textId="77777777" w:rsidTr="00EE187E">
        <w:tc>
          <w:tcPr>
            <w:tcW w:w="8977" w:type="dxa"/>
            <w:gridSpan w:val="2"/>
            <w:shd w:val="clear" w:color="auto" w:fill="auto"/>
          </w:tcPr>
          <w:p w14:paraId="76BB03CA" w14:textId="51C15EE8" w:rsidR="001C734E" w:rsidRPr="00A10BC8" w:rsidRDefault="001C734E" w:rsidP="006F1542">
            <w:pPr>
              <w:keepNext/>
              <w:keepLines/>
              <w:spacing w:after="0" w:line="240" w:lineRule="auto"/>
              <w:ind w:right="7"/>
              <w:outlineLvl w:val="3"/>
              <w:rPr>
                <w:rFonts w:ascii="Trebuchet MS" w:eastAsiaTheme="majorEastAsia" w:hAnsi="Trebuchet MS" w:cstheme="majorBidi"/>
                <w:b/>
                <w:bCs/>
                <w:i/>
                <w:iCs/>
                <w:sz w:val="24"/>
                <w:szCs w:val="24"/>
                <w:lang w:val="fr-FR"/>
              </w:rPr>
            </w:pPr>
            <w:r w:rsidRPr="00A10BC8">
              <w:rPr>
                <w:rFonts w:ascii="Trebuchet MS" w:eastAsia="Times New Roman" w:hAnsi="Trebuchet MS" w:cstheme="minorHAnsi"/>
                <w:b/>
                <w:i/>
                <w:sz w:val="24"/>
                <w:szCs w:val="24"/>
                <w:lang w:val="fr-FR"/>
              </w:rPr>
              <w:t xml:space="preserve">Design grafic </w:t>
            </w:r>
            <w:r w:rsidRPr="00A10BC8">
              <w:rPr>
                <w:rFonts w:ascii="Trebuchet MS" w:eastAsiaTheme="majorEastAsia" w:hAnsi="Trebuchet MS" w:cstheme="majorBidi"/>
                <w:b/>
                <w:bCs/>
                <w:i/>
                <w:iCs/>
                <w:sz w:val="24"/>
                <w:szCs w:val="24"/>
                <w:lang w:val="fr-FR"/>
              </w:rPr>
              <w:t>pentru postările pe canalele de social media</w:t>
            </w:r>
          </w:p>
        </w:tc>
      </w:tr>
      <w:tr w:rsidR="001C734E" w:rsidRPr="00A10BC8" w14:paraId="1650F8BF" w14:textId="77777777" w:rsidTr="00EE187E">
        <w:tc>
          <w:tcPr>
            <w:tcW w:w="2320" w:type="dxa"/>
            <w:shd w:val="clear" w:color="auto" w:fill="auto"/>
          </w:tcPr>
          <w:p w14:paraId="6B11F03D"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6657" w:type="dxa"/>
            <w:shd w:val="clear" w:color="auto" w:fill="auto"/>
          </w:tcPr>
          <w:p w14:paraId="2A3A36B1"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1C734E" w:rsidRPr="00A10BC8" w14:paraId="4683C3B4" w14:textId="77777777" w:rsidTr="00EE187E">
        <w:trPr>
          <w:trHeight w:val="414"/>
        </w:trPr>
        <w:tc>
          <w:tcPr>
            <w:tcW w:w="2320" w:type="dxa"/>
            <w:shd w:val="clear" w:color="auto" w:fill="auto"/>
          </w:tcPr>
          <w:p w14:paraId="3B638610"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6657" w:type="dxa"/>
            <w:shd w:val="clear" w:color="auto" w:fill="auto"/>
          </w:tcPr>
          <w:p w14:paraId="741AE302" w14:textId="77777777" w:rsidR="001C734E" w:rsidRPr="00A10BC8" w:rsidRDefault="001C734E" w:rsidP="006F1542">
            <w:pPr>
              <w:spacing w:after="0" w:line="240" w:lineRule="auto"/>
              <w:ind w:right="7"/>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Dimensiunile recomandate de rețele de socializare </w:t>
            </w:r>
            <w:r w:rsidRPr="00A10BC8">
              <w:rPr>
                <w:rFonts w:ascii="Trebuchet MS" w:hAnsi="Trebuchet MS" w:cstheme="minorHAnsi"/>
                <w:bCs/>
                <w:color w:val="000000"/>
                <w:sz w:val="24"/>
                <w:szCs w:val="24"/>
                <w:lang w:val="fr-FR"/>
              </w:rPr>
              <w:t>Facebook, Instagram și LinkedIn</w:t>
            </w:r>
          </w:p>
        </w:tc>
      </w:tr>
      <w:tr w:rsidR="001C734E" w:rsidRPr="00A10BC8" w14:paraId="43170EA4" w14:textId="77777777" w:rsidTr="00EE187E">
        <w:trPr>
          <w:trHeight w:val="414"/>
        </w:trPr>
        <w:tc>
          <w:tcPr>
            <w:tcW w:w="2320" w:type="dxa"/>
            <w:shd w:val="clear" w:color="auto" w:fill="auto"/>
          </w:tcPr>
          <w:p w14:paraId="47F7B385"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Rezoluție</w:t>
            </w:r>
          </w:p>
        </w:tc>
        <w:tc>
          <w:tcPr>
            <w:tcW w:w="6657" w:type="dxa"/>
            <w:shd w:val="clear" w:color="auto" w:fill="auto"/>
          </w:tcPr>
          <w:p w14:paraId="04AEDB13" w14:textId="77777777"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hAnsi="Trebuchet MS" w:cstheme="minorHAnsi"/>
                <w:bCs/>
                <w:color w:val="000000" w:themeColor="text1"/>
                <w:sz w:val="24"/>
                <w:szCs w:val="24"/>
              </w:rPr>
              <w:t xml:space="preserve">Vizibilitate optimă pentru </w:t>
            </w:r>
            <w:r w:rsidRPr="00A10BC8">
              <w:rPr>
                <w:rFonts w:ascii="Trebuchet MS" w:hAnsi="Trebuchet MS" w:cstheme="minorHAnsi"/>
                <w:bCs/>
                <w:sz w:val="24"/>
                <w:szCs w:val="24"/>
              </w:rPr>
              <w:t xml:space="preserve">rețele de socializare </w:t>
            </w:r>
            <w:r w:rsidRPr="00A10BC8">
              <w:rPr>
                <w:rFonts w:ascii="Trebuchet MS" w:hAnsi="Trebuchet MS" w:cstheme="minorHAnsi"/>
                <w:bCs/>
                <w:color w:val="000000"/>
                <w:sz w:val="24"/>
                <w:szCs w:val="24"/>
              </w:rPr>
              <w:t>Facebook, Instagram și LinkedIn</w:t>
            </w:r>
          </w:p>
        </w:tc>
      </w:tr>
      <w:tr w:rsidR="001C734E" w:rsidRPr="00A10BC8" w14:paraId="0006AB2A" w14:textId="77777777" w:rsidTr="00EE187E">
        <w:trPr>
          <w:trHeight w:val="414"/>
        </w:trPr>
        <w:tc>
          <w:tcPr>
            <w:tcW w:w="2320" w:type="dxa"/>
            <w:shd w:val="clear" w:color="auto" w:fill="auto"/>
          </w:tcPr>
          <w:p w14:paraId="66997FE5"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Suport</w:t>
            </w:r>
          </w:p>
        </w:tc>
        <w:tc>
          <w:tcPr>
            <w:tcW w:w="6657" w:type="dxa"/>
            <w:shd w:val="clear" w:color="auto" w:fill="auto"/>
          </w:tcPr>
          <w:p w14:paraId="1F4A4A07" w14:textId="4268A1CF" w:rsidR="001C734E" w:rsidRPr="00A10BC8" w:rsidRDefault="001C734E" w:rsidP="006F1542">
            <w:pPr>
              <w:spacing w:after="0" w:line="240" w:lineRule="auto"/>
              <w:ind w:right="7"/>
              <w:rPr>
                <w:rFonts w:ascii="Trebuchet MS" w:hAnsi="Trebuchet MS" w:cstheme="minorHAnsi"/>
                <w:bCs/>
                <w:sz w:val="24"/>
                <w:szCs w:val="24"/>
              </w:rPr>
            </w:pPr>
            <w:r w:rsidRPr="00A10BC8">
              <w:rPr>
                <w:rFonts w:ascii="Trebuchet MS" w:hAnsi="Trebuchet MS" w:cstheme="minorHAnsi"/>
                <w:bCs/>
                <w:color w:val="000000" w:themeColor="text1"/>
                <w:sz w:val="24"/>
                <w:szCs w:val="24"/>
              </w:rPr>
              <w:t xml:space="preserve">PNG, JPG, </w:t>
            </w:r>
            <w:r w:rsidRPr="00A10BC8">
              <w:rPr>
                <w:rFonts w:ascii="Trebuchet MS" w:hAnsi="Trebuchet MS" w:cstheme="minorHAnsi"/>
                <w:bCs/>
                <w:sz w:val="24"/>
                <w:szCs w:val="24"/>
              </w:rPr>
              <w:t>CDR (CorelDraw Maxim 2022, editabil, nu curb</w:t>
            </w:r>
            <w:r w:rsidR="00F42A45" w:rsidRPr="00A10BC8">
              <w:rPr>
                <w:rFonts w:ascii="Trebuchet MS" w:hAnsi="Trebuchet MS" w:cstheme="minorHAnsi"/>
                <w:bCs/>
                <w:sz w:val="24"/>
                <w:szCs w:val="24"/>
              </w:rPr>
              <w:t xml:space="preserve">e, inclusiv collect for output) </w:t>
            </w:r>
            <w:r w:rsidRPr="00A10BC8">
              <w:rPr>
                <w:rFonts w:ascii="Trebuchet MS" w:hAnsi="Trebuchet MS" w:cstheme="minorHAnsi"/>
                <w:bCs/>
                <w:sz w:val="24"/>
                <w:szCs w:val="24"/>
              </w:rPr>
              <w:t>statice și animate</w:t>
            </w:r>
          </w:p>
        </w:tc>
      </w:tr>
      <w:tr w:rsidR="001C734E" w:rsidRPr="00A10BC8" w14:paraId="45F717AC" w14:textId="77777777" w:rsidTr="00EE187E">
        <w:tc>
          <w:tcPr>
            <w:tcW w:w="2320" w:type="dxa"/>
            <w:shd w:val="clear" w:color="auto" w:fill="auto"/>
          </w:tcPr>
          <w:p w14:paraId="1AE11BB7" w14:textId="77777777" w:rsidR="001C734E" w:rsidRPr="00A10BC8" w:rsidRDefault="001C734E" w:rsidP="006F1542">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Specificații</w:t>
            </w:r>
          </w:p>
        </w:tc>
        <w:tc>
          <w:tcPr>
            <w:tcW w:w="6657" w:type="dxa"/>
            <w:shd w:val="clear" w:color="auto" w:fill="auto"/>
          </w:tcPr>
          <w:p w14:paraId="48F0EA76"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Prestatorul va realiza designul pentru materiale grafice (vizualuri) care vor fi folosite pentru comunicarea pe canalele de social media, respectiv: Facebook, Instagram și LinkedIn.</w:t>
            </w:r>
          </w:p>
          <w:p w14:paraId="36C06343"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conceptului și designului pentru materialele grafice</w:t>
            </w:r>
            <w:r w:rsidRPr="00A10BC8">
              <w:rPr>
                <w:rFonts w:ascii="Trebuchet MS" w:hAnsi="Trebuchet MS" w:cstheme="minorHAnsi"/>
                <w:bCs/>
                <w:color w:val="000000"/>
                <w:sz w:val="24"/>
                <w:szCs w:val="24"/>
              </w:rPr>
              <w:t>, pentru respectarea cerințelor obligatorii, dar și pentru asigurarea unei unități în realizarea și prezentarea materialelor grafice, vor fi avute în vedere în mod obligatoriu de către Prestator:</w:t>
            </w:r>
          </w:p>
          <w:p w14:paraId="0DACCA53"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lastRenderedPageBreak/>
              <w:t>„</w:t>
            </w:r>
            <w:r w:rsidRPr="00A10BC8">
              <w:rPr>
                <w:rFonts w:ascii="Trebuchet MS" w:eastAsia="Times New Roman" w:hAnsi="Trebuchet MS" w:cstheme="minorHAnsi"/>
                <w:sz w:val="24"/>
                <w:szCs w:val="24"/>
                <w:lang w:val="fr-FR" w:eastAsia="zh-CN"/>
              </w:rPr>
              <w:t>Manualul de Identitate Vizuală PNRR”, disponibil la</w:t>
            </w:r>
          </w:p>
          <w:p w14:paraId="38DA827B"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30"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31CC8898"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31"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0EA0F5E1"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7CBBD8A3"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Presatorul va elabora conceptul materialelor grafice astfel încât acestea să comunice în mod creativ și atractiv ideea fundamentală a campaniei de promovare a proiectului SIMRU.</w:t>
            </w:r>
          </w:p>
          <w:p w14:paraId="4CFA5E7B"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04F3F32C" w14:textId="77777777"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Materialele grafice vor fi adaptate și optimizate pentru canale de comunicare Facebook, Instagram și LinkedIn.</w:t>
            </w:r>
          </w:p>
          <w:p w14:paraId="1B47529E"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Prestatorul va crea minimum 4 tipuri de materiale vizuale adaptate pentru fiecare dintre cele 3 canale de comunicare, în total 12 tipuri de materiale vizuale.</w:t>
            </w:r>
          </w:p>
          <w:p w14:paraId="1ED83D6B" w14:textId="77777777"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 xml:space="preserve">Prestatorul va adapta materialele grafice scopului promovării SIMRU și al grupului țintă la care se dorește să ajungă mesajul.  </w:t>
            </w:r>
          </w:p>
          <w:p w14:paraId="5C521258" w14:textId="160E36F6"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 xml:space="preserve">Scopul materialele grafice este de a crește numărul de urmăritori/ abonați, de a genera engagement și de a aduce trafic pe pag </w:t>
            </w:r>
          </w:p>
          <w:p w14:paraId="539691DC" w14:textId="77777777" w:rsidR="001C734E" w:rsidRPr="00A10BC8" w:rsidRDefault="001C734E" w:rsidP="006F1542">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În crearea materialelor grafice pentru comunicarea pe rețelele sociale Prestatorul va asigura:</w:t>
            </w:r>
          </w:p>
          <w:p w14:paraId="5266813C"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stabilirea liniei grafice a vizualelor; vor fi respectate principiile ierarhiei, echilibrului și contrastului;</w:t>
            </w:r>
          </w:p>
          <w:p w14:paraId="4178AC3F"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stabilirea materialelor care vor fi folosite: vor fi folosite imagini sau fotografii </w:t>
            </w:r>
            <w:r w:rsidRPr="00A10BC8">
              <w:rPr>
                <w:rFonts w:ascii="Trebuchet MS" w:hAnsi="Trebuchet MS" w:cstheme="minorHAnsi"/>
                <w:bCs/>
                <w:color w:val="000000" w:themeColor="text1"/>
                <w:sz w:val="24"/>
                <w:szCs w:val="24"/>
              </w:rPr>
              <w:t xml:space="preserve">de calitate înaltă </w:t>
            </w:r>
            <w:r w:rsidRPr="00A10BC8">
              <w:rPr>
                <w:rFonts w:ascii="Trebuchet MS" w:hAnsi="Trebuchet MS" w:cstheme="minorHAnsi"/>
                <w:bCs/>
                <w:color w:val="000000"/>
                <w:sz w:val="24"/>
                <w:szCs w:val="24"/>
              </w:rPr>
              <w:t xml:space="preserve">și elemente vizuale variate; </w:t>
            </w:r>
          </w:p>
          <w:p w14:paraId="4D74B15F"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stabilirea fonturilor și a culorilor care vor fi folosite; acestea vor fi adecvate fiecărui canal de comunicare, precum și scopului comunicării asociate proiectului SIMRU</w:t>
            </w:r>
            <w:r w:rsidRPr="00A10BC8">
              <w:rPr>
                <w:rFonts w:ascii="Trebuchet MS" w:hAnsi="Trebuchet MS" w:cstheme="minorHAnsi"/>
                <w:bCs/>
                <w:color w:val="000000" w:themeColor="text1"/>
                <w:sz w:val="24"/>
                <w:szCs w:val="24"/>
              </w:rPr>
              <w:t xml:space="preserve"> (stabilit de comun acord cu Achizitorul)</w:t>
            </w:r>
            <w:r w:rsidRPr="00A10BC8">
              <w:rPr>
                <w:rFonts w:ascii="Trebuchet MS" w:hAnsi="Trebuchet MS" w:cstheme="minorHAnsi"/>
                <w:bCs/>
                <w:color w:val="000000"/>
                <w:sz w:val="24"/>
                <w:szCs w:val="24"/>
              </w:rPr>
              <w:t>, precum și conformă cu cerințele de identitate vizuală menționate mai sus;</w:t>
            </w:r>
          </w:p>
          <w:p w14:paraId="10C5641A"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 xml:space="preserve">folosirea </w:t>
            </w:r>
            <w:r w:rsidRPr="00A10BC8">
              <w:rPr>
                <w:rFonts w:ascii="Trebuchet MS" w:hAnsi="Trebuchet MS" w:cstheme="minorHAnsi"/>
                <w:bCs/>
                <w:color w:val="000000" w:themeColor="text1"/>
                <w:sz w:val="24"/>
                <w:szCs w:val="24"/>
                <w:lang w:val="fr-FR"/>
              </w:rPr>
              <w:t>logo-ului şi sloganul proiectului</w:t>
            </w:r>
            <w:r w:rsidRPr="00A10BC8">
              <w:rPr>
                <w:rFonts w:ascii="Trebuchet MS" w:hAnsi="Trebuchet MS" w:cstheme="minorHAnsi"/>
                <w:bCs/>
                <w:color w:val="000000"/>
                <w:sz w:val="24"/>
                <w:szCs w:val="24"/>
                <w:lang w:val="fr-FR"/>
              </w:rPr>
              <w:t xml:space="preserve"> </w:t>
            </w:r>
          </w:p>
          <w:p w14:paraId="7F9E0412"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folosirea altor informații despre proiect, furnizate de Achizitor;</w:t>
            </w:r>
          </w:p>
          <w:p w14:paraId="6C0F2371" w14:textId="77777777" w:rsidR="001C734E" w:rsidRPr="00A10BC8" w:rsidRDefault="001C734E" w:rsidP="006F1542">
            <w:pPr>
              <w:pStyle w:val="ListParagraph"/>
              <w:numPr>
                <w:ilvl w:val="3"/>
                <w:numId w:val="22"/>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lastRenderedPageBreak/>
              <w:t>utilizarea dimensiunilor recomandate de diferitele rețele de socializare.</w:t>
            </w:r>
          </w:p>
          <w:p w14:paraId="1BCF9E77"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Pe lângă concepția grafică, Prestatorul va asigura și prelucrare foto, astfel încât să asigure o calitate optimă a produsului final. </w:t>
            </w:r>
          </w:p>
          <w:p w14:paraId="7C82EE26" w14:textId="77777777" w:rsidR="001C734E" w:rsidRPr="00A10BC8" w:rsidRDefault="001C734E"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bCs/>
                <w:sz w:val="24"/>
                <w:szCs w:val="24"/>
                <w:lang w:val="fr-FR"/>
              </w:rPr>
              <w:t xml:space="preserve">Prestatorul se obligă să furnizeze Achizitorului, în implementarea contractului, un număr de minimum 2 variante pentru fiecare tip de material vizual, </w:t>
            </w:r>
            <w:r w:rsidRPr="00A10BC8">
              <w:rPr>
                <w:rFonts w:ascii="Trebuchet MS" w:hAnsi="Trebuchet MS" w:cstheme="minorHAnsi"/>
                <w:sz w:val="24"/>
                <w:szCs w:val="24"/>
                <w:lang w:val="fr-FR"/>
              </w:rPr>
              <w:t xml:space="preserve">precum și cel puțin o revizie pentru varianta preferată, în situația în care aceasta nu corespunde în integralitate viziunii Achizitorului. </w:t>
            </w:r>
          </w:p>
        </w:tc>
      </w:tr>
    </w:tbl>
    <w:p w14:paraId="335402AB" w14:textId="77777777" w:rsidR="001C734E" w:rsidRPr="00A10BC8" w:rsidRDefault="001C734E" w:rsidP="006F1542">
      <w:pPr>
        <w:spacing w:after="0" w:line="240" w:lineRule="auto"/>
        <w:rPr>
          <w:rFonts w:ascii="Trebuchet MS" w:eastAsiaTheme="majorEastAsia" w:hAnsi="Trebuchet MS" w:cstheme="majorBidi"/>
          <w:b/>
          <w:bCs/>
          <w:i/>
          <w:iCs/>
          <w:sz w:val="24"/>
          <w:szCs w:val="24"/>
          <w:lang w:val="fr-FR"/>
        </w:rPr>
      </w:pPr>
    </w:p>
    <w:p w14:paraId="38F72427"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Creare concept și design grafic și producție infografice</w:t>
      </w:r>
    </w:p>
    <w:p w14:paraId="7C32B153"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eastAsia="Times New Roman" w:hAnsi="Trebuchet MS" w:cstheme="minorHAnsi"/>
          <w:color w:val="000000"/>
          <w:sz w:val="24"/>
          <w:szCs w:val="24"/>
        </w:rPr>
        <w:t>Specificaţii tehnice minime și obligatorii</w:t>
      </w:r>
      <w:r w:rsidRPr="00A10BC8">
        <w:rPr>
          <w:rFonts w:ascii="Trebuchet MS" w:hAnsi="Trebuchet MS" w:cstheme="minorHAnsi"/>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7"/>
      </w:tblGrid>
      <w:tr w:rsidR="001C734E" w:rsidRPr="00A10BC8" w14:paraId="2B41F16B" w14:textId="77777777" w:rsidTr="00AB2040">
        <w:tc>
          <w:tcPr>
            <w:tcW w:w="9062" w:type="dxa"/>
            <w:gridSpan w:val="2"/>
            <w:shd w:val="clear" w:color="auto" w:fill="auto"/>
          </w:tcPr>
          <w:p w14:paraId="377554C6" w14:textId="0262DD73" w:rsidR="001C734E" w:rsidRPr="00A10BC8" w:rsidRDefault="001C734E" w:rsidP="006F1542">
            <w:pPr>
              <w:keepNext/>
              <w:keepLines/>
              <w:spacing w:after="0" w:line="240" w:lineRule="auto"/>
              <w:ind w:right="7"/>
              <w:outlineLvl w:val="3"/>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Creare concept grafic, design și producție infografice</w:t>
            </w:r>
          </w:p>
        </w:tc>
      </w:tr>
      <w:tr w:rsidR="001C734E" w:rsidRPr="00A10BC8" w14:paraId="5F96828C" w14:textId="77777777" w:rsidTr="00EE187E">
        <w:tc>
          <w:tcPr>
            <w:tcW w:w="2405" w:type="dxa"/>
            <w:shd w:val="clear" w:color="auto" w:fill="auto"/>
          </w:tcPr>
          <w:p w14:paraId="1BD76646"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6657" w:type="dxa"/>
            <w:shd w:val="clear" w:color="auto" w:fill="auto"/>
          </w:tcPr>
          <w:p w14:paraId="317B3B16"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5B371A49" w14:textId="77777777" w:rsidTr="00EE187E">
        <w:tc>
          <w:tcPr>
            <w:tcW w:w="2405" w:type="dxa"/>
            <w:shd w:val="clear" w:color="auto" w:fill="auto"/>
          </w:tcPr>
          <w:p w14:paraId="2C1B209C"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Format</w:t>
            </w:r>
          </w:p>
        </w:tc>
        <w:tc>
          <w:tcPr>
            <w:tcW w:w="6657" w:type="dxa"/>
            <w:shd w:val="clear" w:color="auto" w:fill="auto"/>
          </w:tcPr>
          <w:p w14:paraId="27BEBBCB" w14:textId="77777777" w:rsidR="001C734E" w:rsidRPr="00A10BC8" w:rsidRDefault="001C734E" w:rsidP="006F1542">
            <w:pPr>
              <w:spacing w:after="0" w:line="240" w:lineRule="auto"/>
              <w:ind w:right="7"/>
              <w:rPr>
                <w:rFonts w:ascii="Trebuchet MS" w:hAnsi="Trebuchet MS"/>
                <w:bCs/>
                <w:sz w:val="24"/>
                <w:szCs w:val="24"/>
                <w:lang w:val="fr-FR"/>
              </w:rPr>
            </w:pPr>
            <w:r w:rsidRPr="00A10BC8">
              <w:rPr>
                <w:rFonts w:ascii="Trebuchet MS" w:hAnsi="Trebuchet MS"/>
                <w:bCs/>
                <w:sz w:val="24"/>
                <w:szCs w:val="24"/>
                <w:lang w:val="fr-FR"/>
              </w:rPr>
              <w:t>Digital, adaptat paginii de internet a ANFP</w:t>
            </w:r>
          </w:p>
        </w:tc>
      </w:tr>
      <w:tr w:rsidR="001C734E" w:rsidRPr="00A10BC8" w14:paraId="09BDF8EA" w14:textId="77777777" w:rsidTr="00EE187E">
        <w:trPr>
          <w:trHeight w:val="2834"/>
        </w:trPr>
        <w:tc>
          <w:tcPr>
            <w:tcW w:w="2405" w:type="dxa"/>
            <w:shd w:val="clear" w:color="auto" w:fill="auto"/>
          </w:tcPr>
          <w:p w14:paraId="6BF83D8E"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w:t>
            </w:r>
          </w:p>
        </w:tc>
        <w:tc>
          <w:tcPr>
            <w:tcW w:w="6657" w:type="dxa"/>
            <w:shd w:val="clear" w:color="auto" w:fill="auto"/>
          </w:tcPr>
          <w:p w14:paraId="2D5E6507" w14:textId="77777777" w:rsidR="001C734E" w:rsidRPr="00A10BC8" w:rsidRDefault="001C734E" w:rsidP="006F1542">
            <w:pPr>
              <w:spacing w:after="0" w:line="240" w:lineRule="auto"/>
              <w:ind w:right="7"/>
              <w:jc w:val="both"/>
              <w:rPr>
                <w:rFonts w:ascii="Trebuchet MS" w:hAnsi="Trebuchet MS" w:cstheme="minorHAnsi"/>
                <w:bCs/>
                <w:color w:val="000000" w:themeColor="text1"/>
                <w:sz w:val="24"/>
                <w:szCs w:val="24"/>
                <w:lang w:val="fr-FR"/>
              </w:rPr>
            </w:pPr>
            <w:r w:rsidRPr="00A10BC8">
              <w:rPr>
                <w:rFonts w:ascii="Trebuchet MS" w:hAnsi="Trebuchet MS" w:cstheme="minorHAnsi"/>
                <w:bCs/>
                <w:color w:val="000000" w:themeColor="text1"/>
                <w:sz w:val="24"/>
                <w:szCs w:val="24"/>
                <w:lang w:val="fr-FR"/>
              </w:rPr>
              <w:t xml:space="preserve">Prestatorul va realiza designul și va crea conținut pentru minimum 4 tipuri de infografice. </w:t>
            </w:r>
          </w:p>
          <w:p w14:paraId="25CD0C62" w14:textId="77777777" w:rsidR="001C734E" w:rsidRPr="00A10BC8" w:rsidRDefault="001C734E" w:rsidP="006F1542">
            <w:pPr>
              <w:spacing w:after="0" w:line="240" w:lineRule="auto"/>
              <w:ind w:right="7"/>
              <w:jc w:val="both"/>
              <w:rPr>
                <w:rFonts w:ascii="Trebuchet MS" w:hAnsi="Trebuchet MS" w:cstheme="minorHAnsi"/>
                <w:bCs/>
                <w:color w:val="FF0000"/>
                <w:sz w:val="24"/>
                <w:szCs w:val="24"/>
                <w:lang w:val="fr-FR"/>
              </w:rPr>
            </w:pPr>
            <w:r w:rsidRPr="00A10BC8">
              <w:rPr>
                <w:rFonts w:ascii="Trebuchet MS" w:hAnsi="Trebuchet MS" w:cstheme="minorHAnsi"/>
                <w:bCs/>
                <w:color w:val="000000"/>
                <w:sz w:val="24"/>
                <w:szCs w:val="24"/>
                <w:lang w:val="fr-FR"/>
              </w:rPr>
              <w:t xml:space="preserve">La elaborarea </w:t>
            </w:r>
            <w:r w:rsidRPr="00A10BC8">
              <w:rPr>
                <w:rFonts w:ascii="Trebuchet MS" w:hAnsi="Trebuchet MS" w:cstheme="minorHAnsi"/>
                <w:bCs/>
                <w:sz w:val="24"/>
                <w:szCs w:val="24"/>
                <w:lang w:val="fr-FR"/>
              </w:rPr>
              <w:t xml:space="preserve">conceptului grafic și a designului </w:t>
            </w:r>
            <w:r w:rsidRPr="00A10BC8">
              <w:rPr>
                <w:rFonts w:ascii="Trebuchet MS" w:hAnsi="Trebuchet MS" w:cstheme="minorHAnsi"/>
                <w:bCs/>
                <w:color w:val="000000"/>
                <w:sz w:val="24"/>
                <w:szCs w:val="24"/>
                <w:lang w:val="fr-FR"/>
              </w:rPr>
              <w:t>infograficelor, pentru respectarea cerințelor obligatorii, dar și pentru asigurarea unei unități în realizarea și prezentarea materialelor grafice, vor fi avute în vedere în mod obligatoriu de către Prestator:</w:t>
            </w:r>
          </w:p>
          <w:p w14:paraId="4660E37E" w14:textId="77777777" w:rsidR="001C734E" w:rsidRPr="00A10BC8" w:rsidRDefault="001C734E" w:rsidP="006F1542">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0E043517"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32"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52755E70"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33"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7BB4D988"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76FA8F1F"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eastAsia="Times New Roman" w:hAnsi="Trebuchet MS" w:cstheme="minorHAnsi"/>
                <w:sz w:val="24"/>
                <w:szCs w:val="24"/>
                <w:lang w:val="fr-FR" w:eastAsia="zh-CN"/>
              </w:rPr>
              <w:t xml:space="preserve">Prestatorul va </w:t>
            </w:r>
            <w:r w:rsidRPr="00A10BC8">
              <w:rPr>
                <w:rFonts w:ascii="Trebuchet MS" w:hAnsi="Trebuchet MS" w:cstheme="minorHAnsi"/>
                <w:bCs/>
                <w:sz w:val="24"/>
                <w:szCs w:val="24"/>
                <w:lang w:val="fr-FR"/>
              </w:rPr>
              <w:t>asigura o integrare armonioasă a elementelor specifice identității vizuale a Achizitorului, cerințele minimum obligatorii rezultate din caracterul de material realizat cu finanțare din PNRR  și identitatea vizuală nou-creată (sigla/logo).</w:t>
            </w:r>
          </w:p>
          <w:p w14:paraId="26DFB891"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Infograficele vor fi o formă de comunicare creativă a proiectului și vor oferi toate informațiile necesare pentru tematicile alese, într-o formă simplă, plăcută și adecvată publicului țintă.</w:t>
            </w:r>
            <w:r w:rsidRPr="00A10BC8">
              <w:rPr>
                <w:rFonts w:ascii="Trebuchet MS" w:hAnsi="Trebuchet MS" w:cstheme="minorHAnsi"/>
                <w:bCs/>
                <w:color w:val="FF0000"/>
                <w:sz w:val="24"/>
                <w:szCs w:val="24"/>
                <w:lang w:val="fr-FR"/>
              </w:rPr>
              <w:t xml:space="preserve"> </w:t>
            </w:r>
            <w:r w:rsidRPr="00A10BC8">
              <w:rPr>
                <w:rFonts w:ascii="Trebuchet MS" w:hAnsi="Trebuchet MS" w:cstheme="minorHAnsi"/>
                <w:bCs/>
                <w:sz w:val="24"/>
                <w:szCs w:val="24"/>
                <w:lang w:val="fr-FR"/>
              </w:rPr>
              <w:t xml:space="preserve">Tematicile vor fi alese împreună cu Achizitorul. Informațiile brute care vor sta la baza conținutului textual vor fi oferite de Achizitor, iar Prestatorul are obligația de a le adapta, astfel încât </w:t>
            </w:r>
            <w:r w:rsidRPr="00A10BC8">
              <w:rPr>
                <w:rFonts w:ascii="Trebuchet MS" w:hAnsi="Trebuchet MS" w:cstheme="minorHAnsi"/>
                <w:bCs/>
                <w:sz w:val="24"/>
                <w:szCs w:val="24"/>
                <w:lang w:val="fr-FR"/>
              </w:rPr>
              <w:lastRenderedPageBreak/>
              <w:t>conținutul textual să fie creativ, facil și plăcut de citit și urmărit.</w:t>
            </w:r>
          </w:p>
          <w:p w14:paraId="0F9287DD"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Pretatorul va asigura minimum:</w:t>
            </w:r>
          </w:p>
          <w:p w14:paraId="0372E203" w14:textId="77777777" w:rsidR="001C734E" w:rsidRPr="00A10BC8" w:rsidRDefault="001C734E" w:rsidP="006F1542">
            <w:pPr>
              <w:pStyle w:val="ListParagraph"/>
              <w:numPr>
                <w:ilvl w:val="0"/>
                <w:numId w:val="21"/>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hAnsi="Trebuchet MS" w:cstheme="minorHAnsi"/>
                <w:bCs/>
                <w:color w:val="000000"/>
                <w:sz w:val="24"/>
                <w:szCs w:val="24"/>
                <w:lang w:val="fr-FR"/>
              </w:rPr>
              <w:t xml:space="preserve">elaborarea </w:t>
            </w:r>
            <w:r w:rsidRPr="00A10BC8">
              <w:rPr>
                <w:rFonts w:ascii="Trebuchet MS" w:hAnsi="Trebuchet MS" w:cstheme="minorHAnsi"/>
                <w:bCs/>
                <w:sz w:val="24"/>
                <w:szCs w:val="24"/>
                <w:lang w:val="fr-FR"/>
              </w:rPr>
              <w:t xml:space="preserve">conceptului și a designului pentru </w:t>
            </w:r>
            <w:r w:rsidRPr="00A10BC8">
              <w:rPr>
                <w:rFonts w:ascii="Trebuchet MS" w:hAnsi="Trebuchet MS" w:cstheme="minorHAnsi"/>
                <w:bCs/>
                <w:color w:val="000000"/>
                <w:sz w:val="24"/>
                <w:szCs w:val="24"/>
                <w:lang w:val="fr-FR"/>
              </w:rPr>
              <w:t>infografice;</w:t>
            </w:r>
          </w:p>
          <w:p w14:paraId="69552D75" w14:textId="77777777" w:rsidR="001C734E" w:rsidRPr="00A10BC8" w:rsidRDefault="001C734E" w:rsidP="006F1542">
            <w:pPr>
              <w:pStyle w:val="ListParagraph"/>
              <w:numPr>
                <w:ilvl w:val="0"/>
                <w:numId w:val="21"/>
              </w:numPr>
              <w:spacing w:after="0" w:line="240" w:lineRule="auto"/>
              <w:ind w:left="0" w:right="7" w:firstLine="0"/>
              <w:jc w:val="both"/>
              <w:rPr>
                <w:rFonts w:ascii="Trebuchet MS" w:hAnsi="Trebuchet MS" w:cstheme="minorHAnsi"/>
                <w:bCs/>
                <w:color w:val="000000"/>
                <w:sz w:val="24"/>
                <w:szCs w:val="24"/>
                <w:lang w:val="fr-FR"/>
              </w:rPr>
            </w:pPr>
            <w:r w:rsidRPr="00A10BC8">
              <w:rPr>
                <w:rFonts w:ascii="Trebuchet MS" w:hAnsi="Trebuchet MS" w:cstheme="minorHAnsi"/>
                <w:bCs/>
                <w:color w:val="000000"/>
                <w:sz w:val="24"/>
                <w:szCs w:val="24"/>
                <w:lang w:val="fr-FR"/>
              </w:rPr>
              <w:t>prelucrarea informațiilor furnizate de Achizitor și adaptarea acestora la specificul grupului țintă al comunicării, la nevoile, preferințele și interesele acestora, pentru a obține un impact cât mai bun al comunicării;</w:t>
            </w:r>
          </w:p>
          <w:p w14:paraId="03BDCD54" w14:textId="77777777" w:rsidR="001C734E" w:rsidRPr="00A10BC8" w:rsidRDefault="001C734E" w:rsidP="006F1542">
            <w:pPr>
              <w:pStyle w:val="ListParagraph"/>
              <w:numPr>
                <w:ilvl w:val="0"/>
                <w:numId w:val="21"/>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hAnsi="Trebuchet MS" w:cstheme="minorHAnsi"/>
                <w:bCs/>
                <w:color w:val="000000"/>
                <w:sz w:val="24"/>
                <w:szCs w:val="24"/>
                <w:lang w:val="fr-FR"/>
              </w:rPr>
              <w:t>tehnoredactarea conținutului textual și corectură de text;</w:t>
            </w:r>
          </w:p>
          <w:p w14:paraId="237AD19B" w14:textId="77777777" w:rsidR="001C734E" w:rsidRPr="00A10BC8" w:rsidRDefault="001C734E" w:rsidP="006F1542">
            <w:pPr>
              <w:pStyle w:val="ListParagraph"/>
              <w:numPr>
                <w:ilvl w:val="0"/>
                <w:numId w:val="21"/>
              </w:numPr>
              <w:pBdr>
                <w:top w:val="nil"/>
                <w:left w:val="nil"/>
                <w:bottom w:val="nil"/>
                <w:right w:val="nil"/>
                <w:between w:val="nil"/>
              </w:pBdr>
              <w:spacing w:after="0" w:line="240" w:lineRule="auto"/>
              <w:ind w:left="0" w:right="7" w:firstLine="0"/>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compatibilizarea formatului infograficului digital cu pagina de internet a Achizitorului.</w:t>
            </w:r>
          </w:p>
          <w:p w14:paraId="4451D4FC"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În cazul în care Ofertantul va include în design fotografii sau ilustraţii care vor fi achiziționate, costul estimativ al acestora trebuie inclus în oferta financiară. De asemenea, Ofertantul va verifica disponibilitatea fotografiilor utilizate (cost, disponibilitate, drepturi de autor etc.) înainte de a le include în propunere.</w:t>
            </w:r>
          </w:p>
          <w:p w14:paraId="3745BF05" w14:textId="5AB2B623"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 xml:space="preserve">Prestatorul se obligă să furnizeze Achizitorului, în implementarea contractului, un număr de minim 2 concepte (variante) pentru </w:t>
            </w:r>
            <w:r w:rsidRPr="00A10BC8">
              <w:rPr>
                <w:rFonts w:ascii="Trebuchet MS" w:hAnsi="Trebuchet MS" w:cstheme="minorHAnsi"/>
                <w:bCs/>
                <w:sz w:val="24"/>
                <w:szCs w:val="24"/>
                <w:lang w:val="fr-FR"/>
              </w:rPr>
              <w:t>fiecare dintre cele minimum 4 tipuri de infografice</w:t>
            </w:r>
            <w:r w:rsidRPr="00A10BC8">
              <w:rPr>
                <w:rFonts w:ascii="Trebuchet MS" w:eastAsia="Times New Roman" w:hAnsi="Trebuchet MS"/>
                <w:sz w:val="24"/>
                <w:szCs w:val="24"/>
                <w:lang w:val="fr-FR"/>
              </w:rPr>
              <w:t>. Pentru variantele preferate de Achizitor (câte 1/ fiecare dintre cele 4 tipuri), în situația în care aceasta nu corespunde în integralitate viziunii Achizitorului, Prestatorul se obligă să asigure un număr de minim 3 revizii, reprezentând variații ale variantei inițiale, conform specificațiilor Achizitorului.</w:t>
            </w:r>
          </w:p>
        </w:tc>
      </w:tr>
    </w:tbl>
    <w:p w14:paraId="5802D12B" w14:textId="77777777" w:rsidR="001C734E" w:rsidRPr="00A10BC8" w:rsidRDefault="001C734E"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p>
    <w:p w14:paraId="7F1F463E" w14:textId="31A77BBE" w:rsidR="001C734E" w:rsidRPr="00A10BC8" w:rsidRDefault="001C734E" w:rsidP="006F1542">
      <w:pPr>
        <w:spacing w:after="0" w:line="240" w:lineRule="auto"/>
        <w:ind w:right="7"/>
        <w:jc w:val="both"/>
        <w:rPr>
          <w:rFonts w:ascii="Trebuchet MS" w:eastAsia="Trebuchet MS" w:hAnsi="Trebuchet MS" w:cs="Trebuchet MS"/>
          <w:b/>
          <w:i/>
          <w:sz w:val="24"/>
          <w:szCs w:val="24"/>
          <w:lang w:val="fr-FR"/>
        </w:rPr>
      </w:pPr>
      <w:r w:rsidRPr="00A10BC8">
        <w:rPr>
          <w:rFonts w:ascii="Trebuchet MS" w:eastAsia="Trebuchet MS" w:hAnsi="Trebuchet MS" w:cs="Trebuchet MS"/>
          <w:b/>
          <w:i/>
          <w:sz w:val="24"/>
          <w:szCs w:val="24"/>
          <w:lang w:val="fr-FR"/>
        </w:rPr>
        <w:t>Elaborare și promovare articole de</w:t>
      </w:r>
      <w:r w:rsidR="00085469" w:rsidRPr="00A10BC8">
        <w:rPr>
          <w:rFonts w:ascii="Trebuchet MS" w:eastAsia="Trebuchet MS" w:hAnsi="Trebuchet MS" w:cs="Trebuchet MS"/>
          <w:b/>
          <w:i/>
          <w:strike/>
          <w:sz w:val="24"/>
          <w:szCs w:val="24"/>
          <w:lang w:val="fr-FR"/>
        </w:rPr>
        <w:t xml:space="preserve"> </w:t>
      </w:r>
      <w:r w:rsidR="00F8708B" w:rsidRPr="00A10BC8">
        <w:rPr>
          <w:rFonts w:ascii="Trebuchet MS" w:eastAsia="Trebuchet MS" w:hAnsi="Trebuchet MS" w:cs="Trebuchet MS"/>
          <w:b/>
          <w:i/>
          <w:sz w:val="24"/>
          <w:szCs w:val="24"/>
          <w:lang w:val="fr-FR"/>
        </w:rPr>
        <w:t>promovare</w:t>
      </w:r>
      <w:r w:rsidRPr="00A10BC8">
        <w:rPr>
          <w:rFonts w:ascii="Trebuchet MS" w:eastAsia="Trebuchet MS" w:hAnsi="Trebuchet MS" w:cs="Trebuchet MS"/>
          <w:b/>
          <w:i/>
          <w:sz w:val="24"/>
          <w:szCs w:val="24"/>
          <w:lang w:val="fr-FR"/>
        </w:rPr>
        <w:t xml:space="preserve"> pentru presă </w:t>
      </w:r>
    </w:p>
    <w:p w14:paraId="6DD6C0BE"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Specificaţii tehnice minime și obligatorii</w:t>
      </w:r>
    </w:p>
    <w:p w14:paraId="62AD1B8D" w14:textId="77777777" w:rsidR="001C734E" w:rsidRPr="00A10BC8" w:rsidRDefault="001C734E" w:rsidP="006F1542">
      <w:pPr>
        <w:spacing w:after="0" w:line="240" w:lineRule="auto"/>
        <w:ind w:right="7"/>
        <w:jc w:val="both"/>
        <w:rPr>
          <w:rFonts w:ascii="Trebuchet MS" w:eastAsia="Trebuchet MS" w:hAnsi="Trebuchet MS" w:cs="Trebuchet MS"/>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7312"/>
      </w:tblGrid>
      <w:tr w:rsidR="001C734E" w:rsidRPr="00A10BC8" w14:paraId="72736094" w14:textId="77777777" w:rsidTr="001C734E">
        <w:tc>
          <w:tcPr>
            <w:tcW w:w="10065" w:type="dxa"/>
            <w:gridSpan w:val="2"/>
            <w:shd w:val="clear" w:color="auto" w:fill="auto"/>
          </w:tcPr>
          <w:p w14:paraId="2606EB08" w14:textId="4A645213" w:rsidR="001C734E" w:rsidRPr="00A10BC8" w:rsidRDefault="001C734E" w:rsidP="006F1542">
            <w:pPr>
              <w:spacing w:after="0" w:line="240" w:lineRule="auto"/>
              <w:ind w:right="7"/>
              <w:jc w:val="both"/>
              <w:rPr>
                <w:rFonts w:ascii="Trebuchet MS" w:eastAsia="Trebuchet MS" w:hAnsi="Trebuchet MS" w:cs="Trebuchet MS"/>
                <w:b/>
                <w:i/>
                <w:sz w:val="24"/>
                <w:szCs w:val="24"/>
                <w:lang w:val="fr-FR"/>
              </w:rPr>
            </w:pPr>
            <w:r w:rsidRPr="00A10BC8">
              <w:rPr>
                <w:rFonts w:ascii="Trebuchet MS" w:eastAsia="Trebuchet MS" w:hAnsi="Trebuchet MS" w:cs="Trebuchet MS"/>
                <w:b/>
                <w:i/>
                <w:sz w:val="24"/>
                <w:szCs w:val="24"/>
                <w:lang w:val="fr-FR"/>
              </w:rPr>
              <w:t>Elaborare și promovare articole de</w:t>
            </w:r>
            <w:r w:rsidR="00F8708B" w:rsidRPr="00A10BC8">
              <w:rPr>
                <w:rFonts w:ascii="Trebuchet MS" w:eastAsia="Trebuchet MS" w:hAnsi="Trebuchet MS" w:cs="Trebuchet MS"/>
                <w:b/>
                <w:i/>
                <w:sz w:val="24"/>
                <w:szCs w:val="24"/>
                <w:lang w:val="fr-FR"/>
              </w:rPr>
              <w:t xml:space="preserve"> promovare</w:t>
            </w:r>
            <w:r w:rsidRPr="00A10BC8">
              <w:rPr>
                <w:rFonts w:ascii="Trebuchet MS" w:eastAsia="Trebuchet MS" w:hAnsi="Trebuchet MS" w:cs="Trebuchet MS"/>
                <w:b/>
                <w:i/>
                <w:sz w:val="24"/>
                <w:szCs w:val="24"/>
                <w:lang w:val="fr-FR"/>
              </w:rPr>
              <w:t xml:space="preserve"> pentru presă </w:t>
            </w:r>
          </w:p>
        </w:tc>
      </w:tr>
      <w:tr w:rsidR="001C734E" w:rsidRPr="00A10BC8" w14:paraId="15A0BFFE" w14:textId="77777777" w:rsidTr="001C734E">
        <w:tc>
          <w:tcPr>
            <w:tcW w:w="2662" w:type="dxa"/>
            <w:shd w:val="clear" w:color="auto" w:fill="auto"/>
          </w:tcPr>
          <w:p w14:paraId="4F4D0354"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403" w:type="dxa"/>
            <w:shd w:val="clear" w:color="auto" w:fill="auto"/>
          </w:tcPr>
          <w:p w14:paraId="58858734"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326BBE41" w14:textId="77777777" w:rsidTr="001C734E">
        <w:tc>
          <w:tcPr>
            <w:tcW w:w="2662" w:type="dxa"/>
            <w:shd w:val="clear" w:color="auto" w:fill="auto"/>
          </w:tcPr>
          <w:p w14:paraId="52F22E8A"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7403" w:type="dxa"/>
            <w:shd w:val="clear" w:color="auto" w:fill="auto"/>
          </w:tcPr>
          <w:p w14:paraId="2FF057F9"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Word, PDF</w:t>
            </w:r>
          </w:p>
        </w:tc>
      </w:tr>
      <w:tr w:rsidR="001C734E" w:rsidRPr="00A10BC8" w14:paraId="7C0A0305" w14:textId="77777777" w:rsidTr="001C734E">
        <w:tc>
          <w:tcPr>
            <w:tcW w:w="2662" w:type="dxa"/>
            <w:shd w:val="clear" w:color="auto" w:fill="auto"/>
          </w:tcPr>
          <w:p w14:paraId="6A6E9270"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Cantitate</w:t>
            </w:r>
          </w:p>
        </w:tc>
        <w:tc>
          <w:tcPr>
            <w:tcW w:w="7403" w:type="dxa"/>
            <w:shd w:val="clear" w:color="auto" w:fill="auto"/>
          </w:tcPr>
          <w:p w14:paraId="2EF4AFD3"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3 articole de presă</w:t>
            </w:r>
          </w:p>
        </w:tc>
      </w:tr>
      <w:tr w:rsidR="001C734E" w:rsidRPr="00A10BC8" w14:paraId="07875E06" w14:textId="77777777" w:rsidTr="001C734E">
        <w:tc>
          <w:tcPr>
            <w:tcW w:w="2662" w:type="dxa"/>
            <w:shd w:val="clear" w:color="auto" w:fill="auto"/>
          </w:tcPr>
          <w:p w14:paraId="2722E110"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Caracteristici </w:t>
            </w:r>
          </w:p>
        </w:tc>
        <w:tc>
          <w:tcPr>
            <w:tcW w:w="7403" w:type="dxa"/>
            <w:shd w:val="clear" w:color="auto" w:fill="auto"/>
          </w:tcPr>
          <w:p w14:paraId="0020DB3D" w14:textId="77777777" w:rsidR="001C734E" w:rsidRPr="00A10BC8" w:rsidRDefault="001C734E" w:rsidP="006F1542">
            <w:pPr>
              <w:spacing w:after="0" w:line="240" w:lineRule="auto"/>
              <w:ind w:right="7"/>
              <w:jc w:val="both"/>
              <w:rPr>
                <w:rFonts w:ascii="Trebuchet MS" w:hAnsi="Trebuchet MS"/>
                <w:bCs/>
                <w:sz w:val="24"/>
                <w:szCs w:val="24"/>
              </w:rPr>
            </w:pPr>
            <w:r w:rsidRPr="00A10BC8">
              <w:rPr>
                <w:rFonts w:ascii="Trebuchet MS" w:hAnsi="Trebuchet MS"/>
                <w:bCs/>
                <w:sz w:val="24"/>
                <w:szCs w:val="24"/>
              </w:rPr>
              <w:t>minimum 3.500 caractere/ articol</w:t>
            </w:r>
          </w:p>
        </w:tc>
      </w:tr>
      <w:tr w:rsidR="001C734E" w:rsidRPr="00A10BC8" w14:paraId="0BE39EE8" w14:textId="77777777" w:rsidTr="001C734E">
        <w:tc>
          <w:tcPr>
            <w:tcW w:w="2662" w:type="dxa"/>
            <w:shd w:val="clear" w:color="auto" w:fill="auto"/>
          </w:tcPr>
          <w:p w14:paraId="6F2EBBC2"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7403" w:type="dxa"/>
            <w:shd w:val="clear" w:color="auto" w:fill="auto"/>
          </w:tcPr>
          <w:p w14:paraId="6EE5F6CD" w14:textId="05AD7301"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bCs/>
                <w:sz w:val="24"/>
                <w:szCs w:val="24"/>
                <w:lang w:val="fr-FR"/>
              </w:rPr>
              <w:t xml:space="preserve">Se solicită elaborarea de articole de </w:t>
            </w:r>
            <w:r w:rsidR="00F8708B" w:rsidRPr="00A10BC8">
              <w:rPr>
                <w:rFonts w:ascii="Trebuchet MS" w:hAnsi="Trebuchet MS"/>
                <w:bCs/>
                <w:sz w:val="24"/>
                <w:szCs w:val="24"/>
                <w:lang w:val="fr-FR"/>
              </w:rPr>
              <w:t xml:space="preserve">promovare </w:t>
            </w:r>
            <w:r w:rsidRPr="00A10BC8">
              <w:rPr>
                <w:rFonts w:ascii="Trebuchet MS" w:hAnsi="Trebuchet MS"/>
                <w:bCs/>
                <w:sz w:val="24"/>
                <w:szCs w:val="24"/>
                <w:lang w:val="fr-FR"/>
              </w:rPr>
              <w:t>pentru presă</w:t>
            </w:r>
            <w:r w:rsidRPr="00A10BC8">
              <w:rPr>
                <w:rFonts w:ascii="Trebuchet MS" w:hAnsi="Trebuchet MS" w:cstheme="minorHAnsi"/>
                <w:bCs/>
                <w:color w:val="000000"/>
                <w:sz w:val="24"/>
                <w:szCs w:val="24"/>
                <w:lang w:val="fr-FR"/>
              </w:rPr>
              <w:t xml:space="preserve">, publicarea acestora </w:t>
            </w:r>
            <w:r w:rsidRPr="00A10BC8">
              <w:rPr>
                <w:rFonts w:ascii="Trebuchet MS" w:hAnsi="Trebuchet MS" w:cstheme="minorHAnsi"/>
                <w:bCs/>
                <w:sz w:val="24"/>
                <w:szCs w:val="24"/>
                <w:lang w:val="fr-FR"/>
              </w:rPr>
              <w:t>în presa online și promovarea pe canalele de social-media ale instituției de presă.</w:t>
            </w:r>
          </w:p>
          <w:p w14:paraId="073A18C7"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Scopul articolelor este de a asigura o cât informarea unui public cât mai larg asupra rezultatelor și beneficiilor proiectului SIMRU și finanțării PNRR. Articolele vor face parte din strategia de îmbunătățirea </w:t>
            </w:r>
            <w:r w:rsidRPr="00A10BC8">
              <w:rPr>
                <w:rFonts w:ascii="Trebuchet MS" w:hAnsi="Trebuchet MS" w:cstheme="minorHAnsi"/>
                <w:bCs/>
                <w:color w:val="000000"/>
                <w:sz w:val="24"/>
                <w:szCs w:val="24"/>
                <w:lang w:val="fr-FR"/>
              </w:rPr>
              <w:t>şi pentru a direcţiona trafic către pagina de internet a ANFP.</w:t>
            </w:r>
          </w:p>
          <w:p w14:paraId="5AD538F9"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Prestatorul va stabili împreună cu Achizitorul tematica celor trei articole, iar Achizitorul va pune la dispoziția Presatorului materiale relevante despre proiectul SIMRU pentru ca </w:t>
            </w:r>
            <w:r w:rsidRPr="00A10BC8">
              <w:rPr>
                <w:rFonts w:ascii="Trebuchet MS" w:hAnsi="Trebuchet MS" w:cstheme="minorHAnsi"/>
                <w:bCs/>
                <w:sz w:val="24"/>
                <w:szCs w:val="24"/>
                <w:lang w:val="fr-FR"/>
              </w:rPr>
              <w:lastRenderedPageBreak/>
              <w:t>acesta să poată efectua cercetarea pe subiect în vederea realizării articolelor.</w:t>
            </w:r>
          </w:p>
          <w:p w14:paraId="40F78884"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Prestatorul va redacta articolele baza informaţiilor primite.</w:t>
            </w:r>
          </w:p>
          <w:p w14:paraId="06E44B79"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Prestatorul va asigura minimum:</w:t>
            </w:r>
          </w:p>
          <w:p w14:paraId="7F3027E9"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identificarea a trei instituții media online</w:t>
            </w:r>
            <w:r w:rsidRPr="00A10BC8">
              <w:rPr>
                <w:rFonts w:ascii="Trebuchet MS" w:hAnsi="Trebuchet MS" w:cstheme="minorHAnsi"/>
                <w:bCs/>
                <w:color w:val="FF0000"/>
                <w:sz w:val="24"/>
                <w:szCs w:val="24"/>
              </w:rPr>
              <w:t xml:space="preserve"> </w:t>
            </w:r>
            <w:r w:rsidRPr="00A10BC8">
              <w:rPr>
                <w:rFonts w:ascii="Trebuchet MS" w:hAnsi="Trebuchet MS" w:cstheme="minorHAnsi"/>
                <w:bCs/>
                <w:sz w:val="24"/>
                <w:szCs w:val="24"/>
              </w:rPr>
              <w:t xml:space="preserve">cu acoperire națională relevante pentru scopul comunicării SIMRU și publicul țintă </w:t>
            </w:r>
          </w:p>
          <w:p w14:paraId="7578165E"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 xml:space="preserve">contactarea </w:t>
            </w:r>
            <w:r w:rsidRPr="00A10BC8">
              <w:rPr>
                <w:rFonts w:ascii="Trebuchet MS" w:hAnsi="Trebuchet MS" w:cstheme="minorHAnsi"/>
                <w:bCs/>
                <w:color w:val="000000"/>
                <w:sz w:val="24"/>
                <w:szCs w:val="24"/>
              </w:rPr>
              <w:t>directă cu jurnaliştilor pentru realizarea articolelor</w:t>
            </w:r>
          </w:p>
          <w:p w14:paraId="1AFF16C0"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color w:val="000000"/>
                <w:sz w:val="24"/>
                <w:szCs w:val="24"/>
              </w:rPr>
              <w:t xml:space="preserve">asigurarea punerii la dispoziția jurnaliștilor a materialelor relevante comunicate de Achizitor pentru efectuarea </w:t>
            </w:r>
            <w:r w:rsidRPr="00A10BC8">
              <w:rPr>
                <w:rFonts w:ascii="Trebuchet MS" w:hAnsi="Trebuchet MS" w:cstheme="minorHAnsi"/>
                <w:bCs/>
                <w:sz w:val="24"/>
                <w:szCs w:val="24"/>
              </w:rPr>
              <w:t>cercetării pe subiect în vederea realizării articolelor</w:t>
            </w:r>
          </w:p>
          <w:p w14:paraId="47188E4E"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 xml:space="preserve">asigurarea redactării și publicării articolelor în publicația online a instituțiilor media </w:t>
            </w:r>
          </w:p>
          <w:p w14:paraId="141815EA"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asigurarea promovării articolelor pe canalele de social-media ale instituțiilor de presă care publică articolele</w:t>
            </w:r>
          </w:p>
          <w:p w14:paraId="7B0D61BC"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 xml:space="preserve">servicii de monitorizare de presă privind impactul articolelor (elaborarea unui raport de monitorizare care va conține inclusiv informații despre </w:t>
            </w:r>
            <w:r w:rsidRPr="00A10BC8">
              <w:rPr>
                <w:rFonts w:ascii="Trebuchet MS" w:hAnsi="Trebuchet MS" w:cstheme="minorHAnsi"/>
                <w:bCs/>
                <w:color w:val="000000"/>
                <w:sz w:val="24"/>
                <w:szCs w:val="24"/>
              </w:rPr>
              <w:t>traficul care a fost direcţionat către pagina de internet a ANFP și o listă completă a entităţilor media către care au preluat/ distribuit informații din articole)</w:t>
            </w:r>
          </w:p>
          <w:p w14:paraId="710918B3"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La elaborarea articolelor, pentru respectarea cerințelor obligatorii, dar și pentru asigurarea unei unități în realizarea și prezentarea materialelor grafice, vor fi avute în vedere în mod obligatoriu de către Prestator:</w:t>
            </w:r>
          </w:p>
          <w:p w14:paraId="05056CE3"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3C2EFCA2"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34"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719EA738"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35"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6E81FD69"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tc>
      </w:tr>
    </w:tbl>
    <w:p w14:paraId="3653E434" w14:textId="77777777" w:rsidR="001C734E" w:rsidRPr="00A10BC8" w:rsidRDefault="001C734E"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p>
    <w:p w14:paraId="4B666207" w14:textId="6A21A781" w:rsidR="001C734E" w:rsidRPr="00A10BC8" w:rsidRDefault="001C734E" w:rsidP="006F1542">
      <w:pPr>
        <w:pStyle w:val="LightGrid-Accent31"/>
        <w:numPr>
          <w:ilvl w:val="0"/>
          <w:numId w:val="0"/>
        </w:numPr>
        <w:spacing w:before="0" w:after="0" w:line="240" w:lineRule="auto"/>
        <w:ind w:right="7"/>
        <w:rPr>
          <w:rFonts w:ascii="Trebuchet MS" w:eastAsia="Trebuchet MS" w:hAnsi="Trebuchet MS" w:cs="Trebuchet MS"/>
          <w:b/>
          <w:i/>
          <w:color w:val="FF0000"/>
          <w:lang w:val="fr-FR"/>
        </w:rPr>
      </w:pPr>
      <w:r w:rsidRPr="00A10BC8">
        <w:rPr>
          <w:rFonts w:ascii="Trebuchet MS" w:eastAsia="Trebuchet MS" w:hAnsi="Trebuchet MS" w:cs="Trebuchet MS"/>
          <w:b/>
          <w:i/>
          <w:lang w:val="fr-FR"/>
        </w:rPr>
        <w:t xml:space="preserve">Elaborare și promovare articole de </w:t>
      </w:r>
      <w:r w:rsidR="00F8708B" w:rsidRPr="00A10BC8">
        <w:rPr>
          <w:rFonts w:ascii="Trebuchet MS" w:eastAsia="Trebuchet MS" w:hAnsi="Trebuchet MS" w:cs="Trebuchet MS"/>
          <w:b/>
          <w:i/>
          <w:lang w:val="fr-FR"/>
        </w:rPr>
        <w:t xml:space="preserve">promovare </w:t>
      </w:r>
      <w:r w:rsidRPr="00A10BC8">
        <w:rPr>
          <w:rFonts w:ascii="Trebuchet MS" w:eastAsia="Trebuchet MS" w:hAnsi="Trebuchet MS" w:cs="Trebuchet MS"/>
          <w:b/>
          <w:i/>
          <w:lang w:val="fr-FR"/>
        </w:rPr>
        <w:t>pentru blog</w:t>
      </w:r>
    </w:p>
    <w:p w14:paraId="31CB76CB"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sz w:val="24"/>
          <w:szCs w:val="24"/>
        </w:rPr>
      </w:pPr>
      <w:r w:rsidRPr="00A10BC8">
        <w:rPr>
          <w:rFonts w:ascii="Trebuchet MS" w:eastAsia="Times New Roman" w:hAnsi="Trebuchet MS"/>
          <w:sz w:val="24"/>
          <w:szCs w:val="24"/>
        </w:rPr>
        <w:t>Specificaţii tehnice minime și obligatorii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7312"/>
      </w:tblGrid>
      <w:tr w:rsidR="001C734E" w:rsidRPr="00A10BC8" w14:paraId="3C4DC1D1" w14:textId="77777777" w:rsidTr="001C734E">
        <w:tc>
          <w:tcPr>
            <w:tcW w:w="10065" w:type="dxa"/>
            <w:gridSpan w:val="2"/>
            <w:shd w:val="clear" w:color="auto" w:fill="auto"/>
          </w:tcPr>
          <w:p w14:paraId="659911D3" w14:textId="2823FE45" w:rsidR="001C734E" w:rsidRPr="00A10BC8" w:rsidRDefault="001C734E" w:rsidP="006F1542">
            <w:pPr>
              <w:spacing w:after="0" w:line="240" w:lineRule="auto"/>
              <w:ind w:right="7"/>
              <w:jc w:val="both"/>
              <w:rPr>
                <w:rFonts w:ascii="Trebuchet MS" w:eastAsia="Trebuchet MS" w:hAnsi="Trebuchet MS" w:cs="Trebuchet MS"/>
                <w:b/>
                <w:i/>
                <w:sz w:val="24"/>
                <w:szCs w:val="24"/>
                <w:lang w:val="fr-FR"/>
              </w:rPr>
            </w:pPr>
            <w:r w:rsidRPr="00A10BC8">
              <w:rPr>
                <w:rFonts w:ascii="Trebuchet MS" w:eastAsia="Trebuchet MS" w:hAnsi="Trebuchet MS" w:cs="Trebuchet MS"/>
                <w:b/>
                <w:i/>
                <w:sz w:val="24"/>
                <w:szCs w:val="24"/>
                <w:lang w:val="fr-FR"/>
              </w:rPr>
              <w:t xml:space="preserve">Elaborare și promovare articole de </w:t>
            </w:r>
            <w:r w:rsidR="00F8708B" w:rsidRPr="00A10BC8">
              <w:rPr>
                <w:rFonts w:ascii="Trebuchet MS" w:eastAsia="Trebuchet MS" w:hAnsi="Trebuchet MS" w:cs="Trebuchet MS"/>
                <w:b/>
                <w:i/>
                <w:sz w:val="24"/>
                <w:szCs w:val="24"/>
                <w:lang w:val="fr-FR"/>
              </w:rPr>
              <w:t xml:space="preserve">promovare </w:t>
            </w:r>
            <w:r w:rsidRPr="00A10BC8">
              <w:rPr>
                <w:rFonts w:ascii="Trebuchet MS" w:eastAsia="Trebuchet MS" w:hAnsi="Trebuchet MS" w:cs="Trebuchet MS"/>
                <w:b/>
                <w:i/>
                <w:sz w:val="24"/>
                <w:szCs w:val="24"/>
                <w:lang w:val="fr-FR"/>
              </w:rPr>
              <w:t>pentru blog</w:t>
            </w:r>
          </w:p>
        </w:tc>
      </w:tr>
      <w:tr w:rsidR="001C734E" w:rsidRPr="00A10BC8" w14:paraId="5A8453B5" w14:textId="77777777" w:rsidTr="001C734E">
        <w:tc>
          <w:tcPr>
            <w:tcW w:w="2662" w:type="dxa"/>
            <w:shd w:val="clear" w:color="auto" w:fill="auto"/>
          </w:tcPr>
          <w:p w14:paraId="0E113390"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403" w:type="dxa"/>
            <w:shd w:val="clear" w:color="auto" w:fill="auto"/>
          </w:tcPr>
          <w:p w14:paraId="44F3DD79" w14:textId="77777777" w:rsidR="001C734E" w:rsidRPr="00A10BC8" w:rsidRDefault="001C734E"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1C734E" w:rsidRPr="00A10BC8" w14:paraId="44F84BEF" w14:textId="77777777" w:rsidTr="001C734E">
        <w:tc>
          <w:tcPr>
            <w:tcW w:w="2662" w:type="dxa"/>
            <w:shd w:val="clear" w:color="auto" w:fill="auto"/>
          </w:tcPr>
          <w:p w14:paraId="218C1E0C"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7403" w:type="dxa"/>
            <w:shd w:val="clear" w:color="auto" w:fill="auto"/>
          </w:tcPr>
          <w:p w14:paraId="17697D4A"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Word, PDF</w:t>
            </w:r>
          </w:p>
        </w:tc>
      </w:tr>
      <w:tr w:rsidR="001C734E" w:rsidRPr="00A10BC8" w14:paraId="75C0DEE7" w14:textId="77777777" w:rsidTr="001C734E">
        <w:tc>
          <w:tcPr>
            <w:tcW w:w="2662" w:type="dxa"/>
            <w:shd w:val="clear" w:color="auto" w:fill="auto"/>
          </w:tcPr>
          <w:p w14:paraId="0485F7AE"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Cantitate</w:t>
            </w:r>
          </w:p>
        </w:tc>
        <w:tc>
          <w:tcPr>
            <w:tcW w:w="7403" w:type="dxa"/>
            <w:shd w:val="clear" w:color="auto" w:fill="auto"/>
          </w:tcPr>
          <w:p w14:paraId="227B783F"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3 articole de blog</w:t>
            </w:r>
          </w:p>
        </w:tc>
      </w:tr>
      <w:tr w:rsidR="001C734E" w:rsidRPr="00A10BC8" w14:paraId="432FDEC4" w14:textId="77777777" w:rsidTr="001C734E">
        <w:tc>
          <w:tcPr>
            <w:tcW w:w="2662" w:type="dxa"/>
            <w:shd w:val="clear" w:color="auto" w:fill="auto"/>
          </w:tcPr>
          <w:p w14:paraId="033431D8"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 xml:space="preserve">Caracteristici </w:t>
            </w:r>
          </w:p>
        </w:tc>
        <w:tc>
          <w:tcPr>
            <w:tcW w:w="7403" w:type="dxa"/>
            <w:shd w:val="clear" w:color="auto" w:fill="auto"/>
          </w:tcPr>
          <w:p w14:paraId="0468CA91"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minimum 3.500 caractere/ articol</w:t>
            </w:r>
          </w:p>
        </w:tc>
      </w:tr>
      <w:tr w:rsidR="001C734E" w:rsidRPr="00A10BC8" w14:paraId="00C75CA6" w14:textId="77777777" w:rsidTr="001C734E">
        <w:tc>
          <w:tcPr>
            <w:tcW w:w="2662" w:type="dxa"/>
            <w:shd w:val="clear" w:color="auto" w:fill="auto"/>
          </w:tcPr>
          <w:p w14:paraId="1E81D79E" w14:textId="77777777" w:rsidR="001C734E" w:rsidRPr="00A10BC8" w:rsidRDefault="001C734E"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7403" w:type="dxa"/>
            <w:shd w:val="clear" w:color="auto" w:fill="auto"/>
          </w:tcPr>
          <w:p w14:paraId="76398B75" w14:textId="07DE60F5"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bCs/>
                <w:sz w:val="24"/>
                <w:szCs w:val="24"/>
                <w:lang w:val="fr-FR"/>
              </w:rPr>
              <w:t xml:space="preserve">Se solicită elaborarea de articole de </w:t>
            </w:r>
            <w:r w:rsidR="00F8708B" w:rsidRPr="00A10BC8">
              <w:rPr>
                <w:rFonts w:ascii="Trebuchet MS" w:hAnsi="Trebuchet MS"/>
                <w:bCs/>
                <w:sz w:val="24"/>
                <w:szCs w:val="24"/>
                <w:lang w:val="fr-FR"/>
              </w:rPr>
              <w:t xml:space="preserve">promovare </w:t>
            </w:r>
            <w:r w:rsidRPr="00A10BC8">
              <w:rPr>
                <w:rFonts w:ascii="Trebuchet MS" w:hAnsi="Trebuchet MS"/>
                <w:bCs/>
                <w:sz w:val="24"/>
                <w:szCs w:val="24"/>
                <w:lang w:val="fr-FR"/>
              </w:rPr>
              <w:t xml:space="preserve">de blog și asigurarea publicării acestora pe </w:t>
            </w:r>
            <w:r w:rsidRPr="00A10BC8">
              <w:rPr>
                <w:rFonts w:ascii="Trebuchet MS" w:hAnsi="Trebuchet MS" w:cstheme="minorHAnsi"/>
                <w:bCs/>
                <w:color w:val="000000"/>
                <w:sz w:val="24"/>
                <w:szCs w:val="24"/>
                <w:lang w:val="fr-FR"/>
              </w:rPr>
              <w:t xml:space="preserve">website-uri relevante pentru </w:t>
            </w:r>
            <w:r w:rsidRPr="00A10BC8">
              <w:rPr>
                <w:rFonts w:ascii="Trebuchet MS" w:hAnsi="Trebuchet MS" w:cstheme="minorHAnsi"/>
                <w:bCs/>
                <w:sz w:val="24"/>
                <w:szCs w:val="24"/>
                <w:lang w:val="fr-FR"/>
              </w:rPr>
              <w:t>scopul comunicării SIMRU .</w:t>
            </w:r>
          </w:p>
          <w:p w14:paraId="18A7F726" w14:textId="5D9B9DE1" w:rsidR="001C734E" w:rsidRPr="00A10BC8" w:rsidRDefault="001C734E" w:rsidP="006F1542">
            <w:pPr>
              <w:spacing w:after="0" w:line="240" w:lineRule="auto"/>
              <w:ind w:right="7"/>
              <w:jc w:val="both"/>
              <w:rPr>
                <w:rFonts w:ascii="Trebuchet MS" w:hAnsi="Trebuchet MS" w:cstheme="minorHAnsi"/>
                <w:bCs/>
                <w:color w:val="000000"/>
                <w:sz w:val="24"/>
                <w:szCs w:val="24"/>
                <w:lang w:val="fr-FR"/>
              </w:rPr>
            </w:pPr>
            <w:r w:rsidRPr="00A10BC8">
              <w:rPr>
                <w:rFonts w:ascii="Trebuchet MS" w:hAnsi="Trebuchet MS" w:cstheme="minorHAnsi"/>
                <w:bCs/>
                <w:sz w:val="24"/>
                <w:szCs w:val="24"/>
                <w:lang w:val="fr-FR"/>
              </w:rPr>
              <w:lastRenderedPageBreak/>
              <w:t xml:space="preserve">Scopul articolelor este de a asigura o cât informarea unui public cât mai larg asupra rezultatelor și beneficiilor proiectului SIMRU și finanțării PNRR. Articolele vor face parte din strategia de îmbunătățire </w:t>
            </w:r>
            <w:r w:rsidRPr="00A10BC8">
              <w:rPr>
                <w:rFonts w:ascii="Trebuchet MS" w:hAnsi="Trebuchet MS" w:cstheme="minorHAnsi"/>
                <w:bCs/>
                <w:color w:val="000000"/>
                <w:sz w:val="24"/>
                <w:szCs w:val="24"/>
                <w:lang w:val="fr-FR"/>
              </w:rPr>
              <w:t>şi pentru a direcţiona trafic către pagina de internet a ANFP.</w:t>
            </w:r>
          </w:p>
          <w:p w14:paraId="55BA90E4" w14:textId="77777777" w:rsidR="001C734E" w:rsidRPr="00A10BC8" w:rsidRDefault="001C734E" w:rsidP="006F1542">
            <w:pPr>
              <w:spacing w:after="0" w:line="240" w:lineRule="auto"/>
              <w:ind w:right="7"/>
              <w:jc w:val="both"/>
              <w:rPr>
                <w:rFonts w:ascii="Trebuchet MS" w:hAnsi="Trebuchet MS" w:cstheme="minorHAnsi"/>
                <w:bCs/>
                <w:sz w:val="24"/>
                <w:szCs w:val="24"/>
                <w:lang w:val="fr-FR"/>
              </w:rPr>
            </w:pPr>
            <w:r w:rsidRPr="00A10BC8">
              <w:rPr>
                <w:rFonts w:ascii="Trebuchet MS" w:hAnsi="Trebuchet MS" w:cstheme="minorHAnsi"/>
                <w:bCs/>
                <w:sz w:val="24"/>
                <w:szCs w:val="24"/>
                <w:lang w:val="fr-FR"/>
              </w:rPr>
              <w:t>Prestatorul va stabili împreună cu Achizitorul tematica celor trei articole, iar Achizitorul va pune la dispoziția Presatorului materiale relevante despre proiectul SIMRU pentru ca acesta să poată efectua cercetarea pe subiect în vederea realizării articolelor.</w:t>
            </w:r>
          </w:p>
          <w:p w14:paraId="7380E010" w14:textId="77777777" w:rsidR="001C734E" w:rsidRPr="00A10BC8" w:rsidRDefault="001C734E"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Prestatorul va asigura minimum:</w:t>
            </w:r>
          </w:p>
          <w:p w14:paraId="3220C3EB"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hAnsi="Trebuchet MS" w:cstheme="minorHAnsi"/>
                <w:bCs/>
                <w:sz w:val="24"/>
                <w:szCs w:val="24"/>
                <w:lang w:val="fr-FR"/>
              </w:rPr>
              <w:t xml:space="preserve">identificarea </w:t>
            </w:r>
            <w:r w:rsidRPr="00A10BC8">
              <w:rPr>
                <w:rFonts w:ascii="Trebuchet MS" w:hAnsi="Trebuchet MS" w:cstheme="minorHAnsi"/>
                <w:bCs/>
                <w:color w:val="000000"/>
                <w:sz w:val="24"/>
                <w:szCs w:val="24"/>
                <w:lang w:val="fr-FR"/>
              </w:rPr>
              <w:t>oportunităţi pentru Guest Blogging</w:t>
            </w:r>
            <w:r w:rsidRPr="00A10BC8">
              <w:rPr>
                <w:rFonts w:ascii="Trebuchet MS" w:hAnsi="Trebuchet MS" w:cstheme="minorHAnsi"/>
                <w:bCs/>
                <w:sz w:val="24"/>
                <w:szCs w:val="24"/>
                <w:lang w:val="fr-FR"/>
              </w:rPr>
              <w:t xml:space="preserve"> relevante pentru scopul comunicării SIMRU și publicul țintă</w:t>
            </w:r>
          </w:p>
          <w:p w14:paraId="2E08DCD3"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color w:val="000000"/>
                <w:sz w:val="24"/>
                <w:szCs w:val="24"/>
              </w:rPr>
              <w:t xml:space="preserve">efectuarea </w:t>
            </w:r>
            <w:r w:rsidRPr="00A10BC8">
              <w:rPr>
                <w:rFonts w:ascii="Trebuchet MS" w:hAnsi="Trebuchet MS" w:cstheme="minorHAnsi"/>
                <w:bCs/>
                <w:sz w:val="24"/>
                <w:szCs w:val="24"/>
              </w:rPr>
              <w:t>cercetării pe subiect în vederea realizării articolelor</w:t>
            </w:r>
          </w:p>
          <w:p w14:paraId="250C44F3"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 xml:space="preserve">asigurarea redactării și publicării articolelor pe </w:t>
            </w:r>
            <w:r w:rsidRPr="00A10BC8">
              <w:rPr>
                <w:rFonts w:ascii="Trebuchet MS" w:hAnsi="Trebuchet MS" w:cstheme="minorHAnsi"/>
                <w:bCs/>
                <w:color w:val="000000"/>
                <w:sz w:val="24"/>
                <w:szCs w:val="24"/>
              </w:rPr>
              <w:t>website-urile relevante identificate</w:t>
            </w:r>
          </w:p>
          <w:p w14:paraId="62BDDDE4"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color w:val="000000"/>
                <w:sz w:val="24"/>
                <w:szCs w:val="24"/>
              </w:rPr>
              <w:t>asigurarea creării de conținut unic</w:t>
            </w:r>
          </w:p>
          <w:p w14:paraId="28F655D6"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asigurarea promovării articolelor pe canalele de social-media ale instituțiilor de presă care publică articolele</w:t>
            </w:r>
          </w:p>
          <w:p w14:paraId="0D47BCB3" w14:textId="77777777" w:rsidR="001C734E" w:rsidRPr="00A10BC8" w:rsidRDefault="001C734E" w:rsidP="006F1542">
            <w:pPr>
              <w:pStyle w:val="ListParagraph"/>
              <w:numPr>
                <w:ilvl w:val="0"/>
                <w:numId w:val="31"/>
              </w:numPr>
              <w:spacing w:after="0" w:line="240" w:lineRule="auto"/>
              <w:ind w:left="0" w:right="7" w:firstLine="0"/>
              <w:jc w:val="both"/>
              <w:rPr>
                <w:rFonts w:ascii="Trebuchet MS" w:eastAsia="Trebuchet MS" w:hAnsi="Trebuchet MS" w:cs="Trebuchet MS"/>
                <w:sz w:val="24"/>
                <w:szCs w:val="24"/>
              </w:rPr>
            </w:pPr>
            <w:r w:rsidRPr="00A10BC8">
              <w:rPr>
                <w:rFonts w:ascii="Trebuchet MS" w:hAnsi="Trebuchet MS" w:cstheme="minorHAnsi"/>
                <w:bCs/>
                <w:sz w:val="24"/>
                <w:szCs w:val="24"/>
              </w:rPr>
              <w:t xml:space="preserve">servicii de monitorizare de presă privind impactul articolelor (elaborarea unui raport de monitorizare care va conține inclusiv informații despre </w:t>
            </w:r>
            <w:r w:rsidRPr="00A10BC8">
              <w:rPr>
                <w:rFonts w:ascii="Trebuchet MS" w:hAnsi="Trebuchet MS" w:cstheme="minorHAnsi"/>
                <w:bCs/>
                <w:color w:val="000000"/>
                <w:sz w:val="24"/>
                <w:szCs w:val="24"/>
              </w:rPr>
              <w:t xml:space="preserve">traficul care a fost direcţionat către pagina de internet a ANFP și o listă completă a entităţilor media </w:t>
            </w:r>
            <w:r w:rsidRPr="00A10BC8">
              <w:rPr>
                <w:rFonts w:ascii="Trebuchet MS" w:hAnsi="Trebuchet MS" w:cstheme="minorHAnsi"/>
                <w:bCs/>
                <w:sz w:val="24"/>
                <w:szCs w:val="24"/>
              </w:rPr>
              <w:t>către care au preluat/ distribuit informații din articole)</w:t>
            </w:r>
          </w:p>
          <w:p w14:paraId="7F197E0A" w14:textId="77777777" w:rsidR="001C734E" w:rsidRPr="00A10BC8" w:rsidRDefault="001C734E"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La elaborarea articolelor, pentru respectarea cerințelor obligatorii, dar și pentru asigurarea unei unități în realizarea și prezentarea materialelor grafice, vor fi avute în vedere în mod obligatoriu de către Prestator:</w:t>
            </w:r>
          </w:p>
          <w:p w14:paraId="10053787"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332FED1E"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36" w:history="1">
              <w:r w:rsidRPr="00A10BC8">
                <w:rPr>
                  <w:rStyle w:val="Hyperlink"/>
                  <w:rFonts w:ascii="Trebuchet MS" w:eastAsia="Times New Roman" w:hAnsi="Trebuchet MS" w:cstheme="minorHAnsi"/>
                  <w:color w:val="auto"/>
                  <w:sz w:val="24"/>
                  <w:szCs w:val="24"/>
                  <w:lang w:val="fr-FR" w:eastAsia="zh-CN"/>
                </w:rPr>
                <w:t>https://mfe.gov.ro/mipe-publica-manualul-de-identitate-vizuala-pentru-planul-national-de-redresare-si-rezilienta/</w:t>
              </w:r>
            </w:hyperlink>
          </w:p>
          <w:p w14:paraId="50A85EC8"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37" w:history="1">
              <w:r w:rsidRPr="00A10BC8">
                <w:rPr>
                  <w:rFonts w:ascii="Trebuchet MS" w:hAnsi="Trebuchet MS" w:cstheme="minorHAnsi"/>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6648F20D" w14:textId="77777777" w:rsidR="001C734E" w:rsidRPr="00A10BC8" w:rsidRDefault="001C734E" w:rsidP="006F1542">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5AAED8FE"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olor w:val="FF0000"/>
                <w:sz w:val="24"/>
                <w:szCs w:val="24"/>
                <w:lang w:val="fr-FR"/>
              </w:rPr>
            </w:pPr>
            <w:r w:rsidRPr="00A10BC8">
              <w:rPr>
                <w:rFonts w:ascii="Trebuchet MS" w:eastAsia="Times New Roman" w:hAnsi="Trebuchet MS"/>
                <w:sz w:val="24"/>
                <w:szCs w:val="24"/>
                <w:lang w:val="fr-FR"/>
              </w:rPr>
              <w:t xml:space="preserve">În cadrul contractului Achizitorul va prezenta propunerile de conţinut pentru articole și va obține acordul Achizitorului asupra textului final înainte de publicare. </w:t>
            </w:r>
          </w:p>
        </w:tc>
      </w:tr>
    </w:tbl>
    <w:p w14:paraId="7B39EDA5" w14:textId="77777777" w:rsidR="001C734E" w:rsidRPr="00A10BC8" w:rsidRDefault="001C734E" w:rsidP="006F1542">
      <w:pPr>
        <w:pStyle w:val="LightGrid-Accent31"/>
        <w:numPr>
          <w:ilvl w:val="0"/>
          <w:numId w:val="0"/>
        </w:numPr>
        <w:spacing w:before="0" w:after="0" w:line="240" w:lineRule="auto"/>
        <w:ind w:right="7"/>
        <w:rPr>
          <w:rFonts w:ascii="Trebuchet MS" w:eastAsiaTheme="minorEastAsia" w:hAnsi="Trebuchet MS" w:cstheme="minorBidi"/>
          <w:b/>
          <w:i/>
          <w:noProof w:val="0"/>
          <w:lang w:val="ro-RO" w:eastAsia="en-SG"/>
        </w:rPr>
      </w:pPr>
    </w:p>
    <w:p w14:paraId="785ECC9F" w14:textId="77777777" w:rsidR="001C734E" w:rsidRPr="00A10BC8" w:rsidRDefault="001C734E" w:rsidP="006F1542">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Crearea, producţia și distribuția a două spoturi grafice</w:t>
      </w:r>
    </w:p>
    <w:p w14:paraId="67DCFAE7"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sz w:val="24"/>
          <w:szCs w:val="24"/>
          <w:lang w:val="fr-FR"/>
        </w:rPr>
      </w:pPr>
      <w:r w:rsidRPr="00A10BC8">
        <w:rPr>
          <w:rFonts w:ascii="Trebuchet MS" w:eastAsia="Times New Roman" w:hAnsi="Trebuchet MS" w:cstheme="minorHAnsi"/>
          <w:sz w:val="24"/>
          <w:szCs w:val="24"/>
          <w:lang w:eastAsia="ro-RO"/>
        </w:rPr>
        <w:t>Producția a două spoturi grafice (spoturi video animate)</w:t>
      </w:r>
      <w:r w:rsidRPr="00A10BC8">
        <w:rPr>
          <w:rFonts w:ascii="Trebuchet MS" w:eastAsia="Times New Roman" w:hAnsi="Trebuchet MS" w:cstheme="minorHAnsi"/>
          <w:sz w:val="24"/>
          <w:szCs w:val="24"/>
        </w:rPr>
        <w:t xml:space="preserve"> de minimum 30 de secunde, care vor urmări platformei promovarea sistemului informatic unificat privind livrarea de servicii </w:t>
      </w:r>
      <w:r w:rsidRPr="00A10BC8">
        <w:rPr>
          <w:rFonts w:ascii="Trebuchet MS" w:eastAsia="Times New Roman" w:hAnsi="Trebuchet MS" w:cstheme="minorHAnsi"/>
          <w:sz w:val="24"/>
          <w:szCs w:val="24"/>
        </w:rPr>
        <w:lastRenderedPageBreak/>
        <w:t>integrate financiare și de management al resurselor umane dezvoltat prin proiect, a facilităților și beneficiilor aduse. Obiectivele comunicării sunt orientate atât spre a răspunde la o nevoie de informare, cât şi spre stimularea unei reacții active</w:t>
      </w:r>
      <w:r w:rsidRPr="00A10BC8">
        <w:rPr>
          <w:rFonts w:ascii="Trebuchet MS" w:eastAsia="Times New Roman" w:hAnsi="Trebuchet MS" w:cstheme="minorHAnsi"/>
          <w:b/>
          <w:bCs/>
          <w:sz w:val="24"/>
          <w:szCs w:val="24"/>
          <w:lang w:eastAsia="ro-RO"/>
        </w:rPr>
        <w:t xml:space="preserve"> </w:t>
      </w:r>
      <w:r w:rsidRPr="00A10BC8">
        <w:rPr>
          <w:rFonts w:ascii="Trebuchet MS" w:eastAsia="Times New Roman" w:hAnsi="Trebuchet MS" w:cstheme="minorHAnsi"/>
          <w:sz w:val="24"/>
          <w:szCs w:val="24"/>
          <w:lang w:eastAsia="ro-RO"/>
        </w:rPr>
        <w:t xml:space="preserve">publicului țintă. </w:t>
      </w:r>
      <w:r w:rsidRPr="00A10BC8">
        <w:rPr>
          <w:rFonts w:ascii="Trebuchet MS" w:eastAsia="Times New Roman" w:hAnsi="Trebuchet MS" w:cstheme="minorHAnsi"/>
          <w:sz w:val="24"/>
          <w:szCs w:val="24"/>
          <w:lang w:val="fr-FR" w:eastAsia="ro-RO"/>
        </w:rPr>
        <w:t>Mesajul va fi o declinare a conceptului general al campaniei de promovare.</w:t>
      </w:r>
    </w:p>
    <w:p w14:paraId="23925599"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sz w:val="24"/>
          <w:szCs w:val="24"/>
          <w:lang w:val="fr-FR"/>
        </w:rPr>
      </w:pPr>
      <w:r w:rsidRPr="00A10BC8">
        <w:rPr>
          <w:rFonts w:ascii="Trebuchet MS" w:eastAsia="Times New Roman" w:hAnsi="Trebuchet MS" w:cstheme="minorHAnsi"/>
          <w:sz w:val="24"/>
          <w:szCs w:val="24"/>
          <w:lang w:val="fr-FR"/>
        </w:rPr>
        <w:t>Tematica va fi stabilită împreună cu Achizitorul.</w:t>
      </w:r>
    </w:p>
    <w:p w14:paraId="25580AEC"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Specificaţii tehnice minime și obligatorii: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229"/>
      </w:tblGrid>
      <w:tr w:rsidR="001C734E" w:rsidRPr="00A10BC8" w14:paraId="4CEE00D3" w14:textId="77777777" w:rsidTr="00F43317">
        <w:tc>
          <w:tcPr>
            <w:tcW w:w="9639" w:type="dxa"/>
            <w:gridSpan w:val="2"/>
            <w:shd w:val="clear" w:color="auto" w:fill="auto"/>
          </w:tcPr>
          <w:p w14:paraId="66F48061" w14:textId="7FA243BD"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b/>
                <w:bCs/>
                <w:sz w:val="24"/>
                <w:szCs w:val="24"/>
                <w:lang w:eastAsia="ro-RO"/>
              </w:rPr>
            </w:pPr>
            <w:r w:rsidRPr="00A10BC8">
              <w:rPr>
                <w:rFonts w:ascii="Trebuchet MS" w:eastAsia="Times New Roman" w:hAnsi="Trebuchet MS" w:cstheme="minorHAnsi"/>
                <w:b/>
                <w:i/>
                <w:sz w:val="24"/>
                <w:szCs w:val="24"/>
              </w:rPr>
              <w:t>Producția a două spoturi grafice</w:t>
            </w:r>
          </w:p>
        </w:tc>
      </w:tr>
      <w:tr w:rsidR="001C734E" w:rsidRPr="00A10BC8" w14:paraId="670EAB7D" w14:textId="77777777" w:rsidTr="00F43317">
        <w:tc>
          <w:tcPr>
            <w:tcW w:w="2410" w:type="dxa"/>
            <w:shd w:val="clear" w:color="auto" w:fill="auto"/>
          </w:tcPr>
          <w:p w14:paraId="61A27498"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Componenta</w:t>
            </w:r>
          </w:p>
        </w:tc>
        <w:tc>
          <w:tcPr>
            <w:tcW w:w="7229" w:type="dxa"/>
            <w:shd w:val="clear" w:color="auto" w:fill="auto"/>
          </w:tcPr>
          <w:p w14:paraId="305FD22C"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Specificaţii tehnice</w:t>
            </w:r>
          </w:p>
        </w:tc>
      </w:tr>
      <w:tr w:rsidR="001C734E" w:rsidRPr="00A10BC8" w14:paraId="40207285" w14:textId="77777777" w:rsidTr="00F43317">
        <w:tc>
          <w:tcPr>
            <w:tcW w:w="2410" w:type="dxa"/>
            <w:shd w:val="clear" w:color="auto" w:fill="auto"/>
          </w:tcPr>
          <w:p w14:paraId="38D5BB85"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Format</w:t>
            </w:r>
          </w:p>
        </w:tc>
        <w:tc>
          <w:tcPr>
            <w:tcW w:w="7229" w:type="dxa"/>
            <w:shd w:val="clear" w:color="auto" w:fill="auto"/>
          </w:tcPr>
          <w:p w14:paraId="7A87A060"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 xml:space="preserve">HD </w:t>
            </w:r>
            <w:r w:rsidRPr="00A10BC8">
              <w:rPr>
                <w:rFonts w:ascii="Trebuchet MS" w:hAnsi="Trebuchet MS"/>
                <w:b/>
                <w:bCs/>
                <w:sz w:val="24"/>
                <w:szCs w:val="24"/>
                <w:lang w:eastAsia="ro-RO"/>
              </w:rPr>
              <w:t>(1080p)</w:t>
            </w:r>
          </w:p>
        </w:tc>
      </w:tr>
      <w:tr w:rsidR="001C734E" w:rsidRPr="00A10BC8" w14:paraId="7A5F01F5" w14:textId="77777777" w:rsidTr="00F43317">
        <w:tc>
          <w:tcPr>
            <w:tcW w:w="2410" w:type="dxa"/>
            <w:shd w:val="clear" w:color="auto" w:fill="auto"/>
          </w:tcPr>
          <w:p w14:paraId="37D624AB"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Durată</w:t>
            </w:r>
          </w:p>
        </w:tc>
        <w:tc>
          <w:tcPr>
            <w:tcW w:w="7229" w:type="dxa"/>
            <w:shd w:val="clear" w:color="auto" w:fill="auto"/>
          </w:tcPr>
          <w:p w14:paraId="2D49917C"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sz w:val="24"/>
                <w:szCs w:val="24"/>
              </w:rPr>
              <w:t>Minimum 30 de secunde</w:t>
            </w:r>
          </w:p>
        </w:tc>
      </w:tr>
      <w:tr w:rsidR="001C734E" w:rsidRPr="00A10BC8" w14:paraId="32C6B8E1" w14:textId="77777777" w:rsidTr="00F43317">
        <w:tc>
          <w:tcPr>
            <w:tcW w:w="2410" w:type="dxa"/>
            <w:shd w:val="clear" w:color="auto" w:fill="auto"/>
          </w:tcPr>
          <w:p w14:paraId="29DB11E3"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Suport</w:t>
            </w:r>
          </w:p>
        </w:tc>
        <w:tc>
          <w:tcPr>
            <w:tcW w:w="7229" w:type="dxa"/>
            <w:shd w:val="clear" w:color="auto" w:fill="auto"/>
          </w:tcPr>
          <w:p w14:paraId="5449EAEF" w14:textId="77777777" w:rsidR="001C734E" w:rsidRPr="00A10BC8" w:rsidRDefault="001C734E" w:rsidP="006F1542">
            <w:pPr>
              <w:autoSpaceDE w:val="0"/>
              <w:autoSpaceDN w:val="0"/>
              <w:adjustRightInd w:val="0"/>
              <w:spacing w:after="0" w:line="240" w:lineRule="auto"/>
              <w:ind w:right="7"/>
              <w:rPr>
                <w:rFonts w:ascii="Trebuchet MS" w:hAnsi="Trebuchet MS"/>
                <w:b/>
                <w:bCs/>
                <w:sz w:val="24"/>
                <w:szCs w:val="24"/>
                <w:lang w:eastAsia="ro-RO"/>
              </w:rPr>
            </w:pPr>
            <w:r w:rsidRPr="00A10BC8">
              <w:rPr>
                <w:rFonts w:ascii="Trebuchet MS" w:hAnsi="Trebuchet MS" w:cstheme="minorHAnsi"/>
                <w:bCs/>
                <w:color w:val="000000"/>
                <w:sz w:val="24"/>
                <w:szCs w:val="24"/>
              </w:rPr>
              <w:t>Digital, fişier mp4</w:t>
            </w:r>
          </w:p>
        </w:tc>
      </w:tr>
      <w:tr w:rsidR="001C734E" w:rsidRPr="00A10BC8" w14:paraId="044A905B" w14:textId="77777777" w:rsidTr="00F43317">
        <w:tc>
          <w:tcPr>
            <w:tcW w:w="2410" w:type="dxa"/>
            <w:shd w:val="clear" w:color="auto" w:fill="auto"/>
          </w:tcPr>
          <w:p w14:paraId="0CAF525A" w14:textId="77777777" w:rsidR="001C734E" w:rsidRPr="00A10BC8" w:rsidRDefault="001C734E" w:rsidP="006F1542">
            <w:pPr>
              <w:autoSpaceDE w:val="0"/>
              <w:autoSpaceDN w:val="0"/>
              <w:adjustRightInd w:val="0"/>
              <w:spacing w:after="0" w:line="240" w:lineRule="auto"/>
              <w:ind w:right="7"/>
              <w:rPr>
                <w:rFonts w:ascii="Trebuchet MS" w:eastAsia="Times New Roman" w:hAnsi="Trebuchet MS" w:cstheme="minorHAnsi"/>
                <w:b/>
                <w:bCs/>
                <w:sz w:val="24"/>
                <w:szCs w:val="24"/>
                <w:lang w:eastAsia="ro-RO"/>
              </w:rPr>
            </w:pPr>
            <w:r w:rsidRPr="00A10BC8">
              <w:rPr>
                <w:rFonts w:ascii="Trebuchet MS" w:eastAsia="Times New Roman" w:hAnsi="Trebuchet MS" w:cstheme="minorHAnsi"/>
                <w:b/>
                <w:bCs/>
                <w:sz w:val="24"/>
                <w:szCs w:val="24"/>
                <w:lang w:eastAsia="ro-RO"/>
              </w:rPr>
              <w:t>Specificații</w:t>
            </w:r>
          </w:p>
          <w:p w14:paraId="3CF70C87"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6CA87BF8" w14:textId="77777777" w:rsidR="001C734E" w:rsidRPr="00A10BC8" w:rsidRDefault="001C734E" w:rsidP="006F1542">
            <w:pPr>
              <w:spacing w:after="0" w:line="240" w:lineRule="auto"/>
              <w:ind w:right="7"/>
              <w:jc w:val="center"/>
              <w:rPr>
                <w:rFonts w:ascii="Trebuchet MS" w:eastAsia="Times New Roman" w:hAnsi="Trebuchet MS" w:cstheme="minorHAnsi"/>
                <w:sz w:val="24"/>
                <w:szCs w:val="24"/>
                <w:lang w:eastAsia="ro-RO"/>
              </w:rPr>
            </w:pPr>
          </w:p>
          <w:p w14:paraId="16A8CCA3"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64BF4049"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18121DC5"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0A0CBB9A"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2585BCCB"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16A873EB"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5773AC60"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0BA8CCF3"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65CB333B"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3F795E09" w14:textId="77777777" w:rsidR="001C734E" w:rsidRPr="00A10BC8" w:rsidRDefault="001C734E" w:rsidP="006F1542">
            <w:pPr>
              <w:spacing w:after="0" w:line="240" w:lineRule="auto"/>
              <w:ind w:right="7"/>
              <w:rPr>
                <w:rFonts w:ascii="Trebuchet MS" w:eastAsia="Times New Roman" w:hAnsi="Trebuchet MS" w:cstheme="minorHAnsi"/>
                <w:sz w:val="24"/>
                <w:szCs w:val="24"/>
                <w:lang w:eastAsia="ro-RO"/>
              </w:rPr>
            </w:pPr>
          </w:p>
          <w:p w14:paraId="2E1965EC" w14:textId="77777777" w:rsidR="001C734E" w:rsidRPr="00A10BC8" w:rsidRDefault="001C734E" w:rsidP="006F1542">
            <w:pPr>
              <w:spacing w:after="0" w:line="240" w:lineRule="auto"/>
              <w:ind w:right="7"/>
              <w:jc w:val="center"/>
              <w:rPr>
                <w:rFonts w:ascii="Trebuchet MS" w:eastAsia="Times New Roman" w:hAnsi="Trebuchet MS" w:cstheme="minorHAnsi"/>
                <w:sz w:val="24"/>
                <w:szCs w:val="24"/>
                <w:lang w:eastAsia="ro-RO"/>
              </w:rPr>
            </w:pPr>
          </w:p>
        </w:tc>
        <w:tc>
          <w:tcPr>
            <w:tcW w:w="7229" w:type="dxa"/>
            <w:shd w:val="clear" w:color="auto" w:fill="auto"/>
          </w:tcPr>
          <w:p w14:paraId="1F67E2BB" w14:textId="77777777" w:rsidR="001C734E" w:rsidRPr="00A10BC8" w:rsidRDefault="001C734E" w:rsidP="006F1542">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grafic și a designului </w:t>
            </w:r>
            <w:r w:rsidRPr="00A10BC8">
              <w:rPr>
                <w:rFonts w:ascii="Trebuchet MS" w:hAnsi="Trebuchet MS" w:cstheme="minorHAnsi"/>
                <w:bCs/>
                <w:color w:val="000000"/>
                <w:sz w:val="24"/>
                <w:szCs w:val="24"/>
              </w:rPr>
              <w:t xml:space="preserve">celor două </w:t>
            </w:r>
            <w:r w:rsidRPr="00A10BC8">
              <w:rPr>
                <w:rFonts w:ascii="Trebuchet MS" w:eastAsia="Times New Roman" w:hAnsi="Trebuchet MS" w:cstheme="minorHAnsi"/>
                <w:sz w:val="24"/>
                <w:szCs w:val="24"/>
                <w:lang w:eastAsia="ro-RO"/>
              </w:rPr>
              <w:t>spoturi grafice</w:t>
            </w:r>
            <w:r w:rsidRPr="00A10BC8">
              <w:rPr>
                <w:rFonts w:ascii="Trebuchet MS" w:hAnsi="Trebuchet MS" w:cstheme="minorHAnsi"/>
                <w:bCs/>
                <w:color w:val="000000"/>
                <w:sz w:val="24"/>
                <w:szCs w:val="24"/>
              </w:rPr>
              <w:t>, pentru respectarea cerințelor obligatorii, dar și pentru asigurarea unei unități în realizarea și prezentarea materialelor grafice, vor fi avute în vedere în mod obligatoriu de către Prestator:</w:t>
            </w:r>
          </w:p>
          <w:p w14:paraId="6F71EB29" w14:textId="77777777" w:rsidR="001C734E" w:rsidRPr="00A10BC8" w:rsidRDefault="001C734E" w:rsidP="006F1542">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val="fr-FR" w:eastAsia="zh-CN"/>
              </w:rPr>
            </w:pPr>
            <w:r w:rsidRPr="00A10BC8">
              <w:rPr>
                <w:rFonts w:ascii="Trebuchet MS" w:hAnsi="Trebuchet MS" w:cstheme="minorHAnsi"/>
                <w:bCs/>
                <w:sz w:val="24"/>
                <w:szCs w:val="24"/>
              </w:rPr>
              <w:t xml:space="preserve"> </w:t>
            </w:r>
            <w:r w:rsidRPr="00A10BC8">
              <w:rPr>
                <w:rFonts w:ascii="Trebuchet MS" w:hAnsi="Trebuchet MS" w:cstheme="minorHAnsi"/>
                <w:bCs/>
                <w:sz w:val="24"/>
                <w:szCs w:val="24"/>
                <w:lang w:val="fr-FR"/>
              </w:rPr>
              <w:t>„</w:t>
            </w:r>
            <w:r w:rsidRPr="00A10BC8">
              <w:rPr>
                <w:rFonts w:ascii="Trebuchet MS" w:eastAsia="Times New Roman" w:hAnsi="Trebuchet MS" w:cstheme="minorHAnsi"/>
                <w:sz w:val="24"/>
                <w:szCs w:val="24"/>
                <w:lang w:val="fr-FR" w:eastAsia="zh-CN"/>
              </w:rPr>
              <w:t>Manualul de Identitate Vizuală PNRR”, disponibil la</w:t>
            </w:r>
          </w:p>
          <w:p w14:paraId="00576BD3" w14:textId="77777777" w:rsidR="001C734E" w:rsidRPr="00A10BC8" w:rsidRDefault="001C734E" w:rsidP="006F1542">
            <w:pPr>
              <w:pStyle w:val="ListParagraph"/>
              <w:spacing w:after="0" w:line="240" w:lineRule="auto"/>
              <w:ind w:left="0" w:right="7"/>
              <w:jc w:val="both"/>
              <w:rPr>
                <w:rFonts w:ascii="Trebuchet MS" w:eastAsia="Times New Roman" w:hAnsi="Trebuchet MS" w:cstheme="minorHAnsi"/>
                <w:sz w:val="24"/>
                <w:szCs w:val="24"/>
                <w:lang w:val="fr-FR" w:eastAsia="zh-CN"/>
              </w:rPr>
            </w:pPr>
            <w:r w:rsidRPr="00A10BC8">
              <w:rPr>
                <w:rFonts w:ascii="Trebuchet MS" w:eastAsia="Times New Roman" w:hAnsi="Trebuchet MS" w:cstheme="minorHAnsi"/>
                <w:sz w:val="24"/>
                <w:szCs w:val="24"/>
                <w:lang w:val="fr-FR" w:eastAsia="zh-CN"/>
              </w:rPr>
              <w:t xml:space="preserve"> </w:t>
            </w:r>
            <w:hyperlink r:id="rId38" w:history="1">
              <w:r w:rsidRPr="00A10BC8">
                <w:rPr>
                  <w:rStyle w:val="Hyperlink"/>
                  <w:rFonts w:ascii="Trebuchet MS" w:eastAsia="Times New Roman" w:hAnsi="Trebuchet MS" w:cstheme="minorHAnsi"/>
                  <w:sz w:val="24"/>
                  <w:szCs w:val="24"/>
                  <w:lang w:val="fr-FR" w:eastAsia="zh-CN"/>
                </w:rPr>
                <w:t>https://mfe.gov.ro/mipe-publica-manualul-de-identitate-vizuala-pentru-planul-national-de-redresare-si-rezilienta/</w:t>
              </w:r>
            </w:hyperlink>
          </w:p>
          <w:p w14:paraId="34D02EBB"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Ghidul de identitate vizuală a Guvernului României, disponibil pe site-ul </w:t>
            </w:r>
            <w:hyperlink r:id="rId39" w:history="1">
              <w:r w:rsidRPr="00A10BC8">
                <w:rPr>
                  <w:rFonts w:ascii="Trebuchet MS" w:hAnsi="Trebuchet MS" w:cstheme="minorHAnsi"/>
                  <w:color w:val="0000FF"/>
                  <w:sz w:val="24"/>
                  <w:szCs w:val="24"/>
                  <w:u w:val="single"/>
                  <w:lang w:val="fr-FR"/>
                </w:rPr>
                <w:t>www.identitate.gov.ro</w:t>
              </w:r>
            </w:hyperlink>
            <w:r w:rsidRPr="00A10BC8">
              <w:rPr>
                <w:rFonts w:ascii="Trebuchet MS" w:hAnsi="Trebuchet MS" w:cstheme="minorHAnsi"/>
                <w:sz w:val="24"/>
                <w:szCs w:val="24"/>
                <w:lang w:val="fr-FR"/>
              </w:rPr>
              <w:t>, secțiunea Ghidul de identitate vizuală;</w:t>
            </w:r>
          </w:p>
          <w:p w14:paraId="319D94CD" w14:textId="77777777" w:rsidR="001C734E" w:rsidRPr="00A10BC8" w:rsidRDefault="001C734E" w:rsidP="006F1542">
            <w:pPr>
              <w:pStyle w:val="ListParagraph"/>
              <w:numPr>
                <w:ilvl w:val="2"/>
                <w:numId w:val="21"/>
              </w:numPr>
              <w:spacing w:after="0" w:line="240" w:lineRule="auto"/>
              <w:ind w:left="0" w:right="7" w:firstLine="0"/>
              <w:jc w:val="both"/>
              <w:rPr>
                <w:rFonts w:ascii="Trebuchet MS" w:hAnsi="Trebuchet MS" w:cstheme="minorHAnsi"/>
                <w:bCs/>
                <w:sz w:val="24"/>
                <w:szCs w:val="24"/>
                <w:lang w:val="fr-FR"/>
              </w:rPr>
            </w:pPr>
            <w:r w:rsidRPr="00A10BC8">
              <w:rPr>
                <w:rFonts w:ascii="Trebuchet MS" w:hAnsi="Trebuchet MS" w:cstheme="minorHAnsi"/>
                <w:bCs/>
                <w:sz w:val="24"/>
                <w:szCs w:val="24"/>
                <w:lang w:val="fr-FR"/>
              </w:rPr>
              <w:t xml:space="preserve">abordarea unitară a comunicării ANFP </w:t>
            </w:r>
            <w:r w:rsidRPr="00A10BC8">
              <w:rPr>
                <w:rFonts w:ascii="Trebuchet MS" w:eastAsia="Times New Roman" w:hAnsi="Trebuchet MS" w:cstheme="minorHAnsi"/>
                <w:sz w:val="24"/>
                <w:szCs w:val="24"/>
                <w:lang w:val="fr-FR" w:eastAsia="zh-CN"/>
              </w:rPr>
              <w:t>privind informarea și publicitatea măsurilor de reformă/ investițiilor ANFP finanțate din PNRR,</w:t>
            </w:r>
            <w:r w:rsidRPr="00A10BC8">
              <w:rPr>
                <w:rFonts w:ascii="Trebuchet MS" w:hAnsi="Trebuchet MS" w:cstheme="minorHAnsi"/>
                <w:bCs/>
                <w:sz w:val="24"/>
                <w:szCs w:val="24"/>
                <w:lang w:val="fr-FR"/>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2770D9ED" w14:textId="77777777" w:rsidR="001C734E" w:rsidRPr="00A10BC8" w:rsidRDefault="001C734E" w:rsidP="006F1542">
            <w:pPr>
              <w:autoSpaceDE w:val="0"/>
              <w:autoSpaceDN w:val="0"/>
              <w:adjustRightInd w:val="0"/>
              <w:spacing w:after="0" w:line="240" w:lineRule="auto"/>
              <w:ind w:right="7"/>
              <w:jc w:val="both"/>
              <w:rPr>
                <w:rFonts w:ascii="Trebuchet MS" w:eastAsia="Times New Roman" w:hAnsi="Trebuchet MS" w:cstheme="minorHAnsi"/>
                <w:bCs/>
                <w:sz w:val="24"/>
                <w:szCs w:val="24"/>
                <w:lang w:eastAsia="ro-RO"/>
              </w:rPr>
            </w:pPr>
            <w:r w:rsidRPr="00A10BC8">
              <w:rPr>
                <w:rFonts w:ascii="Trebuchet MS" w:eastAsia="Times New Roman" w:hAnsi="Trebuchet MS" w:cstheme="minorHAnsi"/>
                <w:bCs/>
                <w:sz w:val="24"/>
                <w:szCs w:val="24"/>
                <w:lang w:eastAsia="ro-RO"/>
              </w:rPr>
              <w:t xml:space="preserve">Pentru crearea </w:t>
            </w:r>
            <w:r w:rsidRPr="00A10BC8">
              <w:rPr>
                <w:rFonts w:ascii="Trebuchet MS" w:hAnsi="Trebuchet MS" w:cstheme="minorHAnsi"/>
                <w:bCs/>
                <w:color w:val="000000"/>
                <w:sz w:val="24"/>
                <w:szCs w:val="24"/>
              </w:rPr>
              <w:t xml:space="preserve">celor două </w:t>
            </w:r>
            <w:r w:rsidRPr="00A10BC8">
              <w:rPr>
                <w:rFonts w:ascii="Trebuchet MS" w:eastAsia="Times New Roman" w:hAnsi="Trebuchet MS" w:cstheme="minorHAnsi"/>
                <w:sz w:val="24"/>
                <w:szCs w:val="24"/>
                <w:lang w:eastAsia="ro-RO"/>
              </w:rPr>
              <w:t>spoturi grafice</w:t>
            </w:r>
            <w:r w:rsidRPr="00A10BC8">
              <w:rPr>
                <w:rFonts w:ascii="Trebuchet MS" w:eastAsia="Times New Roman" w:hAnsi="Trebuchet MS" w:cstheme="minorHAnsi"/>
                <w:bCs/>
                <w:sz w:val="24"/>
                <w:szCs w:val="24"/>
                <w:lang w:eastAsia="ro-RO"/>
              </w:rPr>
              <w:t>, Prestatorul va realiza:</w:t>
            </w:r>
          </w:p>
          <w:p w14:paraId="2F6530D7" w14:textId="793A39D8"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val="fr-FR" w:eastAsia="ro-RO"/>
              </w:rPr>
            </w:pPr>
            <w:r w:rsidRPr="00A10BC8">
              <w:rPr>
                <w:rFonts w:ascii="Trebuchet MS" w:hAnsi="Trebuchet MS"/>
                <w:bCs/>
                <w:sz w:val="24"/>
                <w:szCs w:val="24"/>
                <w:lang w:val="fr-FR" w:eastAsia="ro-RO"/>
              </w:rPr>
              <w:t xml:space="preserve">3 variante de </w:t>
            </w:r>
            <w:r w:rsidR="00F8708B" w:rsidRPr="00A10BC8">
              <w:rPr>
                <w:rFonts w:ascii="Trebuchet MS" w:hAnsi="Trebuchet MS"/>
                <w:bCs/>
                <w:sz w:val="24"/>
                <w:szCs w:val="24"/>
                <w:lang w:val="fr-FR" w:eastAsia="ro-RO"/>
              </w:rPr>
              <w:t>scenariu/spot</w:t>
            </w:r>
            <w:r w:rsidRPr="00A10BC8">
              <w:rPr>
                <w:rFonts w:ascii="Trebuchet MS" w:hAnsi="Trebuchet MS"/>
                <w:bCs/>
                <w:sz w:val="24"/>
                <w:szCs w:val="24"/>
                <w:lang w:val="fr-FR" w:eastAsia="ro-RO"/>
              </w:rPr>
              <w:t>, dintre care se va alege unul, împreună cu Achizitorul</w:t>
            </w:r>
          </w:p>
          <w:p w14:paraId="580F767B"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elaborare storyboard (aprobat de Achizitor)</w:t>
            </w:r>
          </w:p>
          <w:p w14:paraId="6441265F"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asigurarea interpretării regizorale a storyboard-ului (alegerea stilului de animație)</w:t>
            </w:r>
          </w:p>
          <w:p w14:paraId="3269F49D"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executarea animației</w:t>
            </w:r>
          </w:p>
          <w:p w14:paraId="25D9E64E"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 xml:space="preserve">personalizarea coloanei sonore cu o linie melodică (jingle), special concepută pentru această campanie şi care va putea fi folosită independent în celelalte activităţi ale proiectului </w:t>
            </w:r>
          </w:p>
          <w:p w14:paraId="33650BD0"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 xml:space="preserve">asigurarea realizării spotului cu echipamente profesionale </w:t>
            </w:r>
          </w:p>
          <w:p w14:paraId="4682FD5C"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t>înregistrare voice over</w:t>
            </w:r>
          </w:p>
          <w:p w14:paraId="2A3E8140"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val="fr-FR" w:eastAsia="ro-RO"/>
              </w:rPr>
            </w:pPr>
            <w:r w:rsidRPr="00A10BC8">
              <w:rPr>
                <w:rFonts w:ascii="Trebuchet MS" w:hAnsi="Trebuchet MS"/>
                <w:bCs/>
                <w:sz w:val="24"/>
                <w:szCs w:val="24"/>
                <w:lang w:val="fr-FR" w:eastAsia="ro-RO"/>
              </w:rPr>
              <w:t>organizarea unei întâlniri de pre-producţie cu Achizitorul</w:t>
            </w:r>
          </w:p>
          <w:p w14:paraId="3AF12B06"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val="fr-FR" w:eastAsia="ro-RO"/>
              </w:rPr>
            </w:pPr>
            <w:r w:rsidRPr="00A10BC8">
              <w:rPr>
                <w:rFonts w:ascii="Trebuchet MS" w:hAnsi="Trebuchet MS"/>
                <w:bCs/>
                <w:sz w:val="24"/>
                <w:szCs w:val="24"/>
                <w:lang w:val="fr-FR" w:eastAsia="ro-RO"/>
              </w:rPr>
              <w:t>post-producție (sincronizarea dialogurilor, integrarea efectelor de sunet, integrarea elementelor de identitate vizuală, corecții de culoare și de compoziție etc.) - se va folosi software profesional audio-video</w:t>
            </w:r>
          </w:p>
          <w:p w14:paraId="510C568D"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val="fr-FR" w:eastAsia="ro-RO"/>
              </w:rPr>
            </w:pPr>
            <w:r w:rsidRPr="00A10BC8">
              <w:rPr>
                <w:rFonts w:ascii="Trebuchet MS" w:hAnsi="Trebuchet MS"/>
                <w:bCs/>
                <w:sz w:val="24"/>
                <w:szCs w:val="24"/>
                <w:lang w:val="fr-FR" w:eastAsia="ro-RO"/>
              </w:rPr>
              <w:t xml:space="preserve">varianta scurtată a spotului de 10 de secunde </w:t>
            </w:r>
          </w:p>
          <w:p w14:paraId="6161431A"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val="fr-FR" w:eastAsia="ro-RO"/>
              </w:rPr>
            </w:pPr>
            <w:r w:rsidRPr="00A10BC8">
              <w:rPr>
                <w:rFonts w:ascii="Trebuchet MS" w:hAnsi="Trebuchet MS"/>
                <w:bCs/>
                <w:sz w:val="24"/>
                <w:szCs w:val="24"/>
                <w:lang w:val="fr-FR" w:eastAsia="ro-RO"/>
              </w:rPr>
              <w:t>varianta finală a spotului (va fi aprobată în scris de Achizitor)</w:t>
            </w:r>
          </w:p>
          <w:p w14:paraId="6B581B27" w14:textId="77777777" w:rsidR="001C734E" w:rsidRPr="00A10BC8" w:rsidRDefault="001C734E" w:rsidP="006F1542">
            <w:pPr>
              <w:numPr>
                <w:ilvl w:val="0"/>
                <w:numId w:val="13"/>
              </w:numPr>
              <w:autoSpaceDE w:val="0"/>
              <w:autoSpaceDN w:val="0"/>
              <w:adjustRightInd w:val="0"/>
              <w:spacing w:after="0" w:line="240" w:lineRule="auto"/>
              <w:ind w:left="0" w:right="7" w:firstLine="0"/>
              <w:jc w:val="both"/>
              <w:rPr>
                <w:rFonts w:ascii="Trebuchet MS" w:hAnsi="Trebuchet MS"/>
                <w:bCs/>
                <w:sz w:val="24"/>
                <w:szCs w:val="24"/>
                <w:lang w:eastAsia="ro-RO"/>
              </w:rPr>
            </w:pPr>
            <w:r w:rsidRPr="00A10BC8">
              <w:rPr>
                <w:rFonts w:ascii="Trebuchet MS" w:hAnsi="Trebuchet MS"/>
                <w:bCs/>
                <w:sz w:val="24"/>
                <w:szCs w:val="24"/>
                <w:lang w:eastAsia="ro-RO"/>
              </w:rPr>
              <w:lastRenderedPageBreak/>
              <w:t>asigurarea logisticii necesare realizării spotului.</w:t>
            </w:r>
          </w:p>
          <w:p w14:paraId="33C9D429" w14:textId="77777777" w:rsidR="001C734E" w:rsidRPr="00A10BC8" w:rsidRDefault="001C734E" w:rsidP="006F1542">
            <w:pPr>
              <w:autoSpaceDE w:val="0"/>
              <w:autoSpaceDN w:val="0"/>
              <w:adjustRightInd w:val="0"/>
              <w:spacing w:after="0" w:line="240" w:lineRule="auto"/>
              <w:ind w:right="7"/>
              <w:jc w:val="both"/>
              <w:rPr>
                <w:rFonts w:ascii="Trebuchet MS" w:hAnsi="Trebuchet MS"/>
                <w:sz w:val="24"/>
                <w:szCs w:val="24"/>
              </w:rPr>
            </w:pPr>
            <w:r w:rsidRPr="00A10BC8">
              <w:rPr>
                <w:rFonts w:ascii="Trebuchet MS" w:hAnsi="Trebuchet MS"/>
                <w:sz w:val="24"/>
                <w:szCs w:val="24"/>
              </w:rPr>
              <w:t xml:space="preserve">După imaginile selectate, va fi inclus un carton de final pe care vor fi aplicate informațiile solicitate prin manualul/ ghidul menționate anterior. </w:t>
            </w:r>
          </w:p>
          <w:p w14:paraId="16F2F82C" w14:textId="77777777" w:rsidR="001C734E" w:rsidRPr="00A10BC8" w:rsidRDefault="001C734E" w:rsidP="006F1542">
            <w:pPr>
              <w:autoSpaceDE w:val="0"/>
              <w:autoSpaceDN w:val="0"/>
              <w:adjustRightInd w:val="0"/>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În cadrul contractului, Prestatorul va asigura suportul necesar pentru livrarea spotului grafic către canalele selectate şi indicate de Achizitor, în numărul şi în condiţiile tehnice specifice cerute de acestea.</w:t>
            </w:r>
          </w:p>
          <w:p w14:paraId="02277FB6" w14:textId="77777777" w:rsidR="001C734E" w:rsidRPr="00A10BC8" w:rsidRDefault="001C734E" w:rsidP="006F1542">
            <w:pPr>
              <w:autoSpaceDE w:val="0"/>
              <w:autoSpaceDN w:val="0"/>
              <w:adjustRightInd w:val="0"/>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Spotul grafic final va fi predat Achizitorului astfel:HD UNCOMPRESSED şi COMPRESSED pe suport digital, în format de fişier mp4.</w:t>
            </w:r>
          </w:p>
          <w:p w14:paraId="03EBB34F" w14:textId="77777777" w:rsidR="001C734E" w:rsidRPr="00A10BC8" w:rsidRDefault="001C734E" w:rsidP="006F1542">
            <w:pPr>
              <w:autoSpaceDE w:val="0"/>
              <w:autoSpaceDN w:val="0"/>
              <w:adjustRightInd w:val="0"/>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 xml:space="preserve">Achizitorul îşi rezervă dreptul de a alege una dintre cele trei variante de scenarii propuse și de a solicita ajustări ale unei variante, după caz. Forma finală a </w:t>
            </w:r>
            <w:r w:rsidRPr="00A10BC8">
              <w:rPr>
                <w:rFonts w:ascii="Trebuchet MS" w:hAnsi="Trebuchet MS"/>
                <w:b/>
                <w:sz w:val="24"/>
                <w:szCs w:val="24"/>
                <w:lang w:val="fr-FR" w:eastAsia="ro-RO"/>
              </w:rPr>
              <w:t>clipului  tip scurtmetraj va fi agreată împreună cu Achizitorul înainte de a fi produsă și difuzată.</w:t>
            </w:r>
          </w:p>
        </w:tc>
      </w:tr>
    </w:tbl>
    <w:p w14:paraId="3B909E71" w14:textId="77777777" w:rsidR="001C734E" w:rsidRPr="00A10BC8" w:rsidRDefault="001C734E" w:rsidP="006F1542">
      <w:pPr>
        <w:tabs>
          <w:tab w:val="left" w:pos="4536"/>
        </w:tabs>
        <w:spacing w:after="0" w:line="240" w:lineRule="auto"/>
        <w:ind w:right="7"/>
        <w:jc w:val="both"/>
        <w:rPr>
          <w:rFonts w:ascii="Trebuchet MS" w:hAnsi="Trebuchet MS"/>
          <w:sz w:val="24"/>
          <w:szCs w:val="24"/>
          <w:lang w:val="fr-FR"/>
        </w:rPr>
      </w:pPr>
    </w:p>
    <w:p w14:paraId="71B4ECF7" w14:textId="77777777" w:rsidR="002D787D" w:rsidRPr="00A10BC8" w:rsidRDefault="002D787D" w:rsidP="006F1542">
      <w:pPr>
        <w:pStyle w:val="ListParagraph"/>
        <w:shd w:val="clear" w:color="auto" w:fill="DAEEF3" w:themeFill="accent5" w:themeFillTint="33"/>
        <w:spacing w:after="0" w:line="240" w:lineRule="auto"/>
        <w:ind w:left="360" w:right="7"/>
        <w:jc w:val="both"/>
        <w:rPr>
          <w:rFonts w:ascii="Trebuchet MS" w:eastAsiaTheme="majorEastAsia" w:hAnsi="Trebuchet MS" w:cstheme="majorBidi"/>
          <w:b/>
          <w:bCs/>
          <w:i/>
          <w:iCs/>
          <w:sz w:val="24"/>
          <w:szCs w:val="24"/>
          <w:lang w:val="fr-FR"/>
        </w:rPr>
      </w:pPr>
      <w:r w:rsidRPr="00A10BC8">
        <w:rPr>
          <w:rFonts w:ascii="Trebuchet MS" w:eastAsiaTheme="majorEastAsia" w:hAnsi="Trebuchet MS" w:cstheme="majorBidi"/>
          <w:b/>
          <w:bCs/>
          <w:i/>
          <w:iCs/>
          <w:sz w:val="24"/>
          <w:szCs w:val="24"/>
          <w:lang w:val="fr-FR"/>
        </w:rPr>
        <w:t>3.</w:t>
      </w:r>
      <w:r w:rsidR="001C734E" w:rsidRPr="00A10BC8">
        <w:rPr>
          <w:rFonts w:ascii="Trebuchet MS" w:eastAsiaTheme="majorEastAsia" w:hAnsi="Trebuchet MS" w:cstheme="majorBidi"/>
          <w:b/>
          <w:bCs/>
          <w:i/>
          <w:iCs/>
          <w:sz w:val="24"/>
          <w:szCs w:val="24"/>
          <w:lang w:val="fr-FR"/>
        </w:rPr>
        <w:t>Servicii tipografice și conexe pentru realizarea materialelor promoționale</w:t>
      </w:r>
    </w:p>
    <w:p w14:paraId="4CDCC740" w14:textId="44F3B2AC" w:rsidR="001C734E" w:rsidRPr="00A10BC8" w:rsidRDefault="001C734E" w:rsidP="006F1542">
      <w:pPr>
        <w:pStyle w:val="ListParagraph"/>
        <w:spacing w:after="0" w:line="240" w:lineRule="auto"/>
        <w:ind w:left="360" w:right="7"/>
        <w:jc w:val="both"/>
        <w:rPr>
          <w:rFonts w:ascii="Trebuchet MS" w:hAnsi="Trebuchet MS"/>
          <w:sz w:val="24"/>
          <w:szCs w:val="24"/>
          <w:lang w:val="fr-FR"/>
        </w:rPr>
      </w:pPr>
      <w:r w:rsidRPr="00A10BC8">
        <w:rPr>
          <w:rFonts w:ascii="Trebuchet MS" w:hAnsi="Trebuchet MS"/>
          <w:sz w:val="24"/>
          <w:szCs w:val="24"/>
          <w:lang w:val="fr-FR"/>
        </w:rPr>
        <w:t xml:space="preserve"> </w:t>
      </w:r>
    </w:p>
    <w:p w14:paraId="58001F60" w14:textId="77777777" w:rsidR="00085469" w:rsidRPr="00A10BC8" w:rsidRDefault="00085469" w:rsidP="00085469">
      <w:pPr>
        <w:spacing w:after="0" w:line="240" w:lineRule="auto"/>
        <w:ind w:right="7"/>
        <w:jc w:val="both"/>
        <w:rPr>
          <w:rFonts w:ascii="Trebuchet MS" w:hAnsi="Trebuchet MS"/>
          <w:sz w:val="24"/>
          <w:szCs w:val="24"/>
        </w:rPr>
      </w:pPr>
      <w:r w:rsidRPr="00A10BC8">
        <w:rPr>
          <w:rFonts w:ascii="Trebuchet MS" w:hAnsi="Trebuchet MS"/>
          <w:sz w:val="24"/>
          <w:szCs w:val="24"/>
        </w:rPr>
        <w:t>Prestatorul va acorda întregul suport necesar pentru realizarea concepției grafice, producției şi tipăririi materialelor promoționale ale proiectului SIMRU, respectiv:</w:t>
      </w:r>
    </w:p>
    <w:p w14:paraId="17C08843" w14:textId="77777777" w:rsidR="00085469" w:rsidRPr="00A10BC8" w:rsidRDefault="00085469" w:rsidP="00085469">
      <w:pPr>
        <w:numPr>
          <w:ilvl w:val="1"/>
          <w:numId w:val="32"/>
        </w:numPr>
        <w:autoSpaceDE w:val="0"/>
        <w:autoSpaceDN w:val="0"/>
        <w:adjustRightInd w:val="0"/>
        <w:spacing w:after="0" w:line="240" w:lineRule="auto"/>
        <w:ind w:left="0" w:right="7" w:firstLine="0"/>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roll-up – 6 buc</w:t>
      </w:r>
    </w:p>
    <w:p w14:paraId="50382969" w14:textId="77777777" w:rsidR="00085469" w:rsidRPr="00A10BC8" w:rsidRDefault="00085469" w:rsidP="00085469">
      <w:pPr>
        <w:numPr>
          <w:ilvl w:val="1"/>
          <w:numId w:val="32"/>
        </w:numPr>
        <w:autoSpaceDE w:val="0"/>
        <w:autoSpaceDN w:val="0"/>
        <w:adjustRightInd w:val="0"/>
        <w:spacing w:after="0" w:line="240" w:lineRule="auto"/>
        <w:ind w:left="0" w:right="7" w:firstLine="0"/>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afiş – 50 buc.</w:t>
      </w:r>
    </w:p>
    <w:p w14:paraId="15998E65"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sz w:val="24"/>
          <w:szCs w:val="24"/>
        </w:rPr>
      </w:pPr>
    </w:p>
    <w:p w14:paraId="3EF865B9"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Propunerile grafice vor crea concept vizual unitar și recognoscibil, corespunzător identității vizuale stabilite prin campania de promovare.</w:t>
      </w:r>
    </w:p>
    <w:p w14:paraId="5A634A6A" w14:textId="77777777" w:rsidR="00085469" w:rsidRPr="00A10BC8" w:rsidRDefault="00085469" w:rsidP="00085469">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concept și design grafic și </w:t>
      </w:r>
      <w:r w:rsidRPr="00A10BC8">
        <w:rPr>
          <w:rFonts w:ascii="Trebuchet MS" w:eastAsia="Times New Roman" w:hAnsi="Trebuchet MS" w:cstheme="minorHAnsi"/>
          <w:b/>
          <w:i/>
          <w:sz w:val="24"/>
          <w:szCs w:val="24"/>
        </w:rPr>
        <w:t xml:space="preserve">producție </w:t>
      </w:r>
      <w:r w:rsidRPr="00A10BC8">
        <w:rPr>
          <w:rFonts w:ascii="Trebuchet MS" w:eastAsiaTheme="majorEastAsia" w:hAnsi="Trebuchet MS" w:cstheme="majorBidi"/>
          <w:b/>
          <w:bCs/>
          <w:i/>
          <w:iCs/>
          <w:sz w:val="24"/>
          <w:szCs w:val="24"/>
        </w:rPr>
        <w:t>roll-up</w:t>
      </w:r>
    </w:p>
    <w:p w14:paraId="2E2AA70A"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229"/>
      </w:tblGrid>
      <w:tr w:rsidR="00085469" w:rsidRPr="00A10BC8" w14:paraId="65819111" w14:textId="77777777" w:rsidTr="0040482B">
        <w:tc>
          <w:tcPr>
            <w:tcW w:w="9526" w:type="dxa"/>
            <w:gridSpan w:val="2"/>
            <w:tcBorders>
              <w:top w:val="single" w:sz="4" w:space="0" w:color="auto"/>
              <w:left w:val="single" w:sz="4" w:space="0" w:color="auto"/>
              <w:bottom w:val="single" w:sz="4" w:space="0" w:color="auto"/>
              <w:right w:val="single" w:sz="4" w:space="0" w:color="auto"/>
            </w:tcBorders>
            <w:hideMark/>
          </w:tcPr>
          <w:p w14:paraId="3556FF01"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ROLL-UP</w:t>
            </w:r>
          </w:p>
        </w:tc>
      </w:tr>
      <w:tr w:rsidR="00085469" w:rsidRPr="00A10BC8" w14:paraId="4756FB29" w14:textId="77777777" w:rsidTr="0040482B">
        <w:tc>
          <w:tcPr>
            <w:tcW w:w="9526" w:type="dxa"/>
            <w:gridSpan w:val="2"/>
            <w:tcBorders>
              <w:top w:val="single" w:sz="4" w:space="0" w:color="auto"/>
              <w:left w:val="single" w:sz="4" w:space="0" w:color="auto"/>
              <w:bottom w:val="single" w:sz="4" w:space="0" w:color="auto"/>
              <w:right w:val="single" w:sz="4" w:space="0" w:color="auto"/>
            </w:tcBorders>
          </w:tcPr>
          <w:p w14:paraId="36A732DC" w14:textId="77777777" w:rsidR="00085469" w:rsidRPr="00A10BC8" w:rsidRDefault="00085469" w:rsidP="0040482B">
            <w:pPr>
              <w:keepNext/>
              <w:keepLines/>
              <w:spacing w:after="0" w:line="240" w:lineRule="auto"/>
              <w:ind w:right="7"/>
              <w:outlineLvl w:val="3"/>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concept și design grafic și </w:t>
            </w:r>
            <w:r w:rsidRPr="00A10BC8">
              <w:rPr>
                <w:rFonts w:ascii="Trebuchet MS" w:eastAsia="Times New Roman" w:hAnsi="Trebuchet MS" w:cstheme="minorHAnsi"/>
                <w:b/>
                <w:i/>
                <w:sz w:val="24"/>
                <w:szCs w:val="24"/>
              </w:rPr>
              <w:t xml:space="preserve">producție </w:t>
            </w:r>
            <w:r w:rsidRPr="00A10BC8">
              <w:rPr>
                <w:rFonts w:ascii="Trebuchet MS" w:eastAsiaTheme="majorEastAsia" w:hAnsi="Trebuchet MS" w:cstheme="majorBidi"/>
                <w:b/>
                <w:bCs/>
                <w:i/>
                <w:iCs/>
                <w:sz w:val="24"/>
                <w:szCs w:val="24"/>
              </w:rPr>
              <w:t>roll-up</w:t>
            </w:r>
          </w:p>
        </w:tc>
      </w:tr>
      <w:tr w:rsidR="00085469" w:rsidRPr="00A10BC8" w14:paraId="3AE6FCDD"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6EEE3A8B"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229" w:type="dxa"/>
            <w:tcBorders>
              <w:top w:val="single" w:sz="4" w:space="0" w:color="auto"/>
              <w:left w:val="single" w:sz="4" w:space="0" w:color="auto"/>
              <w:bottom w:val="single" w:sz="4" w:space="0" w:color="auto"/>
              <w:right w:val="single" w:sz="4" w:space="0" w:color="auto"/>
            </w:tcBorders>
            <w:hideMark/>
          </w:tcPr>
          <w:p w14:paraId="4448E0DB"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085469" w:rsidRPr="00A10BC8" w14:paraId="2AD55D42"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4A7F72D1"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Format</w:t>
            </w:r>
          </w:p>
        </w:tc>
        <w:tc>
          <w:tcPr>
            <w:tcW w:w="7229" w:type="dxa"/>
            <w:tcBorders>
              <w:top w:val="single" w:sz="4" w:space="0" w:color="auto"/>
              <w:left w:val="single" w:sz="4" w:space="0" w:color="auto"/>
              <w:bottom w:val="single" w:sz="4" w:space="0" w:color="auto"/>
              <w:right w:val="single" w:sz="4" w:space="0" w:color="auto"/>
            </w:tcBorders>
            <w:hideMark/>
          </w:tcPr>
          <w:p w14:paraId="16648F2D"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0,80m x 2m (1m x 2m)</w:t>
            </w:r>
          </w:p>
        </w:tc>
      </w:tr>
      <w:tr w:rsidR="00085469" w:rsidRPr="00A10BC8" w14:paraId="13EA673F"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56677163"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Suport</w:t>
            </w:r>
          </w:p>
        </w:tc>
        <w:tc>
          <w:tcPr>
            <w:tcW w:w="7229" w:type="dxa"/>
            <w:tcBorders>
              <w:top w:val="single" w:sz="4" w:space="0" w:color="auto"/>
              <w:left w:val="single" w:sz="4" w:space="0" w:color="auto"/>
              <w:bottom w:val="single" w:sz="4" w:space="0" w:color="auto"/>
              <w:right w:val="single" w:sz="4" w:space="0" w:color="auto"/>
            </w:tcBorders>
            <w:hideMark/>
          </w:tcPr>
          <w:p w14:paraId="5975B695"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Structura metalică, husă transport, fața detașabilă și înlocuibilă din material PVC flexibil, print polipropilenă</w:t>
            </w:r>
          </w:p>
        </w:tc>
      </w:tr>
      <w:tr w:rsidR="00085469" w:rsidRPr="00A10BC8" w14:paraId="33048141"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22878BB1"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Tipar</w:t>
            </w:r>
          </w:p>
        </w:tc>
        <w:tc>
          <w:tcPr>
            <w:tcW w:w="7229" w:type="dxa"/>
            <w:tcBorders>
              <w:top w:val="single" w:sz="4" w:space="0" w:color="auto"/>
              <w:left w:val="single" w:sz="4" w:space="0" w:color="auto"/>
              <w:bottom w:val="single" w:sz="4" w:space="0" w:color="auto"/>
              <w:right w:val="single" w:sz="4" w:space="0" w:color="auto"/>
            </w:tcBorders>
            <w:hideMark/>
          </w:tcPr>
          <w:p w14:paraId="4506DACB"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policromie, 1 față </w:t>
            </w:r>
          </w:p>
        </w:tc>
      </w:tr>
      <w:tr w:rsidR="00085469" w:rsidRPr="00A10BC8" w14:paraId="14C72BB1"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4EDF567B"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Finisaj</w:t>
            </w:r>
          </w:p>
        </w:tc>
        <w:tc>
          <w:tcPr>
            <w:tcW w:w="7229" w:type="dxa"/>
            <w:tcBorders>
              <w:top w:val="single" w:sz="4" w:space="0" w:color="auto"/>
              <w:left w:val="single" w:sz="4" w:space="0" w:color="auto"/>
              <w:bottom w:val="single" w:sz="4" w:space="0" w:color="auto"/>
              <w:right w:val="single" w:sz="4" w:space="0" w:color="auto"/>
            </w:tcBorders>
            <w:hideMark/>
          </w:tcPr>
          <w:p w14:paraId="69058B8A"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sistem roll-up</w:t>
            </w:r>
          </w:p>
        </w:tc>
      </w:tr>
      <w:tr w:rsidR="00085469" w:rsidRPr="00A10BC8" w14:paraId="76CF69D1"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37E3D0C3"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Tiraj / Cantitate</w:t>
            </w:r>
          </w:p>
        </w:tc>
        <w:tc>
          <w:tcPr>
            <w:tcW w:w="7229" w:type="dxa"/>
            <w:tcBorders>
              <w:top w:val="single" w:sz="4" w:space="0" w:color="auto"/>
              <w:left w:val="single" w:sz="4" w:space="0" w:color="auto"/>
              <w:bottom w:val="single" w:sz="4" w:space="0" w:color="auto"/>
              <w:right w:val="single" w:sz="4" w:space="0" w:color="auto"/>
            </w:tcBorders>
            <w:hideMark/>
          </w:tcPr>
          <w:p w14:paraId="39CC89CE"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6 buc</w:t>
            </w:r>
          </w:p>
        </w:tc>
      </w:tr>
      <w:tr w:rsidR="00085469" w:rsidRPr="00A10BC8" w14:paraId="0A04B21F"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0E1B69CB"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Ambalare</w:t>
            </w:r>
          </w:p>
        </w:tc>
        <w:tc>
          <w:tcPr>
            <w:tcW w:w="7229" w:type="dxa"/>
            <w:tcBorders>
              <w:top w:val="single" w:sz="4" w:space="0" w:color="auto"/>
              <w:left w:val="single" w:sz="4" w:space="0" w:color="auto"/>
              <w:bottom w:val="single" w:sz="4" w:space="0" w:color="auto"/>
              <w:right w:val="single" w:sz="4" w:space="0" w:color="auto"/>
            </w:tcBorders>
            <w:hideMark/>
          </w:tcPr>
          <w:p w14:paraId="4CB655C1" w14:textId="77777777" w:rsidR="00085469" w:rsidRPr="00A10BC8" w:rsidRDefault="00085469" w:rsidP="0040482B">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Geantă transport şi sistem prindere</w:t>
            </w:r>
          </w:p>
        </w:tc>
      </w:tr>
      <w:tr w:rsidR="00085469" w:rsidRPr="00A10BC8" w14:paraId="66A0B038"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7131FD0A" w14:textId="77777777" w:rsidR="00085469" w:rsidRPr="00A10BC8" w:rsidRDefault="00085469" w:rsidP="0040482B">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Specificații</w:t>
            </w:r>
          </w:p>
        </w:tc>
        <w:tc>
          <w:tcPr>
            <w:tcW w:w="7229" w:type="dxa"/>
            <w:tcBorders>
              <w:top w:val="single" w:sz="4" w:space="0" w:color="auto"/>
              <w:left w:val="single" w:sz="4" w:space="0" w:color="auto"/>
              <w:bottom w:val="single" w:sz="4" w:space="0" w:color="auto"/>
              <w:right w:val="single" w:sz="4" w:space="0" w:color="auto"/>
            </w:tcBorders>
            <w:hideMark/>
          </w:tcPr>
          <w:p w14:paraId="25C5682A" w14:textId="77777777" w:rsidR="00085469" w:rsidRPr="00A10BC8" w:rsidRDefault="00085469" w:rsidP="0040482B">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grafic și a designului </w:t>
            </w:r>
            <w:r w:rsidRPr="00A10BC8">
              <w:rPr>
                <w:rFonts w:ascii="Trebuchet MS" w:hAnsi="Trebuchet MS" w:cstheme="minorHAnsi"/>
                <w:bCs/>
                <w:color w:val="000000"/>
                <w:sz w:val="24"/>
                <w:szCs w:val="24"/>
              </w:rPr>
              <w:t>roll-up-ului, pentru respectarea cerințelor obligatorii, dar și pentru asigurarea unei unități în realizarea și prezentarea materialelor grafice, vor fi avute în vedere în mod obligatoriu de către Prestator:</w:t>
            </w:r>
          </w:p>
          <w:p w14:paraId="2139CCBB" w14:textId="77777777" w:rsidR="00085469" w:rsidRPr="00A10BC8" w:rsidRDefault="00085469" w:rsidP="0040482B">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eastAsia="zh-CN"/>
              </w:rPr>
            </w:pPr>
            <w:r w:rsidRPr="00A10BC8">
              <w:rPr>
                <w:rFonts w:ascii="Trebuchet MS" w:hAnsi="Trebuchet MS" w:cstheme="minorHAnsi"/>
                <w:bCs/>
                <w:sz w:val="24"/>
                <w:szCs w:val="24"/>
              </w:rPr>
              <w:t xml:space="preserve"> „</w:t>
            </w:r>
            <w:r w:rsidRPr="00A10BC8">
              <w:rPr>
                <w:rFonts w:ascii="Trebuchet MS" w:eastAsia="Times New Roman" w:hAnsi="Trebuchet MS" w:cstheme="minorHAnsi"/>
                <w:sz w:val="24"/>
                <w:szCs w:val="24"/>
                <w:lang w:eastAsia="zh-CN"/>
              </w:rPr>
              <w:t>Manualul de Identitate Vizuală PNRR”, disponibil la</w:t>
            </w:r>
          </w:p>
          <w:p w14:paraId="416FE19F" w14:textId="77777777" w:rsidR="00085469" w:rsidRPr="00A10BC8" w:rsidRDefault="00085469" w:rsidP="0040482B">
            <w:pPr>
              <w:pStyle w:val="ListParagraph"/>
              <w:spacing w:after="0" w:line="240" w:lineRule="auto"/>
              <w:ind w:left="0" w:right="7"/>
              <w:jc w:val="both"/>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 xml:space="preserve"> </w:t>
            </w:r>
            <w:hyperlink r:id="rId40" w:history="1">
              <w:r w:rsidRPr="00A10BC8">
                <w:rPr>
                  <w:rStyle w:val="Hyperlink"/>
                  <w:rFonts w:ascii="Trebuchet MS" w:eastAsia="Times New Roman" w:hAnsi="Trebuchet MS" w:cstheme="minorHAnsi"/>
                  <w:sz w:val="24"/>
                  <w:szCs w:val="24"/>
                  <w:lang w:eastAsia="zh-CN"/>
                </w:rPr>
                <w:t>https://mfe.gov.ro/mipe-publica-manualul-de-identitate-vizuala-pentru-planul-national-de-redresare-si-rezilienta/</w:t>
              </w:r>
            </w:hyperlink>
          </w:p>
          <w:p w14:paraId="7C2F79BC"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 xml:space="preserve">Ghidul de identitate vizuală a Guvernului României, disponibil pe site-ul </w:t>
            </w:r>
            <w:hyperlink r:id="rId41" w:history="1">
              <w:r w:rsidRPr="00A10BC8">
                <w:rPr>
                  <w:rFonts w:ascii="Trebuchet MS" w:hAnsi="Trebuchet MS" w:cstheme="minorHAnsi"/>
                  <w:color w:val="0000FF"/>
                  <w:sz w:val="24"/>
                  <w:szCs w:val="24"/>
                  <w:u w:val="single"/>
                </w:rPr>
                <w:t>www.identitate.gov.ro</w:t>
              </w:r>
            </w:hyperlink>
            <w:r w:rsidRPr="00A10BC8">
              <w:rPr>
                <w:rFonts w:ascii="Trebuchet MS" w:hAnsi="Trebuchet MS" w:cstheme="minorHAnsi"/>
                <w:sz w:val="24"/>
                <w:szCs w:val="24"/>
              </w:rPr>
              <w:t>, secțiunea Ghidul de identitate vizuală;</w:t>
            </w:r>
          </w:p>
          <w:p w14:paraId="445E0D7E"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bCs/>
                <w:sz w:val="24"/>
                <w:szCs w:val="24"/>
              </w:rPr>
            </w:pPr>
            <w:r w:rsidRPr="00A10BC8">
              <w:rPr>
                <w:rFonts w:ascii="Trebuchet MS" w:hAnsi="Trebuchet MS" w:cstheme="minorHAnsi"/>
                <w:bCs/>
                <w:sz w:val="24"/>
                <w:szCs w:val="24"/>
              </w:rPr>
              <w:lastRenderedPageBreak/>
              <w:t xml:space="preserve">abordarea unitară a comunicării ANFP </w:t>
            </w:r>
            <w:r w:rsidRPr="00A10BC8">
              <w:rPr>
                <w:rFonts w:ascii="Trebuchet MS" w:eastAsia="Times New Roman" w:hAnsi="Trebuchet MS" w:cstheme="minorHAnsi"/>
                <w:sz w:val="24"/>
                <w:szCs w:val="24"/>
                <w:lang w:eastAsia="zh-CN"/>
              </w:rPr>
              <w:t>privind informarea și publicitatea măsurilor de reformă/ investițiilor ANFP finanțate din PNRR,</w:t>
            </w:r>
            <w:r w:rsidRPr="00A10BC8">
              <w:rPr>
                <w:rFonts w:ascii="Trebuchet MS" w:hAnsi="Trebuchet MS" w:cstheme="minorHAnsi"/>
                <w:bCs/>
                <w:sz w:val="24"/>
                <w:szCs w:val="24"/>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67387FB3"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Presatorul va elabora conceptul </w:t>
            </w:r>
            <w:r w:rsidRPr="00A10BC8">
              <w:rPr>
                <w:rFonts w:ascii="Trebuchet MS" w:hAnsi="Trebuchet MS" w:cstheme="minorHAnsi"/>
                <w:bCs/>
                <w:color w:val="000000"/>
                <w:sz w:val="24"/>
                <w:szCs w:val="24"/>
              </w:rPr>
              <w:t>roll-up-ului</w:t>
            </w:r>
            <w:r w:rsidRPr="00A10BC8">
              <w:rPr>
                <w:rFonts w:ascii="Trebuchet MS" w:hAnsi="Trebuchet MS" w:cstheme="minorHAnsi"/>
                <w:bCs/>
                <w:sz w:val="24"/>
                <w:szCs w:val="24"/>
              </w:rPr>
              <w:t xml:space="preserve"> astfel încât acesta să comunice în mod creativ și atractiv ideea fundamentală a campaniei de promovare a proiectului SIMRU.</w:t>
            </w:r>
          </w:p>
          <w:p w14:paraId="7D87E990" w14:textId="77777777" w:rsidR="00085469" w:rsidRPr="00A10BC8" w:rsidRDefault="00085469" w:rsidP="0040482B">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În crearea </w:t>
            </w:r>
            <w:r w:rsidRPr="00A10BC8">
              <w:rPr>
                <w:rFonts w:ascii="Trebuchet MS" w:hAnsi="Trebuchet MS" w:cstheme="minorHAnsi"/>
                <w:bCs/>
                <w:sz w:val="24"/>
                <w:szCs w:val="24"/>
              </w:rPr>
              <w:t xml:space="preserve">roll-up-ului </w:t>
            </w:r>
            <w:r w:rsidRPr="00A10BC8">
              <w:rPr>
                <w:rFonts w:ascii="Trebuchet MS" w:hAnsi="Trebuchet MS" w:cstheme="minorHAnsi"/>
                <w:bCs/>
                <w:color w:val="000000"/>
                <w:sz w:val="24"/>
                <w:szCs w:val="24"/>
              </w:rPr>
              <w:t>Prestatorul va asigura:</w:t>
            </w:r>
          </w:p>
          <w:p w14:paraId="62183CF6"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stabilirea liniei grafice cu respectarea principiilor ierarhiei, echilibrului și contrastului;</w:t>
            </w:r>
          </w:p>
          <w:p w14:paraId="56E788C0"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sz w:val="24"/>
                <w:szCs w:val="24"/>
              </w:rPr>
            </w:pPr>
            <w:r w:rsidRPr="00A10BC8">
              <w:rPr>
                <w:rFonts w:ascii="Trebuchet MS" w:hAnsi="Trebuchet MS" w:cstheme="minorHAnsi"/>
                <w:bCs/>
                <w:color w:val="000000"/>
                <w:sz w:val="24"/>
                <w:szCs w:val="24"/>
              </w:rPr>
              <w:t xml:space="preserve">stabilirea materialelor care vor fi folosite: vor fi folosite imagini sau </w:t>
            </w:r>
            <w:r w:rsidRPr="00A10BC8">
              <w:rPr>
                <w:rFonts w:ascii="Trebuchet MS" w:hAnsi="Trebuchet MS" w:cstheme="minorHAnsi"/>
                <w:bCs/>
                <w:sz w:val="24"/>
                <w:szCs w:val="24"/>
              </w:rPr>
              <w:t xml:space="preserve">fotografii de calitate înaltă; </w:t>
            </w:r>
          </w:p>
          <w:p w14:paraId="0B76105C"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stabilirea fonturilor și a culorilor care vor fi folosite; acestea vor fi adecvate scopului comunicării asociate proiectului SIMRU</w:t>
            </w:r>
            <w:r w:rsidRPr="00A10BC8">
              <w:rPr>
                <w:rFonts w:ascii="Trebuchet MS" w:hAnsi="Trebuchet MS" w:cstheme="minorHAnsi"/>
                <w:bCs/>
                <w:color w:val="000000" w:themeColor="text1"/>
                <w:sz w:val="24"/>
                <w:szCs w:val="24"/>
              </w:rPr>
              <w:t xml:space="preserve"> (stabilit de comun acord cu Achizitorul)</w:t>
            </w:r>
            <w:r w:rsidRPr="00A10BC8">
              <w:rPr>
                <w:rFonts w:ascii="Trebuchet MS" w:hAnsi="Trebuchet MS" w:cstheme="minorHAnsi"/>
                <w:bCs/>
                <w:color w:val="000000"/>
                <w:sz w:val="24"/>
                <w:szCs w:val="24"/>
              </w:rPr>
              <w:t>, precum și conformă cu cerințele de identitate vizuală menționate mai sus;</w:t>
            </w:r>
          </w:p>
          <w:p w14:paraId="4B5E4E65"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folosirea </w:t>
            </w:r>
            <w:r w:rsidRPr="00A10BC8">
              <w:rPr>
                <w:rFonts w:ascii="Trebuchet MS" w:hAnsi="Trebuchet MS" w:cstheme="minorHAnsi"/>
                <w:bCs/>
                <w:color w:val="000000" w:themeColor="text1"/>
                <w:sz w:val="24"/>
                <w:szCs w:val="24"/>
              </w:rPr>
              <w:t>logo-ului şi sloganul proiectului</w:t>
            </w:r>
            <w:r w:rsidRPr="00A10BC8">
              <w:rPr>
                <w:rFonts w:ascii="Trebuchet MS" w:hAnsi="Trebuchet MS" w:cstheme="minorHAnsi"/>
                <w:bCs/>
                <w:color w:val="000000"/>
                <w:sz w:val="24"/>
                <w:szCs w:val="24"/>
              </w:rPr>
              <w:t>;</w:t>
            </w:r>
          </w:p>
          <w:p w14:paraId="7BF262A3"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folosirea altor informații despre proiect, furnizate de Achizitor;</w:t>
            </w:r>
          </w:p>
          <w:p w14:paraId="1CBF0147" w14:textId="77777777" w:rsidR="00085469" w:rsidRPr="00A10BC8" w:rsidRDefault="00085469" w:rsidP="0040482B">
            <w:pPr>
              <w:pStyle w:val="ListParagraph"/>
              <w:numPr>
                <w:ilvl w:val="3"/>
                <w:numId w:val="22"/>
              </w:numPr>
              <w:spacing w:after="0" w:line="240" w:lineRule="auto"/>
              <w:ind w:left="0" w:right="7" w:firstLine="0"/>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sloganul: „PNRR: Fonduri pentru România modernă și reformată!”</w:t>
            </w:r>
          </w:p>
        </w:tc>
      </w:tr>
    </w:tbl>
    <w:p w14:paraId="3D9553B9" w14:textId="77777777" w:rsidR="00085469" w:rsidRPr="00A10BC8" w:rsidRDefault="00085469" w:rsidP="00085469">
      <w:pPr>
        <w:tabs>
          <w:tab w:val="left" w:pos="3994"/>
        </w:tabs>
        <w:spacing w:after="0" w:line="240" w:lineRule="auto"/>
        <w:ind w:right="7"/>
        <w:rPr>
          <w:rFonts w:ascii="Trebuchet MS" w:hAnsi="Trebuchet MS" w:cstheme="minorHAnsi"/>
          <w:sz w:val="24"/>
          <w:szCs w:val="24"/>
        </w:rPr>
      </w:pPr>
    </w:p>
    <w:p w14:paraId="24B9B1F5" w14:textId="77777777" w:rsidR="00085469" w:rsidRPr="00A10BC8" w:rsidRDefault="00085469" w:rsidP="00085469">
      <w:pPr>
        <w:spacing w:after="0" w:line="240" w:lineRule="auto"/>
        <w:rPr>
          <w:rFonts w:ascii="Trebuchet MS" w:eastAsiaTheme="majorEastAsia" w:hAnsi="Trebuchet MS" w:cstheme="majorBidi"/>
          <w:b/>
          <w:bCs/>
          <w:i/>
          <w:iCs/>
          <w:sz w:val="24"/>
          <w:szCs w:val="24"/>
        </w:rPr>
      </w:pPr>
      <w:r w:rsidRPr="00A10BC8">
        <w:rPr>
          <w:rFonts w:ascii="Trebuchet MS" w:eastAsiaTheme="majorEastAsia" w:hAnsi="Trebuchet MS" w:cstheme="majorBidi"/>
          <w:b/>
          <w:bCs/>
          <w:i/>
          <w:iCs/>
          <w:sz w:val="24"/>
          <w:szCs w:val="24"/>
        </w:rPr>
        <w:t xml:space="preserve">Creare concept și design grafic, </w:t>
      </w:r>
      <w:r w:rsidRPr="00A10BC8">
        <w:rPr>
          <w:rFonts w:ascii="Trebuchet MS" w:eastAsia="Times New Roman" w:hAnsi="Trebuchet MS" w:cstheme="minorHAnsi"/>
          <w:b/>
          <w:i/>
          <w:sz w:val="24"/>
          <w:szCs w:val="24"/>
        </w:rPr>
        <w:t>producție și tipărire</w:t>
      </w:r>
      <w:r w:rsidRPr="00A10BC8">
        <w:rPr>
          <w:rFonts w:ascii="Trebuchet MS" w:eastAsiaTheme="majorEastAsia" w:hAnsi="Trebuchet MS" w:cstheme="majorBidi"/>
          <w:b/>
          <w:bCs/>
          <w:i/>
          <w:iCs/>
          <w:sz w:val="24"/>
          <w:szCs w:val="24"/>
        </w:rPr>
        <w:t xml:space="preserve"> afiș</w:t>
      </w:r>
    </w:p>
    <w:p w14:paraId="02ECBE01"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657"/>
      </w:tblGrid>
      <w:tr w:rsidR="00085469" w:rsidRPr="00A10BC8" w14:paraId="2AD967F1" w14:textId="77777777" w:rsidTr="0040482B">
        <w:tc>
          <w:tcPr>
            <w:tcW w:w="8977" w:type="dxa"/>
            <w:gridSpan w:val="2"/>
            <w:shd w:val="clear" w:color="auto" w:fill="auto"/>
          </w:tcPr>
          <w:p w14:paraId="4F41D01A"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eastAsia="Times New Roman" w:hAnsi="Trebuchet MS" w:cstheme="minorHAnsi"/>
                <w:b/>
                <w:i/>
                <w:sz w:val="24"/>
                <w:szCs w:val="24"/>
              </w:rPr>
              <w:t xml:space="preserve">Creare concept și design grafic, producție și tipărire </w:t>
            </w:r>
            <w:r w:rsidRPr="00A10BC8">
              <w:rPr>
                <w:rFonts w:ascii="Trebuchet MS" w:hAnsi="Trebuchet MS" w:cstheme="minorHAnsi"/>
                <w:b/>
                <w:bCs/>
                <w:i/>
                <w:sz w:val="24"/>
                <w:szCs w:val="24"/>
              </w:rPr>
              <w:t>afiș</w:t>
            </w:r>
          </w:p>
        </w:tc>
      </w:tr>
      <w:tr w:rsidR="00085469" w:rsidRPr="00A10BC8" w14:paraId="330BDF3F" w14:textId="77777777" w:rsidTr="0040482B">
        <w:tc>
          <w:tcPr>
            <w:tcW w:w="2320" w:type="dxa"/>
            <w:shd w:val="clear" w:color="auto" w:fill="auto"/>
          </w:tcPr>
          <w:p w14:paraId="717541A5"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6657" w:type="dxa"/>
            <w:shd w:val="clear" w:color="auto" w:fill="auto"/>
          </w:tcPr>
          <w:p w14:paraId="3A644084"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Specificaţii tehnice</w:t>
            </w:r>
          </w:p>
        </w:tc>
      </w:tr>
      <w:tr w:rsidR="00085469" w:rsidRPr="00A10BC8" w14:paraId="4BFD95AC" w14:textId="77777777" w:rsidTr="0040482B">
        <w:tc>
          <w:tcPr>
            <w:tcW w:w="2320" w:type="dxa"/>
            <w:shd w:val="clear" w:color="auto" w:fill="auto"/>
          </w:tcPr>
          <w:p w14:paraId="69803ED0"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Format</w:t>
            </w:r>
          </w:p>
        </w:tc>
        <w:tc>
          <w:tcPr>
            <w:tcW w:w="6657" w:type="dxa"/>
            <w:shd w:val="clear" w:color="auto" w:fill="auto"/>
          </w:tcPr>
          <w:p w14:paraId="77F6A3FA"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Format finit minim A3 (29,7×42cm)</w:t>
            </w:r>
          </w:p>
        </w:tc>
      </w:tr>
      <w:tr w:rsidR="00085469" w:rsidRPr="00A10BC8" w14:paraId="65B35399" w14:textId="77777777" w:rsidTr="0040482B">
        <w:tc>
          <w:tcPr>
            <w:tcW w:w="2320" w:type="dxa"/>
            <w:shd w:val="clear" w:color="auto" w:fill="auto"/>
          </w:tcPr>
          <w:p w14:paraId="5A63B808"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Hârtie</w:t>
            </w:r>
          </w:p>
        </w:tc>
        <w:tc>
          <w:tcPr>
            <w:tcW w:w="6657" w:type="dxa"/>
            <w:shd w:val="clear" w:color="auto" w:fill="auto"/>
          </w:tcPr>
          <w:p w14:paraId="3E97EEDC"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Dublu cretată, 300 g/m</w:t>
            </w:r>
            <w:r w:rsidRPr="00A10BC8">
              <w:rPr>
                <w:rFonts w:ascii="Trebuchet MS" w:hAnsi="Trebuchet MS" w:cstheme="minorHAnsi"/>
                <w:bCs/>
                <w:sz w:val="24"/>
                <w:szCs w:val="24"/>
                <w:vertAlign w:val="superscript"/>
              </w:rPr>
              <w:t xml:space="preserve">2 </w:t>
            </w:r>
            <w:r w:rsidRPr="00A10BC8">
              <w:rPr>
                <w:rFonts w:ascii="Trebuchet MS" w:hAnsi="Trebuchet MS" w:cstheme="minorHAnsi"/>
                <w:bCs/>
                <w:sz w:val="24"/>
                <w:szCs w:val="24"/>
              </w:rPr>
              <w:t xml:space="preserve">plastifiere mată față /verso </w:t>
            </w:r>
          </w:p>
        </w:tc>
      </w:tr>
      <w:tr w:rsidR="00085469" w:rsidRPr="00A10BC8" w14:paraId="35907A72" w14:textId="77777777" w:rsidTr="0040482B">
        <w:tc>
          <w:tcPr>
            <w:tcW w:w="2320" w:type="dxa"/>
            <w:shd w:val="clear" w:color="auto" w:fill="auto"/>
          </w:tcPr>
          <w:p w14:paraId="2B9B0114"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Tipar</w:t>
            </w:r>
          </w:p>
        </w:tc>
        <w:tc>
          <w:tcPr>
            <w:tcW w:w="6657" w:type="dxa"/>
            <w:shd w:val="clear" w:color="auto" w:fill="auto"/>
          </w:tcPr>
          <w:p w14:paraId="748536B4"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Policromie 1 față, full color</w:t>
            </w:r>
          </w:p>
        </w:tc>
      </w:tr>
      <w:tr w:rsidR="00085469" w:rsidRPr="00A10BC8" w14:paraId="444DE67A" w14:textId="77777777" w:rsidTr="0040482B">
        <w:tc>
          <w:tcPr>
            <w:tcW w:w="2320" w:type="dxa"/>
            <w:shd w:val="clear" w:color="auto" w:fill="auto"/>
          </w:tcPr>
          <w:p w14:paraId="02B6465A"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bCs/>
                <w:sz w:val="24"/>
                <w:szCs w:val="24"/>
              </w:rPr>
              <w:t>Tiraj</w:t>
            </w:r>
          </w:p>
        </w:tc>
        <w:tc>
          <w:tcPr>
            <w:tcW w:w="6657" w:type="dxa"/>
            <w:shd w:val="clear" w:color="auto" w:fill="auto"/>
          </w:tcPr>
          <w:p w14:paraId="25B5A37E"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50 buc.</w:t>
            </w:r>
          </w:p>
        </w:tc>
      </w:tr>
      <w:tr w:rsidR="00085469" w:rsidRPr="00A10BC8" w14:paraId="79FFD3A1" w14:textId="77777777" w:rsidTr="0040482B">
        <w:tc>
          <w:tcPr>
            <w:tcW w:w="2320" w:type="dxa"/>
            <w:shd w:val="clear" w:color="auto" w:fill="auto"/>
          </w:tcPr>
          <w:p w14:paraId="7B8FAEA8" w14:textId="77777777" w:rsidR="00085469" w:rsidRPr="00A10BC8" w:rsidRDefault="00085469" w:rsidP="0040482B">
            <w:pPr>
              <w:spacing w:after="0" w:line="240" w:lineRule="auto"/>
              <w:ind w:right="7"/>
              <w:rPr>
                <w:rFonts w:ascii="Trebuchet MS" w:hAnsi="Trebuchet MS" w:cstheme="minorHAnsi"/>
                <w:b/>
                <w:bCs/>
                <w:sz w:val="24"/>
                <w:szCs w:val="24"/>
              </w:rPr>
            </w:pPr>
            <w:r w:rsidRPr="00A10BC8">
              <w:rPr>
                <w:rFonts w:ascii="Trebuchet MS" w:hAnsi="Trebuchet MS" w:cstheme="minorHAnsi"/>
                <w:b/>
                <w:sz w:val="24"/>
                <w:szCs w:val="24"/>
              </w:rPr>
              <w:t>Specificații</w:t>
            </w:r>
          </w:p>
        </w:tc>
        <w:tc>
          <w:tcPr>
            <w:tcW w:w="6657" w:type="dxa"/>
            <w:shd w:val="clear" w:color="auto" w:fill="auto"/>
          </w:tcPr>
          <w:p w14:paraId="522C6927" w14:textId="77777777" w:rsidR="00085469" w:rsidRPr="00A10BC8" w:rsidRDefault="00085469" w:rsidP="0040482B">
            <w:pPr>
              <w:spacing w:after="0" w:line="240" w:lineRule="auto"/>
              <w:ind w:right="7"/>
              <w:jc w:val="both"/>
              <w:rPr>
                <w:rFonts w:ascii="Trebuchet MS" w:hAnsi="Trebuchet MS" w:cstheme="minorHAnsi"/>
                <w:bCs/>
                <w:color w:val="000000"/>
                <w:sz w:val="24"/>
                <w:szCs w:val="24"/>
              </w:rPr>
            </w:pPr>
            <w:r w:rsidRPr="00A10BC8">
              <w:rPr>
                <w:rFonts w:ascii="Trebuchet MS" w:hAnsi="Trebuchet MS" w:cstheme="minorHAnsi"/>
                <w:bCs/>
                <w:color w:val="000000"/>
                <w:sz w:val="24"/>
                <w:szCs w:val="24"/>
              </w:rPr>
              <w:t xml:space="preserve">La elaborarea </w:t>
            </w:r>
            <w:r w:rsidRPr="00A10BC8">
              <w:rPr>
                <w:rFonts w:ascii="Trebuchet MS" w:hAnsi="Trebuchet MS" w:cstheme="minorHAnsi"/>
                <w:bCs/>
                <w:sz w:val="24"/>
                <w:szCs w:val="24"/>
              </w:rPr>
              <w:t xml:space="preserve">conceptului și a designului grafic </w:t>
            </w:r>
            <w:r w:rsidRPr="00A10BC8">
              <w:rPr>
                <w:rFonts w:ascii="Trebuchet MS" w:hAnsi="Trebuchet MS" w:cstheme="minorHAnsi"/>
                <w:bCs/>
                <w:color w:val="000000"/>
                <w:sz w:val="24"/>
                <w:szCs w:val="24"/>
              </w:rPr>
              <w:t>afișului, pentru respectarea cerințelor obligatorii, dar și pentru asigurarea unei unități în realizarea și prezentarea materialelor grafice, vor fi avute în vedere în mod obligatoriu de către Prestator:</w:t>
            </w:r>
          </w:p>
          <w:p w14:paraId="0CCADC68" w14:textId="77777777" w:rsidR="00085469" w:rsidRPr="00A10BC8" w:rsidRDefault="00085469" w:rsidP="0040482B">
            <w:pPr>
              <w:pStyle w:val="ListParagraph"/>
              <w:numPr>
                <w:ilvl w:val="2"/>
                <w:numId w:val="20"/>
              </w:numPr>
              <w:tabs>
                <w:tab w:val="clear" w:pos="2160"/>
              </w:tabs>
              <w:spacing w:after="0" w:line="240" w:lineRule="auto"/>
              <w:ind w:left="0" w:right="7" w:firstLine="0"/>
              <w:jc w:val="both"/>
              <w:rPr>
                <w:rFonts w:ascii="Trebuchet MS" w:eastAsia="Times New Roman" w:hAnsi="Trebuchet MS" w:cstheme="minorHAnsi"/>
                <w:sz w:val="24"/>
                <w:szCs w:val="24"/>
                <w:lang w:eastAsia="zh-CN"/>
              </w:rPr>
            </w:pPr>
            <w:r w:rsidRPr="00A10BC8">
              <w:rPr>
                <w:rFonts w:ascii="Trebuchet MS" w:hAnsi="Trebuchet MS" w:cstheme="minorHAnsi"/>
                <w:bCs/>
                <w:sz w:val="24"/>
                <w:szCs w:val="24"/>
              </w:rPr>
              <w:t>„</w:t>
            </w:r>
            <w:r w:rsidRPr="00A10BC8">
              <w:rPr>
                <w:rFonts w:ascii="Trebuchet MS" w:eastAsia="Times New Roman" w:hAnsi="Trebuchet MS" w:cstheme="minorHAnsi"/>
                <w:sz w:val="24"/>
                <w:szCs w:val="24"/>
                <w:lang w:eastAsia="zh-CN"/>
              </w:rPr>
              <w:t>Manualul de Identitate Vizuală PNRR”, disponibil la</w:t>
            </w:r>
          </w:p>
          <w:p w14:paraId="5D763016" w14:textId="77777777" w:rsidR="00085469" w:rsidRPr="00A10BC8" w:rsidRDefault="00085469" w:rsidP="0040482B">
            <w:pPr>
              <w:pStyle w:val="ListParagraph"/>
              <w:spacing w:after="0" w:line="240" w:lineRule="auto"/>
              <w:ind w:left="0" w:right="7"/>
              <w:jc w:val="both"/>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 xml:space="preserve"> </w:t>
            </w:r>
            <w:hyperlink r:id="rId42" w:history="1">
              <w:r w:rsidRPr="00A10BC8">
                <w:rPr>
                  <w:rStyle w:val="Hyperlink"/>
                  <w:rFonts w:ascii="Trebuchet MS" w:eastAsia="Times New Roman" w:hAnsi="Trebuchet MS" w:cstheme="minorHAnsi"/>
                  <w:sz w:val="24"/>
                  <w:szCs w:val="24"/>
                  <w:lang w:eastAsia="zh-CN"/>
                </w:rPr>
                <w:t>https://mfe.gov.ro/mipe-publica-manualul-de-identitate-vizuala-pentru-planul-national-de-redresare-si-rezilienta/</w:t>
              </w:r>
            </w:hyperlink>
          </w:p>
          <w:p w14:paraId="1A1F9F93" w14:textId="77777777" w:rsidR="00085469" w:rsidRPr="00A10BC8" w:rsidRDefault="00085469" w:rsidP="0040482B">
            <w:pPr>
              <w:pStyle w:val="ListParagraph"/>
              <w:numPr>
                <w:ilvl w:val="2"/>
                <w:numId w:val="20"/>
              </w:numPr>
              <w:tabs>
                <w:tab w:val="clear" w:pos="2160"/>
              </w:tabs>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 xml:space="preserve">Ghidul de identitate vizuală a Guvernului României, disponibil pe site-ul </w:t>
            </w:r>
            <w:hyperlink r:id="rId43" w:history="1">
              <w:r w:rsidRPr="00A10BC8">
                <w:rPr>
                  <w:rFonts w:ascii="Trebuchet MS" w:hAnsi="Trebuchet MS" w:cstheme="minorHAnsi"/>
                  <w:color w:val="0000FF"/>
                  <w:sz w:val="24"/>
                  <w:szCs w:val="24"/>
                  <w:u w:val="single"/>
                </w:rPr>
                <w:t>www.identitate.gov.ro</w:t>
              </w:r>
            </w:hyperlink>
            <w:r w:rsidRPr="00A10BC8">
              <w:rPr>
                <w:rFonts w:ascii="Trebuchet MS" w:hAnsi="Trebuchet MS" w:cstheme="minorHAnsi"/>
                <w:sz w:val="24"/>
                <w:szCs w:val="24"/>
              </w:rPr>
              <w:t>, secțiunea Ghidul de identitate vizuală;</w:t>
            </w:r>
          </w:p>
          <w:p w14:paraId="4A398D3D" w14:textId="77777777" w:rsidR="00085469" w:rsidRPr="00A10BC8" w:rsidRDefault="00085469" w:rsidP="0040482B">
            <w:pPr>
              <w:pStyle w:val="ListParagraph"/>
              <w:numPr>
                <w:ilvl w:val="2"/>
                <w:numId w:val="20"/>
              </w:numPr>
              <w:tabs>
                <w:tab w:val="clear" w:pos="2160"/>
              </w:tabs>
              <w:spacing w:after="0" w:line="240" w:lineRule="auto"/>
              <w:ind w:left="0" w:right="7" w:firstLine="0"/>
              <w:jc w:val="both"/>
              <w:rPr>
                <w:rFonts w:ascii="Trebuchet MS" w:hAnsi="Trebuchet MS" w:cstheme="minorHAnsi"/>
                <w:bCs/>
                <w:sz w:val="24"/>
                <w:szCs w:val="24"/>
              </w:rPr>
            </w:pPr>
            <w:r w:rsidRPr="00A10BC8">
              <w:rPr>
                <w:rFonts w:ascii="Trebuchet MS" w:hAnsi="Trebuchet MS" w:cstheme="minorHAnsi"/>
                <w:bCs/>
                <w:sz w:val="24"/>
                <w:szCs w:val="24"/>
              </w:rPr>
              <w:t xml:space="preserve">abordarea unitară a comunicării ANFP </w:t>
            </w:r>
            <w:r w:rsidRPr="00A10BC8">
              <w:rPr>
                <w:rFonts w:ascii="Trebuchet MS" w:eastAsia="Times New Roman" w:hAnsi="Trebuchet MS" w:cstheme="minorHAnsi"/>
                <w:sz w:val="24"/>
                <w:szCs w:val="24"/>
                <w:lang w:eastAsia="zh-CN"/>
              </w:rPr>
              <w:t>privind informarea și publicitatea măsurilor de reformă/ investițiilor ANFP finanțate din PNRR,</w:t>
            </w:r>
            <w:r w:rsidRPr="00A10BC8">
              <w:rPr>
                <w:rFonts w:ascii="Trebuchet MS" w:hAnsi="Trebuchet MS" w:cstheme="minorHAnsi"/>
                <w:bCs/>
                <w:sz w:val="24"/>
                <w:szCs w:val="24"/>
              </w:rPr>
              <w:t xml:space="preserve"> astfel încât să se asigure o coerență, o complementaritate a mesajelor și o corelare între acțiunile de comunicare aferente </w:t>
            </w:r>
            <w:r w:rsidRPr="00A10BC8">
              <w:rPr>
                <w:rFonts w:ascii="Trebuchet MS" w:hAnsi="Trebuchet MS" w:cstheme="minorHAnsi"/>
                <w:bCs/>
                <w:sz w:val="24"/>
                <w:szCs w:val="24"/>
              </w:rPr>
              <w:lastRenderedPageBreak/>
              <w:t>măsurilor/investițiilor ANFP finanțate prin PNRR, în scopul creșterii eficienței acțiunilor de comunicare și promovare ale ANFP privind finanțarea PNRR.</w:t>
            </w:r>
          </w:p>
          <w:p w14:paraId="1CEC37E7"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Presatorul va elabora conceptul afișului astfel încât acesta să comunice în mod creativ și atractiv ideea fundamentală a campaniei de promovare a proiectului SIMRU.</w:t>
            </w:r>
          </w:p>
          <w:p w14:paraId="2D294B1F"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eastAsia="Times New Roman" w:hAnsi="Trebuchet MS" w:cstheme="minorHAnsi"/>
                <w:sz w:val="24"/>
                <w:szCs w:val="24"/>
                <w:lang w:eastAsia="zh-CN"/>
              </w:rPr>
              <w:t xml:space="preserve">Prestatorul va </w:t>
            </w:r>
            <w:r w:rsidRPr="00A10BC8">
              <w:rPr>
                <w:rFonts w:ascii="Trebuchet MS" w:hAnsi="Trebuchet MS" w:cstheme="minorHAnsi"/>
                <w:bCs/>
                <w:sz w:val="24"/>
                <w:szCs w:val="24"/>
              </w:rPr>
              <w:t>asigura o integrare armonioasă a elementelor specifice identității vizuale a Achizitorului, cerințele minimum obligatorii rezultate din caracterul de material realizat cu finanțare din PNRR  și identitatea vizuală nou-creată (sigla/logo).</w:t>
            </w:r>
          </w:p>
          <w:p w14:paraId="2433B290"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Afișul va cuprinde minimum următoarele informaţii:</w:t>
            </w:r>
          </w:p>
          <w:p w14:paraId="6E561108" w14:textId="77777777" w:rsidR="00085469" w:rsidRPr="00A10BC8" w:rsidRDefault="00085469" w:rsidP="0040482B">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logo-ul şi sloganul proiectului;</w:t>
            </w:r>
          </w:p>
          <w:p w14:paraId="76D84E1F" w14:textId="77777777" w:rsidR="00085469" w:rsidRPr="00A10BC8" w:rsidRDefault="00085469" w:rsidP="0040482B">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fotografii sau elemente grafice și informații adecvate scopului comunicării afișului, stabilit de comun acord cu Achizitorul;</w:t>
            </w:r>
          </w:p>
          <w:p w14:paraId="633A02F4" w14:textId="77777777" w:rsidR="00085469" w:rsidRPr="00A10BC8" w:rsidRDefault="00085469" w:rsidP="0040482B">
            <w:pPr>
              <w:pStyle w:val="ListParagraph"/>
              <w:numPr>
                <w:ilvl w:val="0"/>
                <w:numId w:val="20"/>
              </w:numPr>
              <w:tabs>
                <w:tab w:val="clear" w:pos="720"/>
              </w:tabs>
              <w:spacing w:after="0" w:line="240" w:lineRule="auto"/>
              <w:ind w:left="0" w:right="7" w:firstLine="0"/>
              <w:jc w:val="both"/>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un îndemn/ mesaj adecvat scopului comunicării afișului, stabilit de comun acord cu Achizitorul.</w:t>
            </w:r>
          </w:p>
          <w:p w14:paraId="4390490B"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hAnsi="Trebuchet MS" w:cstheme="minorHAnsi"/>
                <w:bCs/>
                <w:color w:val="000000"/>
                <w:sz w:val="24"/>
                <w:szCs w:val="24"/>
              </w:rPr>
              <w:t xml:space="preserve">Vor fi folosite imagini sau </w:t>
            </w:r>
            <w:r w:rsidRPr="00A10BC8">
              <w:rPr>
                <w:rFonts w:ascii="Trebuchet MS" w:hAnsi="Trebuchet MS" w:cstheme="minorHAnsi"/>
                <w:bCs/>
                <w:color w:val="000000" w:themeColor="text1"/>
                <w:sz w:val="24"/>
                <w:szCs w:val="24"/>
              </w:rPr>
              <w:t>fotografii de calitate înaltă.</w:t>
            </w:r>
            <w:r w:rsidRPr="00A10BC8">
              <w:rPr>
                <w:rFonts w:ascii="Trebuchet MS" w:hAnsi="Trebuchet MS" w:cstheme="minorHAnsi"/>
                <w:bCs/>
                <w:sz w:val="24"/>
                <w:szCs w:val="24"/>
              </w:rPr>
              <w:t xml:space="preserve"> </w:t>
            </w:r>
          </w:p>
          <w:p w14:paraId="114F153F" w14:textId="77777777" w:rsidR="00085469" w:rsidRPr="00A10BC8" w:rsidRDefault="00085469" w:rsidP="0040482B">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Pe lângă concepția grafică, Prestatorul va asigura prelucrare foto, probe de tipar, machetarea afișului și pregătirea pentru tipar, astfel încât să asigure o calitate optimă a produsului final tipărit. </w:t>
            </w:r>
          </w:p>
          <w:p w14:paraId="21EEDB18"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Prestatorul va asigura:</w:t>
            </w:r>
          </w:p>
          <w:p w14:paraId="6357ECF3" w14:textId="77777777" w:rsidR="00085469" w:rsidRPr="00A10BC8" w:rsidRDefault="00085469" w:rsidP="0040482B">
            <w:pPr>
              <w:numPr>
                <w:ilvl w:val="0"/>
                <w:numId w:val="20"/>
              </w:numPr>
              <w:shd w:val="clear" w:color="auto" w:fill="FFFFFF"/>
              <w:tabs>
                <w:tab w:val="clear" w:pos="720"/>
              </w:tabs>
              <w:spacing w:after="0" w:line="240" w:lineRule="auto"/>
              <w:ind w:left="0" w:right="7" w:firstLine="0"/>
              <w:jc w:val="both"/>
              <w:textAlignment w:val="baseline"/>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margine de tăiere de minim 2 mm;</w:t>
            </w:r>
          </w:p>
          <w:p w14:paraId="3F2A2030" w14:textId="77777777" w:rsidR="00085469" w:rsidRPr="00A10BC8" w:rsidRDefault="00085469" w:rsidP="0040482B">
            <w:pPr>
              <w:numPr>
                <w:ilvl w:val="0"/>
                <w:numId w:val="20"/>
              </w:numPr>
              <w:shd w:val="clear" w:color="auto" w:fill="FFFFFF"/>
              <w:tabs>
                <w:tab w:val="clear" w:pos="720"/>
              </w:tabs>
              <w:spacing w:after="0" w:line="240" w:lineRule="auto"/>
              <w:ind w:left="0" w:right="7" w:firstLine="0"/>
              <w:jc w:val="both"/>
              <w:textAlignment w:val="baseline"/>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margine de siguranță de minim 3 mm;</w:t>
            </w:r>
          </w:p>
          <w:p w14:paraId="4E219938" w14:textId="77777777" w:rsidR="00085469" w:rsidRPr="00A10BC8" w:rsidRDefault="00085469" w:rsidP="0040482B">
            <w:pPr>
              <w:numPr>
                <w:ilvl w:val="0"/>
                <w:numId w:val="20"/>
              </w:numPr>
              <w:shd w:val="clear" w:color="auto" w:fill="FFFFFF"/>
              <w:spacing w:after="0" w:line="240" w:lineRule="auto"/>
              <w:ind w:left="0" w:right="7" w:firstLine="0"/>
              <w:jc w:val="both"/>
              <w:textAlignment w:val="baseline"/>
              <w:rPr>
                <w:rFonts w:ascii="Trebuchet MS" w:hAnsi="Trebuchet MS" w:cstheme="minorHAnsi"/>
                <w:bCs/>
                <w:color w:val="000000" w:themeColor="text1"/>
                <w:sz w:val="24"/>
                <w:szCs w:val="24"/>
              </w:rPr>
            </w:pPr>
            <w:r w:rsidRPr="00A10BC8">
              <w:rPr>
                <w:rFonts w:ascii="Trebuchet MS" w:hAnsi="Trebuchet MS" w:cstheme="minorHAnsi"/>
                <w:bCs/>
                <w:color w:val="000000" w:themeColor="text1"/>
                <w:sz w:val="24"/>
                <w:szCs w:val="24"/>
              </w:rPr>
              <w:t>atașare de bandă dublu adezivă pe spatele afișului, în cele patru colturi, pentru facilitarea lipirii.</w:t>
            </w:r>
          </w:p>
        </w:tc>
      </w:tr>
    </w:tbl>
    <w:p w14:paraId="6666C2F8" w14:textId="77777777" w:rsidR="00085469" w:rsidRPr="00A10BC8" w:rsidRDefault="00085469" w:rsidP="00085469">
      <w:pPr>
        <w:tabs>
          <w:tab w:val="left" w:pos="3994"/>
        </w:tabs>
        <w:spacing w:after="0" w:line="240" w:lineRule="auto"/>
        <w:ind w:right="7"/>
        <w:rPr>
          <w:rFonts w:ascii="Trebuchet MS" w:hAnsi="Trebuchet MS" w:cstheme="minorHAnsi"/>
          <w:sz w:val="24"/>
          <w:szCs w:val="24"/>
        </w:rPr>
      </w:pPr>
    </w:p>
    <w:p w14:paraId="0F528B20"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3.1. Furnizare și personalizare obiecte promoționale:</w:t>
      </w:r>
    </w:p>
    <w:p w14:paraId="6CAFF4BB"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Cs/>
          <w:sz w:val="24"/>
          <w:szCs w:val="24"/>
        </w:rPr>
      </w:pPr>
      <w:r w:rsidRPr="00A10BC8">
        <w:rPr>
          <w:rFonts w:ascii="Trebuchet MS" w:hAnsi="Trebuchet MS" w:cstheme="minorHAnsi"/>
          <w:b/>
          <w:bCs/>
          <w:sz w:val="24"/>
          <w:szCs w:val="24"/>
        </w:rPr>
        <w:t>•</w:t>
      </w:r>
      <w:r w:rsidRPr="00A10BC8">
        <w:rPr>
          <w:rFonts w:ascii="Trebuchet MS" w:hAnsi="Trebuchet MS" w:cstheme="minorHAnsi"/>
          <w:b/>
          <w:bCs/>
          <w:sz w:val="24"/>
          <w:szCs w:val="24"/>
        </w:rPr>
        <w:tab/>
      </w:r>
      <w:r w:rsidRPr="00A10BC8">
        <w:rPr>
          <w:rFonts w:ascii="Trebuchet MS" w:hAnsi="Trebuchet MS" w:cstheme="minorHAnsi"/>
          <w:bCs/>
          <w:sz w:val="24"/>
          <w:szCs w:val="24"/>
        </w:rPr>
        <w:t>caști fără fir (wireless) personalizate pentru proiect - 320 buc.</w:t>
      </w:r>
    </w:p>
    <w:p w14:paraId="354CAD49"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w:t>
      </w:r>
      <w:r w:rsidRPr="00A10BC8">
        <w:rPr>
          <w:rFonts w:ascii="Trebuchet MS" w:hAnsi="Trebuchet MS" w:cstheme="minorHAnsi"/>
          <w:bCs/>
          <w:sz w:val="24"/>
          <w:szCs w:val="24"/>
        </w:rPr>
        <w:tab/>
        <w:t>tabletă digitală pentru scris (digital notebook) personalizată pentru proiect - 150 buc.</w:t>
      </w:r>
    </w:p>
    <w:p w14:paraId="59A08D07"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
          <w:bCs/>
          <w:sz w:val="24"/>
          <w:szCs w:val="24"/>
        </w:rPr>
      </w:pPr>
    </w:p>
    <w:p w14:paraId="7F4F38A1"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Caști fără fir (wireless) personalizate pentru proiect</w:t>
      </w:r>
    </w:p>
    <w:p w14:paraId="1D3C78B1"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484"/>
      </w:tblGrid>
      <w:tr w:rsidR="00085469" w:rsidRPr="00A10BC8" w14:paraId="707BDCB7" w14:textId="77777777" w:rsidTr="0040482B">
        <w:tc>
          <w:tcPr>
            <w:tcW w:w="9781" w:type="dxa"/>
            <w:gridSpan w:val="2"/>
            <w:tcBorders>
              <w:top w:val="single" w:sz="4" w:space="0" w:color="auto"/>
              <w:left w:val="single" w:sz="4" w:space="0" w:color="auto"/>
              <w:bottom w:val="single" w:sz="4" w:space="0" w:color="auto"/>
              <w:right w:val="single" w:sz="4" w:space="0" w:color="auto"/>
            </w:tcBorders>
          </w:tcPr>
          <w:p w14:paraId="33EEF00C" w14:textId="77777777" w:rsidR="00085469" w:rsidRPr="00A10BC8" w:rsidRDefault="00085469" w:rsidP="0040482B">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Caști fără fir (wireless)</w:t>
            </w:r>
          </w:p>
        </w:tc>
      </w:tr>
      <w:tr w:rsidR="00085469" w:rsidRPr="00A10BC8" w14:paraId="5D2E5E7A" w14:textId="77777777" w:rsidTr="0040482B">
        <w:tc>
          <w:tcPr>
            <w:tcW w:w="9781" w:type="dxa"/>
            <w:gridSpan w:val="2"/>
            <w:tcBorders>
              <w:top w:val="single" w:sz="4" w:space="0" w:color="auto"/>
              <w:left w:val="single" w:sz="4" w:space="0" w:color="auto"/>
              <w:bottom w:val="single" w:sz="4" w:space="0" w:color="auto"/>
              <w:right w:val="single" w:sz="4" w:space="0" w:color="auto"/>
            </w:tcBorders>
            <w:hideMark/>
          </w:tcPr>
          <w:p w14:paraId="5ACF48F2" w14:textId="77777777" w:rsidR="00085469" w:rsidRPr="00A10BC8" w:rsidRDefault="00085469" w:rsidP="0040482B">
            <w:pPr>
              <w:autoSpaceDE w:val="0"/>
              <w:autoSpaceDN w:val="0"/>
              <w:adjustRightInd w:val="0"/>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 xml:space="preserve">Fişa tehnică – </w:t>
            </w:r>
            <w:r w:rsidRPr="00A10BC8">
              <w:rPr>
                <w:rFonts w:ascii="Trebuchet MS" w:hAnsi="Trebuchet MS" w:cstheme="minorHAnsi"/>
                <w:b/>
                <w:bCs/>
                <w:i/>
                <w:sz w:val="24"/>
                <w:szCs w:val="24"/>
              </w:rPr>
              <w:t>Caști fără fir (wireless) personalizate pentru proiect</w:t>
            </w:r>
          </w:p>
        </w:tc>
      </w:tr>
      <w:tr w:rsidR="00085469" w:rsidRPr="00A10BC8" w14:paraId="1905C349"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56EB641B" w14:textId="77777777" w:rsidR="00085469" w:rsidRPr="00A10BC8" w:rsidRDefault="00085469" w:rsidP="0040482B">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484" w:type="dxa"/>
            <w:tcBorders>
              <w:top w:val="single" w:sz="4" w:space="0" w:color="auto"/>
              <w:left w:val="single" w:sz="4" w:space="0" w:color="auto"/>
              <w:bottom w:val="single" w:sz="4" w:space="0" w:color="auto"/>
              <w:right w:val="single" w:sz="4" w:space="0" w:color="auto"/>
            </w:tcBorders>
            <w:hideMark/>
          </w:tcPr>
          <w:p w14:paraId="1F6C4E55"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Specificaţii tehnice</w:t>
            </w:r>
          </w:p>
        </w:tc>
      </w:tr>
      <w:tr w:rsidR="00085469" w:rsidRPr="00A10BC8" w14:paraId="22AB779F"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0D218809"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Caracteristici</w:t>
            </w:r>
          </w:p>
        </w:tc>
        <w:tc>
          <w:tcPr>
            <w:tcW w:w="7484" w:type="dxa"/>
            <w:tcBorders>
              <w:top w:val="single" w:sz="4" w:space="0" w:color="auto"/>
              <w:left w:val="single" w:sz="4" w:space="0" w:color="auto"/>
              <w:bottom w:val="single" w:sz="4" w:space="0" w:color="auto"/>
              <w:right w:val="single" w:sz="4" w:space="0" w:color="auto"/>
            </w:tcBorders>
            <w:hideMark/>
          </w:tcPr>
          <w:p w14:paraId="5A6C83CE"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Caști fără fir (wireless), peste urechi (supraauriculare), cu microfon incorporat și funcție de anulare a zgomotelor.</w:t>
            </w:r>
          </w:p>
          <w:p w14:paraId="10095B11"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Compatibilitate iOS și Android</w:t>
            </w:r>
          </w:p>
          <w:p w14:paraId="51F75DDC"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Impedanța de cel mult 32 Ohm</w:t>
            </w:r>
          </w:p>
          <w:p w14:paraId="19D8B417"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Timp de funcționare cel puțin 10 ore.</w:t>
            </w:r>
          </w:p>
          <w:p w14:paraId="298190CD"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Greutate cel mult 250 grame.</w:t>
            </w:r>
          </w:p>
          <w:p w14:paraId="6A9CD605"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Standard de conectivitate Bluetooth 5.0 si versiuni ulterioare.</w:t>
            </w:r>
          </w:p>
          <w:p w14:paraId="1DCB7DF2"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Cablu cu mufa de 3,5 mm inclus ca alternativa pentru conectare.</w:t>
            </w:r>
          </w:p>
        </w:tc>
      </w:tr>
      <w:tr w:rsidR="00085469" w:rsidRPr="00A10BC8" w14:paraId="07A95C6A"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2718C5E9"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Cantitate</w:t>
            </w:r>
          </w:p>
        </w:tc>
        <w:tc>
          <w:tcPr>
            <w:tcW w:w="7484" w:type="dxa"/>
            <w:tcBorders>
              <w:top w:val="single" w:sz="4" w:space="0" w:color="auto"/>
              <w:left w:val="single" w:sz="4" w:space="0" w:color="auto"/>
              <w:bottom w:val="single" w:sz="4" w:space="0" w:color="auto"/>
              <w:right w:val="single" w:sz="4" w:space="0" w:color="auto"/>
            </w:tcBorders>
            <w:hideMark/>
          </w:tcPr>
          <w:p w14:paraId="7C6D497E"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320 buc</w:t>
            </w:r>
          </w:p>
        </w:tc>
      </w:tr>
      <w:tr w:rsidR="00085469" w:rsidRPr="00A10BC8" w14:paraId="67240811"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074B08E1"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Specificații</w:t>
            </w:r>
          </w:p>
        </w:tc>
        <w:tc>
          <w:tcPr>
            <w:tcW w:w="7484" w:type="dxa"/>
            <w:tcBorders>
              <w:top w:val="single" w:sz="4" w:space="0" w:color="auto"/>
              <w:left w:val="single" w:sz="4" w:space="0" w:color="auto"/>
              <w:bottom w:val="single" w:sz="4" w:space="0" w:color="auto"/>
              <w:right w:val="single" w:sz="4" w:space="0" w:color="auto"/>
            </w:tcBorders>
            <w:hideMark/>
          </w:tcPr>
          <w:p w14:paraId="64A06652" w14:textId="77777777" w:rsidR="00085469" w:rsidRPr="00A10BC8" w:rsidRDefault="00085469" w:rsidP="0040482B">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bCs/>
                <w:sz w:val="24"/>
                <w:szCs w:val="24"/>
              </w:rPr>
              <w:t xml:space="preserve">Pentru acest tip de obiect promoțional, </w:t>
            </w:r>
            <w:r w:rsidRPr="00A10BC8">
              <w:rPr>
                <w:rFonts w:ascii="Trebuchet MS" w:hAnsi="Trebuchet MS" w:cstheme="minorHAnsi"/>
                <w:bCs/>
                <w:color w:val="000000"/>
                <w:sz w:val="24"/>
                <w:szCs w:val="24"/>
              </w:rPr>
              <w:t xml:space="preserve">pentru respectarea cerințelor obligatorii, dar și pentru asigurarea unei unități în </w:t>
            </w:r>
            <w:r w:rsidRPr="00A10BC8">
              <w:rPr>
                <w:rFonts w:ascii="Trebuchet MS" w:hAnsi="Trebuchet MS" w:cstheme="minorHAnsi"/>
                <w:bCs/>
                <w:color w:val="000000"/>
                <w:sz w:val="24"/>
                <w:szCs w:val="24"/>
              </w:rPr>
              <w:lastRenderedPageBreak/>
              <w:t>realizarea și prezentarea materialelor grafice, vor fi avute în vedere în mod obligatoriu de către Prestator:</w:t>
            </w:r>
          </w:p>
          <w:p w14:paraId="788235AC" w14:textId="77777777" w:rsidR="00085469" w:rsidRPr="00A10BC8" w:rsidRDefault="00085469" w:rsidP="0040482B">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eastAsia="zh-CN"/>
              </w:rPr>
            </w:pPr>
            <w:r w:rsidRPr="00A10BC8">
              <w:rPr>
                <w:rFonts w:ascii="Trebuchet MS" w:hAnsi="Trebuchet MS" w:cstheme="minorHAnsi"/>
                <w:bCs/>
                <w:sz w:val="24"/>
                <w:szCs w:val="24"/>
              </w:rPr>
              <w:t xml:space="preserve"> „</w:t>
            </w:r>
            <w:r w:rsidRPr="00A10BC8">
              <w:rPr>
                <w:rFonts w:ascii="Trebuchet MS" w:eastAsia="Times New Roman" w:hAnsi="Trebuchet MS" w:cstheme="minorHAnsi"/>
                <w:sz w:val="24"/>
                <w:szCs w:val="24"/>
                <w:lang w:eastAsia="zh-CN"/>
              </w:rPr>
              <w:t>Manualul de Identitate Vizuală PNRR”, disponibil la</w:t>
            </w:r>
          </w:p>
          <w:p w14:paraId="3651F82D" w14:textId="77777777" w:rsidR="00085469" w:rsidRPr="00A10BC8" w:rsidRDefault="00085469" w:rsidP="0040482B">
            <w:pPr>
              <w:pStyle w:val="ListParagraph"/>
              <w:spacing w:after="0" w:line="240" w:lineRule="auto"/>
              <w:ind w:left="0" w:right="7"/>
              <w:jc w:val="both"/>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 xml:space="preserve"> </w:t>
            </w:r>
            <w:hyperlink r:id="rId44" w:history="1">
              <w:r w:rsidRPr="00A10BC8">
                <w:rPr>
                  <w:rStyle w:val="Hyperlink"/>
                  <w:rFonts w:ascii="Trebuchet MS" w:eastAsia="Times New Roman" w:hAnsi="Trebuchet MS" w:cstheme="minorHAnsi"/>
                  <w:sz w:val="24"/>
                  <w:szCs w:val="24"/>
                  <w:lang w:eastAsia="zh-CN"/>
                </w:rPr>
                <w:t>https://mfe.gov.ro/mipe-publica-manualul-de-identitate-vizuala-pentru-planul-national-de-redresare-si-rezilienta/</w:t>
              </w:r>
            </w:hyperlink>
          </w:p>
          <w:p w14:paraId="01AAB762"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 xml:space="preserve">Ghidul de identitate vizuală a Guvernului României, disponibil pe site-ul </w:t>
            </w:r>
            <w:hyperlink r:id="rId45" w:history="1">
              <w:r w:rsidRPr="00A10BC8">
                <w:rPr>
                  <w:rFonts w:ascii="Trebuchet MS" w:hAnsi="Trebuchet MS" w:cstheme="minorHAnsi"/>
                  <w:color w:val="0000FF"/>
                  <w:sz w:val="24"/>
                  <w:szCs w:val="24"/>
                  <w:u w:val="single"/>
                </w:rPr>
                <w:t>www.identitate.gov.ro</w:t>
              </w:r>
            </w:hyperlink>
            <w:r w:rsidRPr="00A10BC8">
              <w:rPr>
                <w:rFonts w:ascii="Trebuchet MS" w:hAnsi="Trebuchet MS" w:cstheme="minorHAnsi"/>
                <w:sz w:val="24"/>
                <w:szCs w:val="24"/>
              </w:rPr>
              <w:t>, secțiunea Ghidul de identitate vizuală;</w:t>
            </w:r>
          </w:p>
          <w:p w14:paraId="0D49E6B3"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bCs/>
                <w:sz w:val="24"/>
                <w:szCs w:val="24"/>
              </w:rPr>
            </w:pPr>
            <w:r w:rsidRPr="00A10BC8">
              <w:rPr>
                <w:rFonts w:ascii="Trebuchet MS" w:hAnsi="Trebuchet MS" w:cstheme="minorHAnsi"/>
                <w:bCs/>
                <w:sz w:val="24"/>
                <w:szCs w:val="24"/>
              </w:rPr>
              <w:t xml:space="preserve">abordarea unitară a comunicării ANFP </w:t>
            </w:r>
            <w:r w:rsidRPr="00A10BC8">
              <w:rPr>
                <w:rFonts w:ascii="Trebuchet MS" w:eastAsia="Times New Roman" w:hAnsi="Trebuchet MS" w:cstheme="minorHAnsi"/>
                <w:sz w:val="24"/>
                <w:szCs w:val="24"/>
                <w:lang w:eastAsia="zh-CN"/>
              </w:rPr>
              <w:t>privind informarea și publicitatea măsurilor de reformă/ investițiilor ANFP finanțate din PNRR,</w:t>
            </w:r>
            <w:r w:rsidRPr="00A10BC8">
              <w:rPr>
                <w:rFonts w:ascii="Trebuchet MS" w:hAnsi="Trebuchet MS" w:cstheme="minorHAnsi"/>
                <w:bCs/>
                <w:sz w:val="24"/>
                <w:szCs w:val="24"/>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tc>
      </w:tr>
    </w:tbl>
    <w:p w14:paraId="6C5656FF" w14:textId="77777777" w:rsidR="00085469" w:rsidRPr="00A10BC8" w:rsidRDefault="00085469" w:rsidP="00085469">
      <w:pPr>
        <w:spacing w:after="0" w:line="240" w:lineRule="auto"/>
        <w:ind w:right="7"/>
        <w:jc w:val="both"/>
        <w:rPr>
          <w:rFonts w:ascii="Trebuchet MS" w:eastAsia="Trebuchet MS" w:hAnsi="Trebuchet MS" w:cstheme="minorHAnsi"/>
          <w:b/>
          <w:sz w:val="24"/>
          <w:szCs w:val="24"/>
          <w:u w:val="single"/>
        </w:rPr>
      </w:pPr>
    </w:p>
    <w:p w14:paraId="47545598" w14:textId="77777777" w:rsidR="00085469" w:rsidRPr="00A10BC8" w:rsidRDefault="00085469" w:rsidP="00085469">
      <w:pPr>
        <w:autoSpaceDE w:val="0"/>
        <w:autoSpaceDN w:val="0"/>
        <w:adjustRightInd w:val="0"/>
        <w:spacing w:after="0" w:line="240" w:lineRule="auto"/>
        <w:ind w:right="7"/>
        <w:jc w:val="both"/>
        <w:rPr>
          <w:rFonts w:ascii="Trebuchet MS" w:hAnsi="Trebuchet MS" w:cstheme="minorHAnsi"/>
          <w:b/>
          <w:bCs/>
          <w:sz w:val="24"/>
          <w:szCs w:val="24"/>
        </w:rPr>
      </w:pPr>
      <w:r w:rsidRPr="00A10BC8">
        <w:rPr>
          <w:rFonts w:ascii="Trebuchet MS" w:eastAsia="Trebuchet MS" w:hAnsi="Trebuchet MS" w:cstheme="minorHAnsi"/>
          <w:b/>
          <w:sz w:val="24"/>
          <w:szCs w:val="24"/>
        </w:rPr>
        <w:t xml:space="preserve">Tabletă digitală pentru scris (digital notebook) </w:t>
      </w:r>
      <w:r w:rsidRPr="00A10BC8">
        <w:rPr>
          <w:rFonts w:ascii="Trebuchet MS" w:hAnsi="Trebuchet MS" w:cstheme="minorHAnsi"/>
          <w:b/>
          <w:bCs/>
          <w:sz w:val="24"/>
          <w:szCs w:val="24"/>
        </w:rPr>
        <w:t>personalizată pentru proiect</w:t>
      </w:r>
    </w:p>
    <w:p w14:paraId="096483DC" w14:textId="77777777" w:rsidR="00085469" w:rsidRPr="00A10BC8" w:rsidRDefault="00085469" w:rsidP="00085469">
      <w:pPr>
        <w:autoSpaceDE w:val="0"/>
        <w:autoSpaceDN w:val="0"/>
        <w:adjustRightInd w:val="0"/>
        <w:spacing w:after="0" w:line="240" w:lineRule="auto"/>
        <w:ind w:right="7"/>
        <w:jc w:val="both"/>
        <w:rPr>
          <w:rFonts w:ascii="Trebuchet MS" w:eastAsia="Times New Roman" w:hAnsi="Trebuchet MS" w:cstheme="minorHAnsi"/>
          <w:color w:val="000000"/>
          <w:sz w:val="24"/>
          <w:szCs w:val="24"/>
        </w:rPr>
      </w:pPr>
      <w:r w:rsidRPr="00A10BC8">
        <w:rPr>
          <w:rFonts w:ascii="Trebuchet MS" w:eastAsia="Times New Roman" w:hAnsi="Trebuchet MS" w:cstheme="minorHAnsi"/>
          <w:color w:val="000000"/>
          <w:sz w:val="24"/>
          <w:szCs w:val="24"/>
        </w:rPr>
        <w:t>Specificaţii tehnice minime și obligatorii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229"/>
      </w:tblGrid>
      <w:tr w:rsidR="00085469" w:rsidRPr="00A10BC8" w14:paraId="148EAB08" w14:textId="77777777" w:rsidTr="0040482B">
        <w:tc>
          <w:tcPr>
            <w:tcW w:w="9526" w:type="dxa"/>
            <w:gridSpan w:val="2"/>
            <w:tcBorders>
              <w:top w:val="single" w:sz="4" w:space="0" w:color="auto"/>
              <w:left w:val="single" w:sz="4" w:space="0" w:color="auto"/>
              <w:bottom w:val="single" w:sz="4" w:space="0" w:color="auto"/>
              <w:right w:val="single" w:sz="4" w:space="0" w:color="auto"/>
            </w:tcBorders>
          </w:tcPr>
          <w:p w14:paraId="70234804" w14:textId="77777777" w:rsidR="00085469" w:rsidRPr="00A10BC8" w:rsidRDefault="00085469" w:rsidP="0040482B">
            <w:pPr>
              <w:spacing w:after="0" w:line="240" w:lineRule="auto"/>
              <w:ind w:right="7"/>
              <w:jc w:val="both"/>
              <w:rPr>
                <w:rFonts w:ascii="Trebuchet MS" w:hAnsi="Trebuchet MS" w:cstheme="minorHAnsi"/>
                <w:b/>
                <w:bCs/>
                <w:sz w:val="24"/>
                <w:szCs w:val="24"/>
              </w:rPr>
            </w:pPr>
            <w:r w:rsidRPr="00A10BC8">
              <w:rPr>
                <w:rFonts w:ascii="Trebuchet MS" w:eastAsia="Trebuchet MS" w:hAnsi="Trebuchet MS" w:cstheme="minorHAnsi"/>
                <w:b/>
                <w:sz w:val="24"/>
                <w:szCs w:val="24"/>
              </w:rPr>
              <w:t>Tabletă digitală pentru scris (digital notebook)</w:t>
            </w:r>
          </w:p>
        </w:tc>
      </w:tr>
      <w:tr w:rsidR="00085469" w:rsidRPr="00A10BC8" w14:paraId="0C2D96AD" w14:textId="77777777" w:rsidTr="0040482B">
        <w:tc>
          <w:tcPr>
            <w:tcW w:w="9526" w:type="dxa"/>
            <w:gridSpan w:val="2"/>
            <w:tcBorders>
              <w:top w:val="single" w:sz="4" w:space="0" w:color="auto"/>
              <w:left w:val="single" w:sz="4" w:space="0" w:color="auto"/>
              <w:bottom w:val="single" w:sz="4" w:space="0" w:color="auto"/>
              <w:right w:val="single" w:sz="4" w:space="0" w:color="auto"/>
            </w:tcBorders>
            <w:hideMark/>
          </w:tcPr>
          <w:p w14:paraId="404402D6" w14:textId="77777777" w:rsidR="00085469" w:rsidRPr="00A10BC8" w:rsidRDefault="00085469" w:rsidP="0040482B">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 xml:space="preserve">Fişa tehnică – </w:t>
            </w:r>
            <w:r w:rsidRPr="00A10BC8">
              <w:rPr>
                <w:rFonts w:ascii="Trebuchet MS" w:eastAsia="Trebuchet MS" w:hAnsi="Trebuchet MS" w:cstheme="minorHAnsi"/>
                <w:b/>
                <w:i/>
                <w:sz w:val="24"/>
                <w:szCs w:val="24"/>
              </w:rPr>
              <w:t xml:space="preserve">Tabletă digitală pentru scris (digital notebook) </w:t>
            </w:r>
            <w:r w:rsidRPr="00A10BC8">
              <w:rPr>
                <w:rFonts w:ascii="Trebuchet MS" w:hAnsi="Trebuchet MS" w:cstheme="minorHAnsi"/>
                <w:b/>
                <w:bCs/>
                <w:i/>
                <w:sz w:val="24"/>
                <w:szCs w:val="24"/>
              </w:rPr>
              <w:t>personalizată pentru proiect</w:t>
            </w:r>
          </w:p>
        </w:tc>
      </w:tr>
      <w:tr w:rsidR="00085469" w:rsidRPr="00A10BC8" w14:paraId="21EA8729"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4BFA1089" w14:textId="77777777" w:rsidR="00085469" w:rsidRPr="00A10BC8" w:rsidRDefault="00085469" w:rsidP="0040482B">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229" w:type="dxa"/>
            <w:tcBorders>
              <w:top w:val="single" w:sz="4" w:space="0" w:color="auto"/>
              <w:left w:val="single" w:sz="4" w:space="0" w:color="auto"/>
              <w:bottom w:val="single" w:sz="4" w:space="0" w:color="auto"/>
              <w:right w:val="single" w:sz="4" w:space="0" w:color="auto"/>
            </w:tcBorders>
            <w:hideMark/>
          </w:tcPr>
          <w:p w14:paraId="53593F9F"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Specificaţii tehnice</w:t>
            </w:r>
          </w:p>
        </w:tc>
      </w:tr>
      <w:tr w:rsidR="00085469" w:rsidRPr="00A10BC8" w14:paraId="0A1673BB"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3D5005EA"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Caracteristici</w:t>
            </w:r>
          </w:p>
        </w:tc>
        <w:tc>
          <w:tcPr>
            <w:tcW w:w="7229" w:type="dxa"/>
            <w:tcBorders>
              <w:top w:val="single" w:sz="4" w:space="0" w:color="auto"/>
              <w:left w:val="single" w:sz="4" w:space="0" w:color="auto"/>
              <w:bottom w:val="single" w:sz="4" w:space="0" w:color="auto"/>
              <w:right w:val="single" w:sz="4" w:space="0" w:color="auto"/>
            </w:tcBorders>
            <w:hideMark/>
          </w:tcPr>
          <w:p w14:paraId="41FFA991" w14:textId="77777777" w:rsidR="00085469" w:rsidRPr="00A10BC8" w:rsidRDefault="00085469" w:rsidP="0040482B">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A10BC8">
              <w:rPr>
                <w:rFonts w:ascii="Trebuchet MS" w:eastAsia="Trebuchet MS" w:hAnsi="Trebuchet MS" w:cstheme="minorHAnsi"/>
                <w:sz w:val="24"/>
                <w:szCs w:val="24"/>
              </w:rPr>
              <w:t xml:space="preserve">Tabletă digitala pentru scris (digital notebook) cu </w:t>
            </w:r>
            <w:r w:rsidRPr="00A10BC8">
              <w:rPr>
                <w:rFonts w:ascii="Trebuchet MS" w:hAnsi="Trebuchet MS"/>
                <w:sz w:val="24"/>
                <w:szCs w:val="24"/>
              </w:rPr>
              <w:t>Stylus Pen inclus.</w:t>
            </w:r>
          </w:p>
          <w:p w14:paraId="0818E510"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Posibilitate de salvare a notițelor, fie în cloud, fie în memoria internă și posibilitate de transferare a notițelor pe dispozitive cu Windows și Mac OS</w:t>
            </w:r>
          </w:p>
          <w:p w14:paraId="3E1851EE"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Ecran de cel puțin 10 inch.</w:t>
            </w:r>
          </w:p>
          <w:p w14:paraId="460BFD5D"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Conectivitate USB și Bluetooth.</w:t>
            </w:r>
          </w:p>
          <w:p w14:paraId="5503B3D2"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Timp de funcționare de cel puțin 40 ore.</w:t>
            </w:r>
          </w:p>
        </w:tc>
      </w:tr>
      <w:tr w:rsidR="00085469" w:rsidRPr="00A10BC8" w14:paraId="1344F93B"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1A628AC1"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Cantitate</w:t>
            </w:r>
          </w:p>
        </w:tc>
        <w:tc>
          <w:tcPr>
            <w:tcW w:w="7229" w:type="dxa"/>
            <w:tcBorders>
              <w:top w:val="single" w:sz="4" w:space="0" w:color="auto"/>
              <w:left w:val="single" w:sz="4" w:space="0" w:color="auto"/>
              <w:bottom w:val="single" w:sz="4" w:space="0" w:color="auto"/>
              <w:right w:val="single" w:sz="4" w:space="0" w:color="auto"/>
            </w:tcBorders>
            <w:hideMark/>
          </w:tcPr>
          <w:p w14:paraId="5171BBF8" w14:textId="77777777" w:rsidR="00085469" w:rsidRPr="00A10BC8" w:rsidRDefault="00085469" w:rsidP="0040482B">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150 buc</w:t>
            </w:r>
          </w:p>
        </w:tc>
      </w:tr>
      <w:tr w:rsidR="00085469" w:rsidRPr="00A10BC8" w14:paraId="1534998E" w14:textId="77777777" w:rsidTr="0040482B">
        <w:tc>
          <w:tcPr>
            <w:tcW w:w="2297" w:type="dxa"/>
            <w:tcBorders>
              <w:top w:val="single" w:sz="4" w:space="0" w:color="auto"/>
              <w:left w:val="single" w:sz="4" w:space="0" w:color="auto"/>
              <w:bottom w:val="single" w:sz="4" w:space="0" w:color="auto"/>
              <w:right w:val="single" w:sz="4" w:space="0" w:color="auto"/>
            </w:tcBorders>
            <w:hideMark/>
          </w:tcPr>
          <w:p w14:paraId="581A01A2" w14:textId="77777777" w:rsidR="00085469" w:rsidRPr="00A10BC8" w:rsidRDefault="00085469" w:rsidP="0040482B">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Specificații</w:t>
            </w:r>
          </w:p>
        </w:tc>
        <w:tc>
          <w:tcPr>
            <w:tcW w:w="7229" w:type="dxa"/>
            <w:tcBorders>
              <w:top w:val="single" w:sz="4" w:space="0" w:color="auto"/>
              <w:left w:val="single" w:sz="4" w:space="0" w:color="auto"/>
              <w:bottom w:val="single" w:sz="4" w:space="0" w:color="auto"/>
              <w:right w:val="single" w:sz="4" w:space="0" w:color="auto"/>
            </w:tcBorders>
            <w:hideMark/>
          </w:tcPr>
          <w:p w14:paraId="78BD7C57" w14:textId="77777777" w:rsidR="00085469" w:rsidRPr="00A10BC8" w:rsidRDefault="00085469" w:rsidP="0040482B">
            <w:pPr>
              <w:spacing w:after="0" w:line="240" w:lineRule="auto"/>
              <w:ind w:right="7"/>
              <w:jc w:val="both"/>
              <w:rPr>
                <w:rFonts w:ascii="Trebuchet MS" w:hAnsi="Trebuchet MS" w:cstheme="minorHAnsi"/>
                <w:bCs/>
                <w:color w:val="FF0000"/>
                <w:sz w:val="24"/>
                <w:szCs w:val="24"/>
              </w:rPr>
            </w:pPr>
            <w:r w:rsidRPr="00A10BC8">
              <w:rPr>
                <w:rFonts w:ascii="Trebuchet MS" w:hAnsi="Trebuchet MS" w:cstheme="minorHAnsi"/>
                <w:bCs/>
                <w:sz w:val="24"/>
                <w:szCs w:val="24"/>
              </w:rPr>
              <w:t xml:space="preserve">Pentru acest tip de obiect promoțional, </w:t>
            </w:r>
            <w:r w:rsidRPr="00A10BC8">
              <w:rPr>
                <w:rFonts w:ascii="Trebuchet MS" w:hAnsi="Trebuchet MS" w:cstheme="minorHAnsi"/>
                <w:bCs/>
                <w:color w:val="000000"/>
                <w:sz w:val="24"/>
                <w:szCs w:val="24"/>
              </w:rPr>
              <w:t>pentru respectarea cerințelor obligatorii, dar și pentru asigurarea unei unități în realizarea și prezentarea materialelor grafice, vor fi avute în vedere în mod obligatoriu de către Prestator:</w:t>
            </w:r>
          </w:p>
          <w:p w14:paraId="1858034E" w14:textId="77777777" w:rsidR="00085469" w:rsidRPr="00A10BC8" w:rsidRDefault="00085469" w:rsidP="0040482B">
            <w:pPr>
              <w:pStyle w:val="ListParagraph"/>
              <w:numPr>
                <w:ilvl w:val="2"/>
                <w:numId w:val="21"/>
              </w:numPr>
              <w:spacing w:after="0" w:line="240" w:lineRule="auto"/>
              <w:ind w:left="0" w:right="7" w:firstLine="0"/>
              <w:jc w:val="both"/>
              <w:rPr>
                <w:rFonts w:ascii="Trebuchet MS" w:eastAsia="Times New Roman" w:hAnsi="Trebuchet MS" w:cstheme="minorHAnsi"/>
                <w:sz w:val="24"/>
                <w:szCs w:val="24"/>
                <w:lang w:eastAsia="zh-CN"/>
              </w:rPr>
            </w:pPr>
            <w:r w:rsidRPr="00A10BC8">
              <w:rPr>
                <w:rFonts w:ascii="Trebuchet MS" w:hAnsi="Trebuchet MS" w:cstheme="minorHAnsi"/>
                <w:bCs/>
                <w:sz w:val="24"/>
                <w:szCs w:val="24"/>
              </w:rPr>
              <w:t xml:space="preserve"> „</w:t>
            </w:r>
            <w:r w:rsidRPr="00A10BC8">
              <w:rPr>
                <w:rFonts w:ascii="Trebuchet MS" w:eastAsia="Times New Roman" w:hAnsi="Trebuchet MS" w:cstheme="minorHAnsi"/>
                <w:sz w:val="24"/>
                <w:szCs w:val="24"/>
                <w:lang w:eastAsia="zh-CN"/>
              </w:rPr>
              <w:t>Manualul de Identitate Vizuală PNRR”, disponibil la</w:t>
            </w:r>
          </w:p>
          <w:p w14:paraId="038377D2" w14:textId="77777777" w:rsidR="00085469" w:rsidRPr="00A10BC8" w:rsidRDefault="00085469" w:rsidP="0040482B">
            <w:pPr>
              <w:pStyle w:val="ListParagraph"/>
              <w:spacing w:after="0" w:line="240" w:lineRule="auto"/>
              <w:ind w:left="0" w:right="7"/>
              <w:jc w:val="both"/>
              <w:rPr>
                <w:rFonts w:ascii="Trebuchet MS" w:eastAsia="Times New Roman" w:hAnsi="Trebuchet MS" w:cstheme="minorHAnsi"/>
                <w:sz w:val="24"/>
                <w:szCs w:val="24"/>
                <w:lang w:eastAsia="zh-CN"/>
              </w:rPr>
            </w:pPr>
            <w:r w:rsidRPr="00A10BC8">
              <w:rPr>
                <w:rFonts w:ascii="Trebuchet MS" w:eastAsia="Times New Roman" w:hAnsi="Trebuchet MS" w:cstheme="minorHAnsi"/>
                <w:sz w:val="24"/>
                <w:szCs w:val="24"/>
                <w:lang w:eastAsia="zh-CN"/>
              </w:rPr>
              <w:t xml:space="preserve"> </w:t>
            </w:r>
            <w:hyperlink r:id="rId46" w:history="1">
              <w:r w:rsidRPr="00A10BC8">
                <w:rPr>
                  <w:rStyle w:val="Hyperlink"/>
                  <w:rFonts w:ascii="Trebuchet MS" w:eastAsia="Times New Roman" w:hAnsi="Trebuchet MS" w:cstheme="minorHAnsi"/>
                  <w:sz w:val="24"/>
                  <w:szCs w:val="24"/>
                  <w:lang w:eastAsia="zh-CN"/>
                </w:rPr>
                <w:t>https://mfe.gov.ro/mipe-publica-manualul-de-identitate-vizuala-pentru-planul-national-de-redresare-si-rezilienta/</w:t>
              </w:r>
            </w:hyperlink>
          </w:p>
          <w:p w14:paraId="65985468"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 xml:space="preserve">Ghidul de identitate vizuală a Guvernului României, disponibil pe site-ul </w:t>
            </w:r>
            <w:hyperlink r:id="rId47" w:history="1">
              <w:r w:rsidRPr="00A10BC8">
                <w:rPr>
                  <w:rFonts w:ascii="Trebuchet MS" w:hAnsi="Trebuchet MS" w:cstheme="minorHAnsi"/>
                  <w:color w:val="0000FF"/>
                  <w:sz w:val="24"/>
                  <w:szCs w:val="24"/>
                  <w:u w:val="single"/>
                </w:rPr>
                <w:t>www.identitate.gov.ro</w:t>
              </w:r>
            </w:hyperlink>
            <w:r w:rsidRPr="00A10BC8">
              <w:rPr>
                <w:rFonts w:ascii="Trebuchet MS" w:hAnsi="Trebuchet MS" w:cstheme="minorHAnsi"/>
                <w:sz w:val="24"/>
                <w:szCs w:val="24"/>
              </w:rPr>
              <w:t>, secțiunea Ghidul de identitate vizuală;</w:t>
            </w:r>
          </w:p>
          <w:p w14:paraId="1FEAFE90" w14:textId="77777777" w:rsidR="00085469" w:rsidRPr="00A10BC8" w:rsidRDefault="00085469" w:rsidP="0040482B">
            <w:pPr>
              <w:pStyle w:val="ListParagraph"/>
              <w:numPr>
                <w:ilvl w:val="2"/>
                <w:numId w:val="21"/>
              </w:numPr>
              <w:spacing w:after="0" w:line="240" w:lineRule="auto"/>
              <w:ind w:left="0" w:right="7" w:firstLine="0"/>
              <w:jc w:val="both"/>
              <w:rPr>
                <w:rFonts w:ascii="Trebuchet MS" w:hAnsi="Trebuchet MS" w:cstheme="minorHAnsi"/>
                <w:bCs/>
                <w:sz w:val="24"/>
                <w:szCs w:val="24"/>
              </w:rPr>
            </w:pPr>
            <w:r w:rsidRPr="00A10BC8">
              <w:rPr>
                <w:rFonts w:ascii="Trebuchet MS" w:hAnsi="Trebuchet MS" w:cstheme="minorHAnsi"/>
                <w:bCs/>
                <w:sz w:val="24"/>
                <w:szCs w:val="24"/>
              </w:rPr>
              <w:t xml:space="preserve">abordarea unitară a comunicării ANFP </w:t>
            </w:r>
            <w:r w:rsidRPr="00A10BC8">
              <w:rPr>
                <w:rFonts w:ascii="Trebuchet MS" w:eastAsia="Times New Roman" w:hAnsi="Trebuchet MS" w:cstheme="minorHAnsi"/>
                <w:sz w:val="24"/>
                <w:szCs w:val="24"/>
                <w:lang w:eastAsia="zh-CN"/>
              </w:rPr>
              <w:t>privind informarea și publicitatea măsurilor de reformă/ investițiilor ANFP finanțate din PNRR,</w:t>
            </w:r>
            <w:r w:rsidRPr="00A10BC8">
              <w:rPr>
                <w:rFonts w:ascii="Trebuchet MS" w:hAnsi="Trebuchet MS" w:cstheme="minorHAnsi"/>
                <w:bCs/>
                <w:sz w:val="24"/>
                <w:szCs w:val="24"/>
              </w:rPr>
              <w:t xml:space="preserve">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tc>
      </w:tr>
    </w:tbl>
    <w:p w14:paraId="1DF39BC1" w14:textId="77777777" w:rsidR="00085469" w:rsidRPr="00A10BC8" w:rsidRDefault="00085469" w:rsidP="00085469">
      <w:pPr>
        <w:spacing w:after="0" w:line="240" w:lineRule="auto"/>
        <w:ind w:right="7"/>
        <w:jc w:val="both"/>
        <w:rPr>
          <w:rFonts w:ascii="Trebuchet MS" w:eastAsia="Trebuchet MS" w:hAnsi="Trebuchet MS" w:cstheme="minorHAnsi"/>
          <w:b/>
          <w:sz w:val="24"/>
          <w:szCs w:val="24"/>
          <w:u w:val="single"/>
        </w:rPr>
      </w:pPr>
    </w:p>
    <w:p w14:paraId="25AAF350" w14:textId="77777777" w:rsidR="00085469" w:rsidRPr="00A10BC8" w:rsidRDefault="00085469" w:rsidP="00085469">
      <w:pPr>
        <w:spacing w:after="0" w:line="240" w:lineRule="auto"/>
        <w:ind w:right="7"/>
        <w:jc w:val="both"/>
        <w:rPr>
          <w:rFonts w:ascii="Trebuchet MS" w:eastAsia="Trebuchet MS" w:hAnsi="Trebuchet MS" w:cstheme="minorHAnsi"/>
          <w:b/>
          <w:sz w:val="24"/>
          <w:szCs w:val="24"/>
          <w:u w:val="single"/>
        </w:rPr>
      </w:pPr>
      <w:r w:rsidRPr="00A10BC8">
        <w:rPr>
          <w:rFonts w:ascii="Trebuchet MS" w:eastAsia="Trebuchet MS" w:hAnsi="Trebuchet MS" w:cstheme="minorHAnsi"/>
          <w:b/>
          <w:sz w:val="24"/>
          <w:szCs w:val="24"/>
          <w:u w:val="single"/>
        </w:rPr>
        <w:lastRenderedPageBreak/>
        <w:t>Pentru  toate materialele promoționale:</w:t>
      </w:r>
    </w:p>
    <w:p w14:paraId="2A450062" w14:textId="77777777" w:rsidR="00085469" w:rsidRPr="00A10BC8" w:rsidRDefault="00085469" w:rsidP="00085469">
      <w:pPr>
        <w:spacing w:after="0" w:line="240" w:lineRule="auto"/>
        <w:ind w:right="7"/>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Prestatorul va realiza fiecare dintre conceptele creative solicitate în 3 (trei) variante și îl va prezenta autorității contractante spre aprobare conform termenelor din calendar. Achizitorul va opta pentru una dintre variante în 5 zile lucrătoare. Pentru varianta preferată de Achizitor, în situația în care aceasta nu corespunde în integralitate viziunii Achizitorului, Prestatorul se obligă să asigure un număr de minimum 3 revizii reprezentând variații ale variantei inițiale, conform specificațiilor Achizitorului.</w:t>
      </w:r>
    </w:p>
    <w:p w14:paraId="342C6B8C" w14:textId="77777777" w:rsidR="00085469" w:rsidRPr="00A10BC8" w:rsidRDefault="00085469" w:rsidP="00085469">
      <w:pPr>
        <w:spacing w:after="0" w:line="240" w:lineRule="auto"/>
        <w:ind w:right="7"/>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 xml:space="preserve">Livrabilul final îl constituie varianta acceptată de Achizitor ca fiind corespunzătoare în integralitate viziunii acestuia.  </w:t>
      </w:r>
    </w:p>
    <w:p w14:paraId="27269953" w14:textId="77777777" w:rsidR="00085469" w:rsidRPr="00A10BC8" w:rsidRDefault="00085469" w:rsidP="00085469">
      <w:pPr>
        <w:spacing w:after="0" w:line="240" w:lineRule="auto"/>
        <w:ind w:right="7"/>
        <w:jc w:val="both"/>
        <w:rPr>
          <w:rFonts w:ascii="Trebuchet MS" w:eastAsia="Trebuchet MS" w:hAnsi="Trebuchet MS" w:cstheme="minorHAnsi"/>
          <w:sz w:val="24"/>
          <w:szCs w:val="24"/>
        </w:rPr>
      </w:pPr>
      <w:r w:rsidRPr="00A10BC8">
        <w:rPr>
          <w:rFonts w:ascii="Trebuchet MS" w:hAnsi="Trebuchet MS"/>
          <w:sz w:val="24"/>
          <w:szCs w:val="24"/>
        </w:rPr>
        <w:t xml:space="preserve">În situația în care Prestatorul va propune concepte grafice ce presupun utilizarea unor fotografii/ imagini </w:t>
      </w:r>
      <w:r w:rsidRPr="00A10BC8">
        <w:rPr>
          <w:rFonts w:ascii="Trebuchet MS" w:eastAsia="Trebuchet MS" w:hAnsi="Trebuchet MS" w:cstheme="minorHAnsi"/>
          <w:sz w:val="24"/>
          <w:szCs w:val="24"/>
        </w:rPr>
        <w:t>care vor fi achiziționate</w:t>
      </w:r>
      <w:r w:rsidRPr="00A10BC8">
        <w:rPr>
          <w:rFonts w:ascii="Trebuchet MS" w:hAnsi="Trebuchet MS"/>
          <w:sz w:val="24"/>
          <w:szCs w:val="24"/>
        </w:rPr>
        <w:t xml:space="preserve"> acesta este obligat să se asigure că acestea sunt achiziționate de pe site-uri specializate și va transfera dreptul de utilizare către ANFP, pentru materialele achiziționate, iar </w:t>
      </w:r>
      <w:r w:rsidRPr="00A10BC8">
        <w:rPr>
          <w:rFonts w:ascii="Trebuchet MS" w:eastAsia="Trebuchet MS" w:hAnsi="Trebuchet MS" w:cstheme="minorHAnsi"/>
          <w:sz w:val="24"/>
          <w:szCs w:val="24"/>
        </w:rPr>
        <w:t>ostul estimativ al acestora trebuie inclus în oferta financiară</w:t>
      </w:r>
      <w:r w:rsidRPr="00A10BC8">
        <w:rPr>
          <w:rFonts w:ascii="Trebuchet MS" w:hAnsi="Trebuchet MS"/>
          <w:sz w:val="24"/>
          <w:szCs w:val="24"/>
        </w:rPr>
        <w:t xml:space="preserve">. </w:t>
      </w:r>
      <w:r w:rsidRPr="00A10BC8">
        <w:rPr>
          <w:rFonts w:ascii="Trebuchet MS" w:eastAsia="Trebuchet MS" w:hAnsi="Trebuchet MS" w:cstheme="minorHAnsi"/>
          <w:sz w:val="24"/>
          <w:szCs w:val="24"/>
        </w:rPr>
        <w:t>De asemenea, ofertantul va verifica disponibilitatea fotografiilor utilizate (cost, disponibilitate, drepturi de autor, etc.) înainte de a le include în propunere.</w:t>
      </w:r>
    </w:p>
    <w:p w14:paraId="0ED4D93A" w14:textId="77777777" w:rsidR="00085469" w:rsidRPr="00A10BC8" w:rsidRDefault="00085469" w:rsidP="00085469">
      <w:pPr>
        <w:tabs>
          <w:tab w:val="left" w:pos="3994"/>
        </w:tabs>
        <w:spacing w:after="0" w:line="240" w:lineRule="auto"/>
        <w:ind w:right="7"/>
        <w:jc w:val="both"/>
        <w:rPr>
          <w:rFonts w:ascii="Trebuchet MS" w:hAnsi="Trebuchet MS"/>
          <w:sz w:val="24"/>
          <w:szCs w:val="24"/>
        </w:rPr>
      </w:pPr>
      <w:r w:rsidRPr="00A10BC8">
        <w:rPr>
          <w:rFonts w:ascii="Trebuchet MS" w:hAnsi="Trebuchet MS"/>
          <w:sz w:val="24"/>
          <w:szCs w:val="24"/>
        </w:rPr>
        <w:t xml:space="preserve">În situaţia în care unele fotografii/ imagini sunt furnizate de către Achizitor, contractantul va asigura prelucrarea fotografiilor. </w:t>
      </w:r>
    </w:p>
    <w:p w14:paraId="169E31E8" w14:textId="77777777" w:rsidR="00085469" w:rsidRPr="00A10BC8" w:rsidRDefault="00085469" w:rsidP="00085469">
      <w:pPr>
        <w:spacing w:after="0" w:line="240" w:lineRule="auto"/>
        <w:ind w:right="7"/>
        <w:jc w:val="both"/>
        <w:rPr>
          <w:rFonts w:ascii="Trebuchet MS" w:eastAsia="Trebuchet MS" w:hAnsi="Trebuchet MS" w:cstheme="minorHAnsi"/>
          <w:sz w:val="24"/>
          <w:szCs w:val="24"/>
        </w:rPr>
      </w:pPr>
      <w:r w:rsidRPr="00A10BC8">
        <w:rPr>
          <w:rFonts w:ascii="Trebuchet MS" w:eastAsia="Trebuchet MS" w:hAnsi="Trebuchet MS" w:cstheme="minorHAnsi"/>
          <w:sz w:val="24"/>
          <w:szCs w:val="24"/>
        </w:rPr>
        <w:t>Achizitorul va emite bunul de tipar/acordul prealabil lansării comenzii în forma finală grafică/design și conținut a materialelor promoționale.</w:t>
      </w:r>
    </w:p>
    <w:p w14:paraId="17A9132A" w14:textId="77777777" w:rsidR="002D787D" w:rsidRPr="00A10BC8" w:rsidRDefault="002D787D" w:rsidP="006F1542">
      <w:pPr>
        <w:spacing w:after="0" w:line="240" w:lineRule="auto"/>
        <w:ind w:right="7"/>
        <w:jc w:val="both"/>
        <w:rPr>
          <w:rFonts w:ascii="Trebuchet MS" w:eastAsia="Trebuchet MS" w:hAnsi="Trebuchet MS" w:cstheme="minorHAnsi"/>
          <w:sz w:val="24"/>
          <w:szCs w:val="24"/>
          <w:lang w:val="fr-FR"/>
        </w:rPr>
      </w:pPr>
    </w:p>
    <w:p w14:paraId="7236A14B" w14:textId="77777777" w:rsidR="001C734E" w:rsidRPr="00A10BC8" w:rsidRDefault="001C734E" w:rsidP="006F1542">
      <w:pPr>
        <w:pStyle w:val="ListParagraph"/>
        <w:numPr>
          <w:ilvl w:val="0"/>
          <w:numId w:val="1"/>
        </w:numPr>
        <w:shd w:val="clear" w:color="auto" w:fill="DAEEF3" w:themeFill="accent5" w:themeFillTint="33"/>
        <w:spacing w:after="0" w:line="240" w:lineRule="auto"/>
        <w:ind w:left="0" w:right="7" w:firstLine="0"/>
        <w:jc w:val="both"/>
        <w:rPr>
          <w:rFonts w:ascii="Trebuchet MS" w:hAnsi="Trebuchet MS" w:cstheme="minorHAnsi"/>
          <w:b/>
          <w:bCs/>
          <w:i/>
          <w:sz w:val="24"/>
          <w:szCs w:val="24"/>
          <w:lang w:val="fr-FR"/>
        </w:rPr>
      </w:pPr>
      <w:r w:rsidRPr="00A10BC8">
        <w:rPr>
          <w:rFonts w:ascii="Trebuchet MS" w:eastAsia="Arial" w:hAnsi="Trebuchet MS"/>
          <w:b/>
          <w:i/>
          <w:sz w:val="24"/>
          <w:szCs w:val="24"/>
          <w:lang w:val="fr-FR"/>
        </w:rPr>
        <w:t>Servicii de organizare evenimente (servicii de închiriere săli și echipamente pentru desfășurarea evenimentelor, servicii foto-video)</w:t>
      </w:r>
    </w:p>
    <w:p w14:paraId="4C50E1E9" w14:textId="77777777" w:rsidR="002D787D" w:rsidRPr="00A10BC8" w:rsidRDefault="002D787D" w:rsidP="006F1542">
      <w:pPr>
        <w:pStyle w:val="ListParagraph"/>
        <w:spacing w:after="0" w:line="240" w:lineRule="auto"/>
        <w:ind w:left="0" w:right="7"/>
        <w:jc w:val="both"/>
        <w:rPr>
          <w:rFonts w:ascii="Trebuchet MS" w:hAnsi="Trebuchet MS" w:cstheme="minorHAnsi"/>
          <w:b/>
          <w:bCs/>
          <w:i/>
          <w:sz w:val="24"/>
          <w:szCs w:val="24"/>
          <w:lang w:val="fr-FR"/>
        </w:rPr>
      </w:pPr>
    </w:p>
    <w:p w14:paraId="2CFADCAE" w14:textId="77777777" w:rsidR="001C734E" w:rsidRPr="00A10BC8" w:rsidRDefault="001C734E" w:rsidP="006F1542">
      <w:pPr>
        <w:spacing w:after="0" w:line="240" w:lineRule="auto"/>
        <w:ind w:right="7"/>
        <w:rPr>
          <w:rFonts w:ascii="Trebuchet MS" w:hAnsi="Trebuchet MS"/>
          <w:b/>
          <w:sz w:val="24"/>
          <w:szCs w:val="24"/>
        </w:rPr>
      </w:pPr>
      <w:r w:rsidRPr="00A10BC8">
        <w:rPr>
          <w:rFonts w:ascii="Trebuchet MS" w:hAnsi="Trebuchet MS"/>
          <w:b/>
          <w:sz w:val="24"/>
          <w:szCs w:val="24"/>
        </w:rPr>
        <w:t>Evenimentele pentru care se vor asigura servicii de organizare sunt:</w:t>
      </w:r>
    </w:p>
    <w:p w14:paraId="2EF0D1A2" w14:textId="77777777" w:rsidR="001C734E" w:rsidRPr="00A10BC8" w:rsidRDefault="001C734E" w:rsidP="006F1542">
      <w:pPr>
        <w:pStyle w:val="ListParagraph"/>
        <w:numPr>
          <w:ilvl w:val="0"/>
          <w:numId w:val="37"/>
        </w:numPr>
        <w:spacing w:after="0" w:line="240" w:lineRule="auto"/>
        <w:ind w:left="0" w:right="7" w:firstLine="0"/>
        <w:rPr>
          <w:rFonts w:ascii="Trebuchet MS" w:hAnsi="Trebuchet MS"/>
          <w:b/>
          <w:sz w:val="24"/>
          <w:szCs w:val="24"/>
        </w:rPr>
      </w:pPr>
      <w:r w:rsidRPr="00A10BC8">
        <w:rPr>
          <w:rFonts w:ascii="Trebuchet MS" w:hAnsi="Trebuchet MS"/>
          <w:b/>
          <w:sz w:val="24"/>
          <w:szCs w:val="24"/>
        </w:rPr>
        <w:t>Conferință de lansare, respectiv de închidere proiect – 2 evenimente</w:t>
      </w:r>
    </w:p>
    <w:p w14:paraId="67A70632"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b/>
          <w:sz w:val="24"/>
          <w:szCs w:val="24"/>
        </w:rPr>
        <w:t>Participanți:</w:t>
      </w:r>
      <w:r w:rsidRPr="00A10BC8">
        <w:rPr>
          <w:rFonts w:ascii="Trebuchet MS" w:hAnsi="Trebuchet MS"/>
          <w:sz w:val="24"/>
          <w:szCs w:val="24"/>
        </w:rPr>
        <w:t xml:space="preserve"> 75 persoane/eveniment</w:t>
      </w:r>
    </w:p>
    <w:p w14:paraId="0DA59DE9"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b/>
          <w:sz w:val="24"/>
          <w:szCs w:val="24"/>
        </w:rPr>
        <w:t>Locaţie:</w:t>
      </w:r>
      <w:r w:rsidRPr="00A10BC8">
        <w:rPr>
          <w:rFonts w:ascii="Trebuchet MS" w:hAnsi="Trebuchet MS"/>
          <w:sz w:val="24"/>
          <w:szCs w:val="24"/>
        </w:rPr>
        <w:t xml:space="preserve"> Bucureşti, într-o locație centrală, ușor accesibilă, într-o zonă în care sunt dispuse mai multe sedii ale autorităților și instituțiilor publice (ministere, agenții, etc.).</w:t>
      </w:r>
    </w:p>
    <w:p w14:paraId="25A79CC8" w14:textId="6186DF2D"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sz w:val="24"/>
          <w:szCs w:val="24"/>
        </w:rPr>
        <w:t>Asigurarea posibilității de organizare</w:t>
      </w:r>
      <w:r w:rsidR="006B0D3F" w:rsidRPr="00A10BC8">
        <w:rPr>
          <w:rFonts w:ascii="Trebuchet MS" w:hAnsi="Trebuchet MS"/>
          <w:sz w:val="24"/>
          <w:szCs w:val="24"/>
        </w:rPr>
        <w:t xml:space="preserve"> (tehnică și logistică) </w:t>
      </w:r>
      <w:r w:rsidRPr="00A10BC8">
        <w:rPr>
          <w:rFonts w:ascii="Trebuchet MS" w:hAnsi="Trebuchet MS"/>
          <w:sz w:val="24"/>
          <w:szCs w:val="24"/>
        </w:rPr>
        <w:t xml:space="preserve"> în sistem hybrid.</w:t>
      </w:r>
    </w:p>
    <w:p w14:paraId="2A3673C8"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sz w:val="24"/>
          <w:szCs w:val="24"/>
        </w:rPr>
        <w:t>Acordarea de help-desk în organizarea evenimentelor.</w:t>
      </w:r>
    </w:p>
    <w:p w14:paraId="786D7B39" w14:textId="77777777" w:rsidR="001C734E" w:rsidRPr="00A10BC8" w:rsidRDefault="001C734E" w:rsidP="006F1542">
      <w:pPr>
        <w:pStyle w:val="ListParagraph"/>
        <w:numPr>
          <w:ilvl w:val="0"/>
          <w:numId w:val="37"/>
        </w:numPr>
        <w:spacing w:after="0" w:line="240" w:lineRule="auto"/>
        <w:ind w:left="0" w:right="7" w:firstLine="0"/>
        <w:rPr>
          <w:rFonts w:ascii="Trebuchet MS" w:hAnsi="Trebuchet MS"/>
          <w:b/>
          <w:sz w:val="24"/>
          <w:szCs w:val="24"/>
        </w:rPr>
      </w:pPr>
      <w:r w:rsidRPr="00A10BC8">
        <w:rPr>
          <w:rFonts w:ascii="Trebuchet MS" w:hAnsi="Trebuchet MS"/>
          <w:b/>
          <w:sz w:val="24"/>
          <w:szCs w:val="24"/>
        </w:rPr>
        <w:t>Organizare de evenimente (de tip seminarii, mese rotunde, workshop-uri etc.) pe teme specifice proiectului – 8 evenimente</w:t>
      </w:r>
    </w:p>
    <w:p w14:paraId="1B1D1F16"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b/>
          <w:sz w:val="24"/>
          <w:szCs w:val="24"/>
        </w:rPr>
        <w:t>Participanți:</w:t>
      </w:r>
      <w:r w:rsidRPr="00A10BC8">
        <w:rPr>
          <w:rFonts w:ascii="Trebuchet MS" w:hAnsi="Trebuchet MS"/>
          <w:sz w:val="24"/>
          <w:szCs w:val="24"/>
        </w:rPr>
        <w:t xml:space="preserve"> 40 persoane/eveniment</w:t>
      </w:r>
    </w:p>
    <w:p w14:paraId="473E5FB1" w14:textId="77777777" w:rsidR="001C734E" w:rsidRPr="00A10BC8" w:rsidRDefault="001C734E"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t>Locaţie:</w:t>
      </w:r>
      <w:r w:rsidRPr="00A10BC8">
        <w:rPr>
          <w:rFonts w:ascii="Trebuchet MS" w:hAnsi="Trebuchet MS"/>
          <w:sz w:val="24"/>
          <w:szCs w:val="24"/>
          <w:lang w:val="fr-FR"/>
        </w:rPr>
        <w:t xml:space="preserve"> orașe din 8 regiuni de dezvoltare din România, într-o locații centrale, ușor accesibile</w:t>
      </w:r>
    </w:p>
    <w:p w14:paraId="3EE9D4D4"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sz w:val="24"/>
          <w:szCs w:val="24"/>
        </w:rPr>
        <w:t>Asigurarea posibilității de organizare în sistem hybrid.</w:t>
      </w:r>
    </w:p>
    <w:p w14:paraId="2B96A674" w14:textId="77777777" w:rsidR="001C734E" w:rsidRPr="00A10BC8" w:rsidRDefault="001C734E" w:rsidP="006F1542">
      <w:pPr>
        <w:spacing w:after="0" w:line="240" w:lineRule="auto"/>
        <w:ind w:right="7"/>
        <w:rPr>
          <w:rFonts w:ascii="Trebuchet MS" w:hAnsi="Trebuchet MS"/>
          <w:sz w:val="24"/>
          <w:szCs w:val="24"/>
        </w:rPr>
      </w:pPr>
      <w:r w:rsidRPr="00A10BC8">
        <w:rPr>
          <w:rFonts w:ascii="Trebuchet MS" w:hAnsi="Trebuchet MS"/>
          <w:sz w:val="24"/>
          <w:szCs w:val="24"/>
        </w:rPr>
        <w:t>Acordarea de help-desk în organizarea evenimentelor.</w:t>
      </w:r>
    </w:p>
    <w:p w14:paraId="3AEEF493" w14:textId="77777777" w:rsidR="001C734E" w:rsidRPr="00A10BC8" w:rsidRDefault="001C734E" w:rsidP="006F1542">
      <w:pPr>
        <w:spacing w:after="0" w:line="240" w:lineRule="auto"/>
        <w:ind w:right="7"/>
        <w:rPr>
          <w:rFonts w:ascii="Trebuchet MS" w:hAnsi="Trebuchet MS"/>
          <w:b/>
          <w:sz w:val="24"/>
          <w:szCs w:val="24"/>
        </w:rPr>
      </w:pPr>
      <w:r w:rsidRPr="00A10BC8">
        <w:rPr>
          <w:rFonts w:ascii="Trebuchet MS" w:hAnsi="Trebuchet MS"/>
          <w:b/>
          <w:sz w:val="24"/>
          <w:szCs w:val="24"/>
        </w:rPr>
        <w:t>SPECIFICAȚII TEHNICE</w:t>
      </w:r>
    </w:p>
    <w:p w14:paraId="7C298B9B" w14:textId="77777777" w:rsidR="001C734E" w:rsidRPr="00A10BC8" w:rsidRDefault="001C734E" w:rsidP="006F1542">
      <w:pPr>
        <w:pStyle w:val="ListParagraph"/>
        <w:numPr>
          <w:ilvl w:val="0"/>
          <w:numId w:val="38"/>
        </w:numPr>
        <w:spacing w:after="0" w:line="240" w:lineRule="auto"/>
        <w:ind w:left="0" w:right="7" w:firstLine="0"/>
        <w:jc w:val="both"/>
        <w:rPr>
          <w:rFonts w:ascii="Trebuchet MS" w:hAnsi="Trebuchet MS"/>
          <w:b/>
          <w:sz w:val="24"/>
          <w:szCs w:val="24"/>
          <w:lang w:val="fr-FR"/>
        </w:rPr>
      </w:pPr>
      <w:r w:rsidRPr="00A10BC8">
        <w:rPr>
          <w:rFonts w:ascii="Trebuchet MS" w:hAnsi="Trebuchet MS"/>
          <w:b/>
          <w:sz w:val="24"/>
          <w:szCs w:val="24"/>
          <w:lang w:val="fr-FR"/>
        </w:rPr>
        <w:t>Închiriere sală de conferință cu o capacitate de minim 80 de persoane, pe durata unei zile, în intervalul orar 08.00 – 15.00 pentru organizarea celor 2 evenimente în București.</w:t>
      </w:r>
    </w:p>
    <w:p w14:paraId="60DDC233" w14:textId="77777777" w:rsidR="001C734E" w:rsidRPr="00A10BC8" w:rsidRDefault="001C734E" w:rsidP="006F1542">
      <w:pPr>
        <w:pStyle w:val="ListParagraph"/>
        <w:spacing w:after="0" w:line="240" w:lineRule="auto"/>
        <w:ind w:left="0" w:right="7"/>
        <w:jc w:val="both"/>
        <w:rPr>
          <w:rFonts w:ascii="Trebuchet MS" w:hAnsi="Trebuchet MS"/>
          <w:b/>
          <w:sz w:val="24"/>
          <w:szCs w:val="24"/>
          <w:lang w:val="fr-FR"/>
        </w:rPr>
      </w:pPr>
      <w:r w:rsidRPr="00A10BC8">
        <w:rPr>
          <w:rFonts w:ascii="Trebuchet MS" w:hAnsi="Trebuchet MS"/>
          <w:b/>
          <w:sz w:val="24"/>
          <w:szCs w:val="24"/>
          <w:lang w:val="fr-FR"/>
        </w:rPr>
        <w:t>și</w:t>
      </w:r>
    </w:p>
    <w:p w14:paraId="36701956" w14:textId="77777777" w:rsidR="001C734E" w:rsidRPr="00A10BC8" w:rsidRDefault="001C734E" w:rsidP="006F1542">
      <w:pPr>
        <w:pStyle w:val="ListParagraph"/>
        <w:spacing w:after="0" w:line="240" w:lineRule="auto"/>
        <w:ind w:left="0" w:right="7"/>
        <w:jc w:val="both"/>
        <w:rPr>
          <w:rFonts w:ascii="Trebuchet MS" w:hAnsi="Trebuchet MS"/>
          <w:b/>
          <w:sz w:val="24"/>
          <w:szCs w:val="24"/>
          <w:lang w:val="fr-FR"/>
        </w:rPr>
      </w:pPr>
      <w:r w:rsidRPr="00A10BC8">
        <w:rPr>
          <w:rFonts w:ascii="Trebuchet MS" w:hAnsi="Trebuchet MS"/>
          <w:b/>
          <w:sz w:val="24"/>
          <w:szCs w:val="24"/>
          <w:lang w:val="fr-FR"/>
        </w:rPr>
        <w:t xml:space="preserve">Închiriere sală de conferință cu o capacitate de minim 45 de persoane, pe durata unei zile, în intervalul orar 08.00 – 15.00 pentru organizarea celor 8 evenimente în </w:t>
      </w:r>
      <w:r w:rsidRPr="00A10BC8">
        <w:rPr>
          <w:rFonts w:ascii="Trebuchet MS" w:hAnsi="Trebuchet MS"/>
          <w:sz w:val="24"/>
          <w:szCs w:val="24"/>
          <w:lang w:val="fr-FR"/>
        </w:rPr>
        <w:t>orașe din 8 regiuni de dezvoltare</w:t>
      </w:r>
      <w:r w:rsidRPr="00A10BC8">
        <w:rPr>
          <w:rFonts w:ascii="Trebuchet MS" w:hAnsi="Trebuchet MS"/>
          <w:b/>
          <w:sz w:val="24"/>
          <w:szCs w:val="24"/>
          <w:lang w:val="fr-FR"/>
        </w:rPr>
        <w:t>.</w:t>
      </w:r>
    </w:p>
    <w:p w14:paraId="6B43F491"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Pentru organizarea evenimentelor de promovare a proiectului prestatorul va prezenta în cadrul propunerii tehnice </w:t>
      </w:r>
      <w:r w:rsidRPr="00A10BC8">
        <w:rPr>
          <w:rFonts w:ascii="Trebuchet MS" w:hAnsi="Trebuchet MS"/>
          <w:sz w:val="24"/>
          <w:szCs w:val="24"/>
          <w:u w:val="single"/>
          <w:lang w:val="fr-FR"/>
        </w:rPr>
        <w:t>minim 3 propuneri de locații de desfășurare / sălii de eveniment</w:t>
      </w:r>
      <w:r w:rsidRPr="00A10BC8">
        <w:rPr>
          <w:rFonts w:ascii="Trebuchet MS" w:hAnsi="Trebuchet MS"/>
          <w:sz w:val="24"/>
          <w:szCs w:val="24"/>
          <w:lang w:val="fr-FR"/>
        </w:rPr>
        <w:t xml:space="preserve"> pentru fiecare eveniment, la un cost similar.</w:t>
      </w:r>
    </w:p>
    <w:p w14:paraId="0DDE0FCD"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nominaliza doar săli de evenimente amplasate în cadrul structurilor de primire cu funcțiuni de cazare și alimentație publică care au clasificarea de minim 4 stele.</w:t>
      </w:r>
    </w:p>
    <w:p w14:paraId="730EED62"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Accesul la locația evenimentului va fi permis și înainte de ziua evenimentului pentru stabilirea și realizarea diferitelor aspecte organizatorice.</w:t>
      </w:r>
    </w:p>
    <w:p w14:paraId="3E5E3E96"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Prețul sălilor va include prețul echipamentelor, al mobilierului, al personalului de servire, al serviciilor şi al produselor solicitate în acest capitol.</w:t>
      </w:r>
    </w:p>
    <w:p w14:paraId="03625E19" w14:textId="77777777" w:rsidR="001C734E" w:rsidRPr="00A10BC8" w:rsidRDefault="001C734E" w:rsidP="006F1542">
      <w:pPr>
        <w:pStyle w:val="Default"/>
        <w:ind w:right="7"/>
        <w:rPr>
          <w:rFonts w:ascii="Trebuchet MS" w:hAnsi="Trebuchet MS"/>
        </w:rPr>
      </w:pPr>
      <w:r w:rsidRPr="00A10BC8">
        <w:rPr>
          <w:rFonts w:ascii="Trebuchet MS" w:hAnsi="Trebuchet MS"/>
          <w:b/>
          <w:bCs/>
        </w:rPr>
        <w:t xml:space="preserve">Sală eveniment și dotări </w:t>
      </w:r>
    </w:p>
    <w:p w14:paraId="6FC09688" w14:textId="77777777" w:rsidR="001C734E" w:rsidRPr="00A10BC8" w:rsidRDefault="001C734E" w:rsidP="006F1542">
      <w:pPr>
        <w:pStyle w:val="Default"/>
        <w:ind w:right="7"/>
        <w:rPr>
          <w:rFonts w:ascii="Trebuchet MS" w:hAnsi="Trebuchet MS"/>
        </w:rPr>
      </w:pPr>
      <w:r w:rsidRPr="00A10BC8">
        <w:rPr>
          <w:rFonts w:ascii="Trebuchet MS" w:hAnsi="Trebuchet MS"/>
        </w:rPr>
        <w:t xml:space="preserve">1. Va fi disponibilă pentru intervalul 8:00 – 15.00; </w:t>
      </w:r>
    </w:p>
    <w:p w14:paraId="4A5BDB1D"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2. Capacitatea necesară este de minimum 80 de persoane/ respectiv 45 de persoane; </w:t>
      </w:r>
    </w:p>
    <w:p w14:paraId="40F1BD2E"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3. Aranjament în formă de teatru; </w:t>
      </w:r>
    </w:p>
    <w:p w14:paraId="14F358CB"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4. Prezidiu de aproximativ 6 persoane, după caz; </w:t>
      </w:r>
    </w:p>
    <w:p w14:paraId="56A2175F"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5. Locația va dispune de locuri de parcare pentru participanți la eveniment, minimum 20 locuri; </w:t>
      </w:r>
    </w:p>
    <w:p w14:paraId="2367771F"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6. Sala va fi prevăzută cu dotările necesare desfăşurării în condiții foarte bune a evenimentului: </w:t>
      </w:r>
    </w:p>
    <w:p w14:paraId="5351B169"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mobilier (masă și scaune); </w:t>
      </w:r>
    </w:p>
    <w:p w14:paraId="000FD820"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instalație de climatizare (funcțională, silențioasă); </w:t>
      </w:r>
    </w:p>
    <w:p w14:paraId="7AE2E1F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poziționarea a 2 roll-up-uri; </w:t>
      </w:r>
    </w:p>
    <w:p w14:paraId="6D03D696"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se va asigura un spațiu de recepție adecvat poziționat la intrarea în sală și minim 2 persoane pentru primirea şi înregistrarea participanților şi distribuirea materialelor informative; </w:t>
      </w:r>
    </w:p>
    <w:p w14:paraId="474C2AE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spațiu pentru servirea pauzelor de lucru poziționat la intrarea în sală; </w:t>
      </w:r>
    </w:p>
    <w:p w14:paraId="5016EE35"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 cu informații referitoare la poziționarea sălii evenimentului – afiș cu denumirea proiectului/ evenimentului/sala/etajul etc.; </w:t>
      </w:r>
    </w:p>
    <w:p w14:paraId="1ABD3E9F"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acces Internet gratuit în sistem wireless; </w:t>
      </w:r>
    </w:p>
    <w:p w14:paraId="69182BA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panouri/ecran de proiecție; </w:t>
      </w:r>
    </w:p>
    <w:p w14:paraId="5F4FBA53"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video-proiector cu telecomandă; </w:t>
      </w:r>
    </w:p>
    <w:p w14:paraId="10ABEA61"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pupitru moderator; </w:t>
      </w:r>
    </w:p>
    <w:p w14:paraId="2E4B581E"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sistem de sonorizare cu 3 microfoane fixe și 2 mobile; </w:t>
      </w:r>
    </w:p>
    <w:p w14:paraId="1B803850"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înregistrarea audio a evenimentului; </w:t>
      </w:r>
    </w:p>
    <w:p w14:paraId="20FD1E7F"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fotograf pe toata durata evenimentului; </w:t>
      </w:r>
    </w:p>
    <w:p w14:paraId="2987A1EA"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laptop cu telecomandă pentru rularea slide-urilor; </w:t>
      </w:r>
    </w:p>
    <w:p w14:paraId="535B5530"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flipchart și markere; </w:t>
      </w:r>
    </w:p>
    <w:p w14:paraId="71E001B4"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etichete tip „călăreți” pentru vorbitori (suport plastic și carton A4 landscape) – personalizare policromie cu elementele de identitate ale evenimentului și nume, prenume, instituție; </w:t>
      </w:r>
    </w:p>
    <w:p w14:paraId="39AE4C7A"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blocnotes și pix pe masa de prezidiu pentru 6 persoane; </w:t>
      </w:r>
    </w:p>
    <w:p w14:paraId="6EB8C859"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apă plată și pahare în timpul reuniunii pentru fiecare membru la masa de prezidiu; </w:t>
      </w:r>
    </w:p>
    <w:p w14:paraId="41EAEAFA"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2 aranjamente florale naturale adecvate dimensiunii sălii; </w:t>
      </w:r>
    </w:p>
    <w:p w14:paraId="6C45615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garderobă– asigurată în imediata apropiere a sălii de eveniment; </w:t>
      </w:r>
    </w:p>
    <w:p w14:paraId="3CB455B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permită accesul persoanelor cu dizabilități/ inclusiv pentru spațiile sanitare și spațiul destinat prânzului/ pauze de cafea etc.; </w:t>
      </w:r>
    </w:p>
    <w:p w14:paraId="6D494B48"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izolată fonic astfel încât participanții să nu fie deranjați de alte activități care au loc în aceeași clădire sau în imediata apropiere; </w:t>
      </w:r>
    </w:p>
    <w:p w14:paraId="2FDA0863"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5A8081EC"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0F053146"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dispună de lifturi pentru acces rapid al participanților (dacă spațiile se află la etajele superioare ale clădirii, cu acces facil inclusiv pentru persoanele cu dizabilități); </w:t>
      </w:r>
    </w:p>
    <w:p w14:paraId="55400B8B" w14:textId="77777777" w:rsidR="001C734E" w:rsidRPr="00A10BC8" w:rsidRDefault="001C734E" w:rsidP="006F1542">
      <w:pPr>
        <w:pStyle w:val="Default"/>
        <w:numPr>
          <w:ilvl w:val="0"/>
          <w:numId w:val="33"/>
        </w:numPr>
        <w:ind w:left="0" w:right="7" w:firstLine="0"/>
        <w:jc w:val="both"/>
        <w:rPr>
          <w:rFonts w:ascii="Trebuchet MS" w:hAnsi="Trebuchet MS"/>
        </w:rPr>
      </w:pPr>
      <w:r w:rsidRPr="00A10BC8">
        <w:rPr>
          <w:rFonts w:ascii="Trebuchet MS" w:hAnsi="Trebuchet MS"/>
        </w:rPr>
        <w:lastRenderedPageBreak/>
        <w:t>personalul de întreținere trebuie să fie disponibil și să răspundă prompt solicitărilor participanților, pe parcursul reuniunilor evenimentului.</w:t>
      </w:r>
    </w:p>
    <w:p w14:paraId="61AE7821"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20140E43"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47AACFE2" w14:textId="77777777" w:rsidR="001C734E" w:rsidRPr="00A10BC8" w:rsidRDefault="001C734E" w:rsidP="006F1542">
      <w:pPr>
        <w:pStyle w:val="Default"/>
        <w:ind w:right="7"/>
        <w:jc w:val="both"/>
        <w:rPr>
          <w:rFonts w:ascii="Trebuchet MS" w:hAnsi="Trebuchet MS"/>
        </w:rPr>
      </w:pPr>
      <w:r w:rsidRPr="00A10BC8">
        <w:rPr>
          <w:rFonts w:ascii="Trebuchet MS" w:hAnsi="Trebuchet MS"/>
        </w:rPr>
        <w:t xml:space="preserve">Prestatorul va răspunde de respectarea normelor de sănătate și securitate în muncă şi de prevenire şi stingere a incendiilor la locul de derulare a conferințelor, pe întreaga durată a evenimentelor precum și de respectarea normelor sanitar-veterinare și pentru siguranța alimentelor pentru serviciile de masă/catering, pe întreaga durată a evenimentelor. </w:t>
      </w:r>
    </w:p>
    <w:p w14:paraId="3C84E2BD" w14:textId="77777777" w:rsidR="001C734E" w:rsidRPr="00A10BC8" w:rsidRDefault="001C734E" w:rsidP="006F1542">
      <w:pPr>
        <w:pStyle w:val="Default"/>
        <w:ind w:right="7"/>
        <w:jc w:val="both"/>
        <w:rPr>
          <w:rFonts w:ascii="Trebuchet MS" w:hAnsi="Trebuchet MS"/>
        </w:rPr>
      </w:pPr>
      <w:r w:rsidRPr="00A10BC8">
        <w:rPr>
          <w:rFonts w:ascii="Trebuchet MS" w:hAnsi="Trebuchet MS"/>
        </w:rPr>
        <w:t>Prestatorul asigura implicarea unui organizator – persoană responsabilă de relația cu ANFP care va facilita desfășurarea activităților evenimentelor conform agendei de lucru.</w:t>
      </w:r>
    </w:p>
    <w:p w14:paraId="5292F0C2" w14:textId="0841D045" w:rsidR="001C734E" w:rsidRPr="00A10BC8" w:rsidRDefault="001C734E" w:rsidP="006F1542">
      <w:pPr>
        <w:pStyle w:val="Default"/>
        <w:ind w:right="7"/>
        <w:jc w:val="both"/>
        <w:rPr>
          <w:rFonts w:ascii="Trebuchet MS" w:hAnsi="Trebuchet MS"/>
        </w:rPr>
      </w:pPr>
      <w:r w:rsidRPr="00A10BC8">
        <w:rPr>
          <w:rFonts w:ascii="Trebuchet MS" w:hAnsi="Trebuchet MS"/>
        </w:rPr>
        <w:t xml:space="preserve"> Se va pune la dispoziție și o sală pentru desfășurarea conferinței de presă, respectiv pentru primirea oficialităților și a membrilor prezidiului.</w:t>
      </w:r>
    </w:p>
    <w:p w14:paraId="13B3580C" w14:textId="0FBAB1C0" w:rsidR="001C734E" w:rsidRPr="00A10BC8" w:rsidRDefault="001C734E" w:rsidP="006F1542">
      <w:pPr>
        <w:pStyle w:val="Default"/>
        <w:ind w:right="7"/>
        <w:jc w:val="both"/>
        <w:rPr>
          <w:rFonts w:ascii="Trebuchet MS" w:hAnsi="Trebuchet MS"/>
        </w:rPr>
      </w:pPr>
      <w:r w:rsidRPr="00A10BC8">
        <w:rPr>
          <w:rFonts w:ascii="Trebuchet MS" w:hAnsi="Trebuchet MS"/>
        </w:rPr>
        <w:t xml:space="preserve"> Prestatorul va pune la dispoziție, fără perceperea de taxe suplimentare pentru beneficiar sau invitați, un număr de 20 locuri de parcare, ce vor fi distribuite participanților la eveniment de către Autoritatea Contractantă.</w:t>
      </w:r>
    </w:p>
    <w:p w14:paraId="20C4FF61" w14:textId="197A9BE0" w:rsidR="001C734E" w:rsidRPr="00A10BC8" w:rsidRDefault="001C734E" w:rsidP="006F1542">
      <w:pPr>
        <w:pStyle w:val="Default"/>
        <w:ind w:right="7"/>
        <w:jc w:val="both"/>
        <w:rPr>
          <w:rFonts w:ascii="Trebuchet MS" w:hAnsi="Trebuchet MS"/>
        </w:rPr>
      </w:pPr>
      <w:r w:rsidRPr="00A10BC8">
        <w:rPr>
          <w:rFonts w:ascii="Trebuchet MS" w:hAnsi="Trebuchet MS"/>
        </w:rPr>
        <w:t xml:space="preserve"> Prestatorul va asigura transportul materialelor promoționale/informative către locația de desfășurare a evenimentului precum și distribuirea acestora în cadrul evenimentului.</w:t>
      </w:r>
    </w:p>
    <w:p w14:paraId="6C14F371" w14:textId="77777777" w:rsidR="001C734E" w:rsidRPr="00A10BC8" w:rsidRDefault="001C734E" w:rsidP="006F1542">
      <w:pPr>
        <w:spacing w:after="0" w:line="240" w:lineRule="auto"/>
        <w:ind w:right="7"/>
        <w:jc w:val="both"/>
        <w:rPr>
          <w:rFonts w:ascii="Trebuchet MS" w:hAnsi="Trebuchet MS"/>
          <w:sz w:val="24"/>
          <w:szCs w:val="24"/>
          <w:lang w:val="ro-RO"/>
        </w:rPr>
      </w:pPr>
      <w:r w:rsidRPr="00A10BC8">
        <w:rPr>
          <w:rFonts w:ascii="Trebuchet MS" w:hAnsi="Trebuchet MS"/>
          <w:sz w:val="24"/>
          <w:szCs w:val="24"/>
          <w:lang w:val="ro-RO"/>
        </w:rPr>
        <w:t>Prestatorul va asigura prezența unui fotograf</w:t>
      </w:r>
      <w:r w:rsidRPr="00A10BC8">
        <w:rPr>
          <w:rFonts w:ascii="Trebuchet MS" w:hAnsi="Trebuchet MS"/>
          <w:b/>
          <w:sz w:val="24"/>
          <w:szCs w:val="24"/>
          <w:lang w:val="ro-RO"/>
        </w:rPr>
        <w:t xml:space="preserve"> </w:t>
      </w:r>
      <w:r w:rsidRPr="00A10BC8">
        <w:rPr>
          <w:rFonts w:ascii="Trebuchet MS" w:hAnsi="Trebuchet MS"/>
          <w:sz w:val="24"/>
          <w:szCs w:val="24"/>
          <w:lang w:val="ro-RO"/>
        </w:rPr>
        <w:t>profesionist</w:t>
      </w:r>
      <w:r w:rsidRPr="00A10BC8">
        <w:rPr>
          <w:rFonts w:ascii="Trebuchet MS" w:hAnsi="Trebuchet MS"/>
          <w:color w:val="FF0000"/>
          <w:sz w:val="24"/>
          <w:szCs w:val="24"/>
          <w:lang w:val="ro-RO"/>
        </w:rPr>
        <w:t xml:space="preserve"> </w:t>
      </w:r>
      <w:r w:rsidRPr="00A10BC8">
        <w:rPr>
          <w:rFonts w:ascii="Trebuchet MS" w:hAnsi="Trebuchet MS"/>
          <w:sz w:val="24"/>
          <w:szCs w:val="24"/>
          <w:lang w:val="ro-RO"/>
        </w:rPr>
        <w:t>care va realiza minimum 25 fotografii pe tot parcursul derulării fiecărui eveniment, în intervale de timp diferite şi le va pune la dispoziția achizitorului în format electronic. Prestatorul se va asigura că fotografiile vor fi făcute la un nivel calitativ profesionist, asigurând inclusiv prelucrarea acestora, vor fi suficiente pentru a surprinde întreaga dinamică a evenimentului, iar calitatea acestora va permite atât o eventuală imprimare pe suport de hârtie, cât și o utilizare în mediul virtual.</w:t>
      </w:r>
    </w:p>
    <w:p w14:paraId="04FFC7BF" w14:textId="49C9FF11"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ro-RO"/>
        </w:rPr>
        <w:t xml:space="preserve">Prestatorul va asigura prezența unui </w:t>
      </w:r>
      <w:r w:rsidRPr="00A10BC8">
        <w:rPr>
          <w:rFonts w:ascii="Trebuchet MS" w:hAnsi="Trebuchet MS"/>
          <w:b/>
          <w:sz w:val="24"/>
          <w:szCs w:val="24"/>
          <w:lang w:val="ro-RO"/>
        </w:rPr>
        <w:t>persoane specializate care să realizeze scurte clipuri video</w:t>
      </w:r>
      <w:r w:rsidRPr="00A10BC8">
        <w:rPr>
          <w:rFonts w:ascii="Trebuchet MS" w:hAnsi="Trebuchet MS"/>
          <w:sz w:val="24"/>
          <w:szCs w:val="24"/>
          <w:lang w:val="ro-RO"/>
        </w:rPr>
        <w:t xml:space="preserve"> (de tipul pastile video) care va realiza minimum 2 clipuri video/per eveniment şi le va pune la dispoziția achizitorului în format electronic. </w:t>
      </w:r>
      <w:r w:rsidRPr="00A10BC8">
        <w:rPr>
          <w:rFonts w:ascii="Trebuchet MS" w:hAnsi="Trebuchet MS"/>
          <w:sz w:val="24"/>
          <w:szCs w:val="24"/>
          <w:lang w:val="fr-FR"/>
        </w:rPr>
        <w:t>Clipurile video vor consta în fragmente digerabile de 20–40 de secunde până la un minut. Prestatorul se va asigura că clipurile video vor fi făcute la un nivel calitativ profesionist, vor fi suficiente și relevante pentru a surprinde esența comunicării SIMPU declinată din conceptul campaniei de promovare, iar calitatea acestora va permite o utilizare în mediul virtual.</w:t>
      </w:r>
    </w:p>
    <w:p w14:paraId="57997344"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Scopul pastilelor video este de a atrage participanți la evenimentele regionale și vor consta în mici incursiuni vizuale, ușor de digerat, care vor conține elementele cheie de mesaj. Mesajele vor fi transmise clar </w:t>
      </w:r>
      <w:r w:rsidRPr="00A10BC8">
        <w:rPr>
          <w:rFonts w:ascii="Trebuchet MS" w:hAnsi="Trebuchet MS" w:cs="Trebuchet MS"/>
          <w:sz w:val="24"/>
          <w:szCs w:val="24"/>
          <w:lang w:val="fr-FR"/>
        </w:rPr>
        <w:t>ș</w:t>
      </w:r>
      <w:r w:rsidRPr="00A10BC8">
        <w:rPr>
          <w:rFonts w:ascii="Trebuchet MS" w:hAnsi="Trebuchet MS"/>
          <w:sz w:val="24"/>
          <w:szCs w:val="24"/>
          <w:lang w:val="fr-FR"/>
        </w:rPr>
        <w:t xml:space="preserve">i direct, astfel încât receptorul </w:t>
      </w:r>
      <w:r w:rsidRPr="00A10BC8">
        <w:rPr>
          <w:rFonts w:ascii="Trebuchet MS" w:hAnsi="Trebuchet MS" w:cs="Trebuchet MS"/>
          <w:sz w:val="24"/>
          <w:szCs w:val="24"/>
          <w:lang w:val="fr-FR"/>
        </w:rPr>
        <w:t>să poată înțelege</w:t>
      </w:r>
      <w:r w:rsidRPr="00A10BC8">
        <w:rPr>
          <w:rFonts w:ascii="Trebuchet MS" w:hAnsi="Trebuchet MS"/>
          <w:sz w:val="24"/>
          <w:szCs w:val="24"/>
          <w:lang w:val="fr-FR"/>
        </w:rPr>
        <w:t xml:space="preserve"> se întâmplă la evenimente și să poată estima dacă participarea îi poate fi de folos.  </w:t>
      </w:r>
    </w:p>
    <w:p w14:paraId="3DDFC1D7"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Un scop adiacent al pastilelor video este de a comunica informații cheie despre proiect într-un mod dinamic și atractiv, comunicare care va fi folosită pentru promovare pe canalele de social media și prin e-mail marketing. În acest scop, pastilele video vor avea ca principal obiectiv captarea celor mai importante puncte comunicate de vorbitorii cheie.</w:t>
      </w:r>
    </w:p>
    <w:p w14:paraId="4C1C1F5C"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Fotografiile care se vor realiza în cadrul fiecărui eveniment vor respecta prevederile secțiunii 5.9 Fotografii din cadrul Manualului de Identitate Vizuală – PNRR” - </w:t>
      </w:r>
      <w:hyperlink r:id="rId48" w:history="1">
        <w:r w:rsidRPr="00A10BC8">
          <w:rPr>
            <w:rStyle w:val="Hyperlink"/>
            <w:rFonts w:ascii="Trebuchet MS" w:hAnsi="Trebuchet MS"/>
            <w:sz w:val="24"/>
            <w:szCs w:val="24"/>
            <w:lang w:val="fr-FR"/>
          </w:rPr>
          <w:t>https://mfe.gov.ro/mipe-publica-manualul-de-identitate-vizuala-pentru-planul-national-de-redresare-si-rezilienta/</w:t>
        </w:r>
      </w:hyperlink>
      <w:r w:rsidRPr="00A10BC8">
        <w:rPr>
          <w:rFonts w:ascii="Trebuchet MS" w:hAnsi="Trebuchet MS"/>
          <w:sz w:val="24"/>
          <w:szCs w:val="24"/>
          <w:lang w:val="fr-FR"/>
        </w:rPr>
        <w:t>).</w:t>
      </w:r>
    </w:p>
    <w:p w14:paraId="0DF609A1"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Sporturile video care se vor realiza în cadrul fiecărui eveniment vor respecta prevederile secțiunii 5.8 Materiale audio-video din cadrul Manualului de Identitate Vizuală – PNRR” - </w:t>
      </w:r>
      <w:hyperlink r:id="rId49" w:history="1">
        <w:r w:rsidRPr="00A10BC8">
          <w:rPr>
            <w:rStyle w:val="Hyperlink"/>
            <w:rFonts w:ascii="Trebuchet MS" w:hAnsi="Trebuchet MS"/>
            <w:sz w:val="24"/>
            <w:szCs w:val="24"/>
            <w:lang w:val="fr-FR"/>
          </w:rPr>
          <w:t>https://mfe.gov.ro/mipe-publica-manualul-de-identitate-vizuala-pentru-planul-national-de-redresare-si-rezilienta/</w:t>
        </w:r>
      </w:hyperlink>
    </w:p>
    <w:p w14:paraId="3ECDE36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Notă: Prestatorul va prezenta în cadrul propunerii tehnice fotografii/ linkuri active ale spațiilor propuse pentru desfășurarea evenimentelor care să reflecte îndeplinirea cerințelor solicitate în Caietul de sarcini.</w:t>
      </w:r>
    </w:p>
    <w:p w14:paraId="3EE26DF4" w14:textId="77777777" w:rsidR="001C734E" w:rsidRPr="00A10BC8" w:rsidRDefault="001C734E"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 xml:space="preserve">II. Servicii de catering: </w:t>
      </w:r>
    </w:p>
    <w:p w14:paraId="3073C752"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Asigurare servicii de catering pentru minimum 80 de persoane, în ziua evenimentului, la locația de desfășurare a acesteia, cu asigurarea de către Prestator a următoarelor servicii: </w:t>
      </w:r>
    </w:p>
    <w:p w14:paraId="64B261E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Welcome coffee (înainte de începerea evenimentului) în intervalul orar 9.00 – 10.00; </w:t>
      </w:r>
    </w:p>
    <w:p w14:paraId="2A623E26"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Coffee break (1 pauză, aproximativ la ora 11.00); </w:t>
      </w:r>
    </w:p>
    <w:p w14:paraId="15F6F4E0"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Pauză de lucru. </w:t>
      </w:r>
    </w:p>
    <w:p w14:paraId="76546268"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Cs/>
          <w:sz w:val="24"/>
          <w:szCs w:val="24"/>
          <w:lang w:val="fr-FR"/>
        </w:rPr>
        <w:t xml:space="preserve">Catering, format din apă plată și minerală, cafea și ceai, va fi asigurat nelimitat pe durata evenimentului, în sala în care vor avea loc activitățile. </w:t>
      </w:r>
    </w:p>
    <w:p w14:paraId="05000BB7"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Pauze de cafea </w:t>
      </w:r>
    </w:p>
    <w:p w14:paraId="6DCE1AAF"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În pauzele de cafea se vor servi</w:t>
      </w:r>
      <w:r w:rsidRPr="00A10BC8">
        <w:rPr>
          <w:rFonts w:ascii="Trebuchet MS" w:hAnsi="Trebuchet MS"/>
          <w:sz w:val="24"/>
          <w:szCs w:val="24"/>
          <w:lang w:val="fr-FR"/>
        </w:rPr>
        <w:t xml:space="preserve">: cafea naturală cu și fără cofeină, cu diverse tipuri de îndulcitori naturali, apă plată și natural carbogazoasă (minimum 0,5 litri/persoană), ceai-minim 3 tipuri, miere și lămâie, patiserie proaspată dulce și sărată (minim 150 grame/persoană), fructe și sucuri naturale de fructe - minim 2 tipuri (minim 0,5 litri/ persoană). </w:t>
      </w:r>
    </w:p>
    <w:p w14:paraId="16E2960D"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Produsele incluse la fiecare pauză de cafea trebuie să fie suficiente pentru numărul de participanți la eveniment. Apa plată și cea minerală, cafea și ceaiul vor fi asigurat nelimitat pe durata conferinței. </w:t>
      </w:r>
    </w:p>
    <w:p w14:paraId="475742B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Pauză de lucru </w:t>
      </w:r>
    </w:p>
    <w:p w14:paraId="79A69D92"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La finalul evenimentului se va organiza un prânz în sistem bufet suedez, meniul fiind agreat în prealabil cu Autoritatea Contractantă. </w:t>
      </w:r>
    </w:p>
    <w:p w14:paraId="4E662CE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Meniul </w:t>
      </w:r>
      <w:r w:rsidRPr="00A10BC8">
        <w:rPr>
          <w:rFonts w:ascii="Trebuchet MS" w:hAnsi="Trebuchet MS"/>
          <w:sz w:val="24"/>
          <w:szCs w:val="24"/>
          <w:lang w:val="fr-FR"/>
        </w:rPr>
        <w:t>propus pentru prânz va include obligatoriu:</w:t>
      </w:r>
    </w:p>
    <w:p w14:paraId="40D4D489" w14:textId="77777777" w:rsidR="001C734E" w:rsidRPr="00A10BC8" w:rsidRDefault="001C734E" w:rsidP="006F1542">
      <w:pPr>
        <w:pStyle w:val="ListParagraph"/>
        <w:numPr>
          <w:ilvl w:val="0"/>
          <w:numId w:val="35"/>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la felul principal minim 4 sortimente aperitive calde și reci, minim 2 tipuri de supe/ciorbe, </w:t>
      </w:r>
    </w:p>
    <w:p w14:paraId="3FEA5DF7" w14:textId="77777777" w:rsidR="001C734E" w:rsidRPr="00A10BC8" w:rsidRDefault="001C734E" w:rsidP="006F1542">
      <w:pPr>
        <w:pStyle w:val="ListParagraph"/>
        <w:numPr>
          <w:ilvl w:val="0"/>
          <w:numId w:val="34"/>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la felul secundar minim 4 sortimente de preparate (ce includ tipuri diferite de carne – porc, pasăre, vită, pește, la care se adaugă garnitură și salată), </w:t>
      </w:r>
    </w:p>
    <w:p w14:paraId="1D23B08A" w14:textId="77777777" w:rsidR="001C734E" w:rsidRPr="00A10BC8" w:rsidRDefault="001C734E"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la desert minim 4 sortimente, </w:t>
      </w:r>
    </w:p>
    <w:p w14:paraId="7D384F82" w14:textId="77777777" w:rsidR="001C734E" w:rsidRPr="00A10BC8" w:rsidRDefault="001C734E"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744F22F6" w14:textId="77777777" w:rsidR="001C734E" w:rsidRPr="00A10BC8" w:rsidRDefault="001C734E" w:rsidP="006F1542">
      <w:pPr>
        <w:spacing w:after="0" w:line="240" w:lineRule="auto"/>
        <w:ind w:right="7"/>
        <w:jc w:val="both"/>
        <w:rPr>
          <w:rFonts w:ascii="Trebuchet MS" w:hAnsi="Trebuchet MS"/>
          <w:sz w:val="24"/>
          <w:szCs w:val="24"/>
        </w:rPr>
      </w:pPr>
    </w:p>
    <w:p w14:paraId="1AFD3792"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w:t>
      </w:r>
      <w:r w:rsidRPr="00A10BC8">
        <w:rPr>
          <w:rFonts w:ascii="Trebuchet MS" w:hAnsi="Trebuchet MS"/>
          <w:sz w:val="24"/>
          <w:szCs w:val="24"/>
          <w:lang w:val="fr-FR"/>
        </w:rPr>
        <w:t xml:space="preserve">Prestatorul se va asigura că mâncarea este caldă în momentul servirii, iar calitatea produselor servite este la un standard ridicat (exclusiv produse agroalimentare proaspete, în termen de garanție). </w:t>
      </w:r>
    </w:p>
    <w:p w14:paraId="489CD861"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Înainte de eveniment, Prestatorul va prezenta 3 variante de meniu (cu toate sortimentele de mai sus incluse), la un cost similar, în vederea aprobării meniului final.</w:t>
      </w:r>
    </w:p>
    <w:p w14:paraId="78FC7AD6" w14:textId="532C6722"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118CF8E5"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68351925"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veselă de ceramică/ porțelan/ sticlă (cești, farfurii, pahare) și tacâmuri pentru toți participanții; </w:t>
      </w:r>
    </w:p>
    <w:p w14:paraId="581283DF"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lastRenderedPageBreak/>
        <w:t xml:space="preserve">- </w:t>
      </w:r>
      <w:r w:rsidRPr="00A10BC8">
        <w:rPr>
          <w:rFonts w:ascii="Trebuchet MS" w:hAnsi="Trebuchet MS"/>
          <w:sz w:val="24"/>
          <w:szCs w:val="24"/>
          <w:lang w:val="fr-FR"/>
        </w:rPr>
        <w:t xml:space="preserve">un reprezentant al prestatorului, care va asista participanții pe durata pauzelor de cafea și a pauzei de lucru; </w:t>
      </w:r>
    </w:p>
    <w:p w14:paraId="5959DD46"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prestatorul, prin reprezentanții săi, va asigura, de asemenea, debarasarea și strângerea deșeurilor. </w:t>
      </w:r>
    </w:p>
    <w:p w14:paraId="4D91F8F6"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Numărul exact al participanților la eveniment va fi comunicat Prestatorului cu minim 5 zile calendaristice înainte de ziua evenimentului în funcție de confirmările participanților. </w:t>
      </w:r>
    </w:p>
    <w:p w14:paraId="10557DB0"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pentru catering va fi comunicat spre aprobare Achizitorului cu minim 5 zile calendaristice înainte de ziua conferinței. </w:t>
      </w:r>
    </w:p>
    <w:p w14:paraId="7B0CA335"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Cerințele minime privind protecția mediului referitoare la serviciile de catering, conform Ordinului nr. 1068/1652/2018 pentru aprobarea </w:t>
      </w:r>
      <w:r w:rsidRPr="00A10BC8">
        <w:rPr>
          <w:rFonts w:ascii="Trebuchet MS" w:hAnsi="Trebuchet MS"/>
          <w:i/>
          <w:iCs/>
          <w:sz w:val="24"/>
          <w:szCs w:val="24"/>
          <w:lang w:val="fr-FR"/>
        </w:rPr>
        <w:t>Ghidului de achiziţii publice verzi care cuprinde cerinţele minime privind protecţia mediului pentru anumite grupe de produse şi servicii ce se solicită la nivelul caietelor de sarcini</w:t>
      </w:r>
      <w:r w:rsidRPr="00A10BC8">
        <w:rPr>
          <w:rFonts w:ascii="Trebuchet MS" w:hAnsi="Trebuchet MS"/>
          <w:sz w:val="24"/>
          <w:szCs w:val="24"/>
          <w:lang w:val="fr-FR"/>
        </w:rPr>
        <w:t xml:space="preserve">. </w:t>
      </w:r>
    </w:p>
    <w:p w14:paraId="2EDE259C" w14:textId="77777777" w:rsidR="001C734E" w:rsidRPr="00A10BC8" w:rsidRDefault="001C734E" w:rsidP="006F1542">
      <w:pPr>
        <w:spacing w:after="0" w:line="240" w:lineRule="auto"/>
        <w:ind w:right="7"/>
        <w:jc w:val="both"/>
        <w:rPr>
          <w:rFonts w:ascii="Trebuchet MS" w:hAnsi="Trebuchet MS"/>
          <w:b/>
          <w:bCs/>
          <w:i/>
          <w:iCs/>
          <w:sz w:val="24"/>
          <w:szCs w:val="24"/>
          <w:lang w:val="fr-FR"/>
        </w:rPr>
      </w:pPr>
    </w:p>
    <w:p w14:paraId="1B55A72B"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1. Cerinţa 1 - procent de alimente ecologice </w:t>
      </w:r>
    </w:p>
    <w:p w14:paraId="3FFAD9C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Autoritatea contractantă stabileşte un procent de minimum 20% de produse obținute din producții ecologice în conformitate cu Regulamentul (CE) nr. 834/2007, dintr-o: </w:t>
      </w:r>
    </w:p>
    <w:p w14:paraId="1580F013"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 grupă definită de produse, de exemplu: lactate, carne, legume; sau </w:t>
      </w:r>
    </w:p>
    <w:p w14:paraId="0E86C167"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b) listă a anumitor produse, cum ar fi, de exemplu: cartofi, roşii, carne de vită, ouă, </w:t>
      </w:r>
    </w:p>
    <w:p w14:paraId="62B63E3E"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care vor fi utilizate în cadrul serviciilor de catering. </w:t>
      </w:r>
    </w:p>
    <w:p w14:paraId="047EC8B6"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0EE6AF15"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42D77E9D"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Alternativ, operatorii economici trebuie să indice în ofertă modul în care intenționează să îndeplinească această obligație. În cazul în care alimentele care vor fi furnizate în cadrul serviciului de catering poartă o etichetă ecologică națională sau comunitară sunt considerate conforme. </w:t>
      </w:r>
    </w:p>
    <w:p w14:paraId="60211989" w14:textId="77777777" w:rsidR="001C734E" w:rsidRPr="00A10BC8" w:rsidRDefault="001C734E" w:rsidP="006F1542">
      <w:pPr>
        <w:spacing w:after="0" w:line="240" w:lineRule="auto"/>
        <w:ind w:right="7"/>
        <w:jc w:val="both"/>
        <w:rPr>
          <w:rFonts w:ascii="Trebuchet MS" w:hAnsi="Trebuchet MS"/>
          <w:b/>
          <w:bCs/>
          <w:i/>
          <w:iCs/>
          <w:sz w:val="24"/>
          <w:szCs w:val="24"/>
        </w:rPr>
      </w:pPr>
    </w:p>
    <w:p w14:paraId="70DD8810"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2. Cerinţa 2 - materiale de ambalare </w:t>
      </w:r>
    </w:p>
    <w:p w14:paraId="7DB9D235"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Produsele de catering sunt livrate în ambalaje secundare şi/sau de transport din materiale reciclabile în proporție de minimum 10% sau sunt livrate în ambalaje realizate din materii prime regenerabile. </w:t>
      </w:r>
    </w:p>
    <w:p w14:paraId="5CC239F5"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operatorul economic trebuie să prezinte autorității contractante o declarație semnată în care să indice care dintre cerințele privind ambalarea produselor pot fi îndeplinite. </w:t>
      </w:r>
    </w:p>
    <w:p w14:paraId="22364BD7" w14:textId="77777777" w:rsidR="001C734E" w:rsidRPr="00A10BC8" w:rsidRDefault="001C734E" w:rsidP="006F1542">
      <w:pPr>
        <w:spacing w:after="0" w:line="240" w:lineRule="auto"/>
        <w:ind w:right="7"/>
        <w:jc w:val="both"/>
        <w:rPr>
          <w:rFonts w:ascii="Trebuchet MS" w:hAnsi="Trebuchet MS"/>
          <w:b/>
          <w:bCs/>
          <w:i/>
          <w:iCs/>
          <w:sz w:val="24"/>
          <w:szCs w:val="24"/>
        </w:rPr>
      </w:pPr>
    </w:p>
    <w:p w14:paraId="180836CC"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3. Cerinţa 3 - reducerea generării de deşeuri provenite din ambalaje </w:t>
      </w:r>
    </w:p>
    <w:p w14:paraId="0E2AF2B9"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20AE690B"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b/>
          <w:sz w:val="24"/>
          <w:szCs w:val="24"/>
        </w:rPr>
        <w:t>Modalitate de îndeplinire</w:t>
      </w:r>
      <w:r w:rsidRPr="00A10BC8">
        <w:rPr>
          <w:rFonts w:ascii="Trebuchet MS" w:hAnsi="Trebuchet MS"/>
          <w:sz w:val="24"/>
          <w:szCs w:val="24"/>
        </w:rPr>
        <w:t xml:space="preserve">: operatorul economic trebuie să prezinte autorității contractante o declarație semnată în care să indice modalitatea de îndeplinire a cerinței. </w:t>
      </w:r>
    </w:p>
    <w:p w14:paraId="5E00898F" w14:textId="77777777" w:rsidR="001C734E" w:rsidRPr="00A10BC8" w:rsidRDefault="001C734E"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Mijloacele de transport și containerele folosite la transportul alimentelor vor fi avizate din punct de vedere sanitar, menținute în bună stare de igienă și vor fi de natură să protejeze </w:t>
      </w:r>
      <w:r w:rsidRPr="00A10BC8">
        <w:rPr>
          <w:rFonts w:ascii="Trebuchet MS" w:hAnsi="Trebuchet MS"/>
          <w:sz w:val="24"/>
          <w:szCs w:val="24"/>
        </w:rPr>
        <w:lastRenderedPageBreak/>
        <w:t>produsele alimentare de contaminare, precum și să asigure o curățare adecvată și/sau dezinfecție, nerespectarea acestor condiții putând atrage rezilierea contractului.</w:t>
      </w:r>
    </w:p>
    <w:p w14:paraId="7B9366B1" w14:textId="0119BB20"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 </w:t>
      </w:r>
      <w:r w:rsidRPr="00A10BC8">
        <w:rPr>
          <w:rFonts w:ascii="Trebuchet MS" w:hAnsi="Trebuchet MS"/>
          <w:sz w:val="24"/>
          <w:szCs w:val="24"/>
          <w:lang w:val="fr-FR"/>
        </w:rPr>
        <w:t xml:space="preserve">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4A3AC118"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Programul de desfășurare al evenimentului, inclusiv intervalele orare pentru pauzele de cafea/pauza de lucru, vor fi comunicate Prestatorului cu minim 3 zile lucrătoare înainte de eveniment. </w:t>
      </w:r>
    </w:p>
    <w:p w14:paraId="097DC8ED" w14:textId="77777777" w:rsidR="001C734E" w:rsidRPr="00A10BC8" w:rsidRDefault="001C734E"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3991DCF4" w14:textId="77777777" w:rsidR="001C734E" w:rsidRPr="00A10BC8" w:rsidRDefault="001C734E" w:rsidP="006F1542">
      <w:pPr>
        <w:spacing w:after="0" w:line="240" w:lineRule="auto"/>
        <w:ind w:right="7"/>
        <w:jc w:val="both"/>
        <w:rPr>
          <w:rFonts w:ascii="Trebuchet MS" w:hAnsi="Trebuchet MS"/>
          <w:b/>
          <w:bCs/>
          <w:sz w:val="24"/>
          <w:szCs w:val="24"/>
          <w:lang w:val="fr-FR"/>
        </w:rPr>
      </w:pPr>
    </w:p>
    <w:p w14:paraId="2BD6409A"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III. Servicii de asistență tehnică pe perioada desfășurării evenimentului</w:t>
      </w:r>
      <w:r w:rsidRPr="00A10BC8">
        <w:rPr>
          <w:rFonts w:ascii="Trebuchet MS" w:hAnsi="Trebuchet MS"/>
          <w:sz w:val="24"/>
          <w:szCs w:val="24"/>
          <w:lang w:val="fr-FR"/>
        </w:rPr>
        <w:t>, în cadrul căroraPrestatorul va asigura personalul necesar astfel încât să asigure derularea în bune condiții a celor 10 evenimente și îndeplinirea tuturor atribuțiilor contractului.</w:t>
      </w:r>
    </w:p>
    <w:p w14:paraId="5579241E" w14:textId="77777777" w:rsidR="001C734E" w:rsidRPr="00A10BC8" w:rsidRDefault="001C734E" w:rsidP="006F1542">
      <w:pPr>
        <w:spacing w:after="0" w:line="240" w:lineRule="auto"/>
        <w:ind w:right="7"/>
        <w:jc w:val="both"/>
        <w:rPr>
          <w:rFonts w:ascii="Trebuchet MS" w:hAnsi="Trebuchet MS"/>
          <w:sz w:val="24"/>
          <w:szCs w:val="24"/>
          <w:lang w:val="fr-FR"/>
        </w:rPr>
      </w:pPr>
    </w:p>
    <w:p w14:paraId="236B7A60"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6D4288CB"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1. Prezența a minim 2 persoane din partea Prestatorului, disponibile pentru înregistrarea și primirea participanților la eveniment; </w:t>
      </w:r>
    </w:p>
    <w:p w14:paraId="2C86BE5F"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48420845" w14:textId="77777777" w:rsidR="001C734E" w:rsidRPr="00A10BC8" w:rsidRDefault="001C734E" w:rsidP="006F1542">
      <w:pPr>
        <w:spacing w:after="0" w:line="240" w:lineRule="auto"/>
        <w:ind w:right="7"/>
        <w:jc w:val="both"/>
        <w:rPr>
          <w:rFonts w:ascii="Trebuchet MS" w:hAnsi="Trebuchet MS"/>
          <w:sz w:val="24"/>
          <w:szCs w:val="24"/>
          <w:lang w:val="fr-FR"/>
        </w:rPr>
      </w:pPr>
    </w:p>
    <w:p w14:paraId="28441D07" w14:textId="77777777" w:rsidR="001C734E" w:rsidRPr="00A10BC8" w:rsidRDefault="001C734E"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Acțiuni de organizare şi evaluare a evenimentului </w:t>
      </w:r>
    </w:p>
    <w:p w14:paraId="581A66D7" w14:textId="77777777" w:rsidR="001C734E" w:rsidRPr="00A10BC8" w:rsidRDefault="001C734E" w:rsidP="006F1542">
      <w:pPr>
        <w:spacing w:after="0" w:line="240" w:lineRule="auto"/>
        <w:ind w:right="7"/>
        <w:jc w:val="both"/>
        <w:rPr>
          <w:rFonts w:ascii="Trebuchet MS" w:hAnsi="Trebuchet MS"/>
          <w:b/>
          <w:sz w:val="24"/>
          <w:szCs w:val="24"/>
        </w:rPr>
      </w:pPr>
      <w:r w:rsidRPr="00A10BC8">
        <w:rPr>
          <w:rFonts w:ascii="Trebuchet MS" w:hAnsi="Trebuchet MS"/>
          <w:b/>
          <w:sz w:val="24"/>
          <w:szCs w:val="24"/>
        </w:rPr>
        <w:t>Înaintea fiecărui eveniment:</w:t>
      </w:r>
    </w:p>
    <w:p w14:paraId="07E82305"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organizarea și alocarea resurselor necesare; </w:t>
      </w:r>
    </w:p>
    <w:p w14:paraId="6F943348"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trimiterea propunerilor de locații și stabilirea locației exacte împreună cu Achizitorul; </w:t>
      </w:r>
    </w:p>
    <w:p w14:paraId="23804167"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trimiterea propunerilor de propuneri de meniuri pentru prânz, inclusiv pauze, și obținerea acordului Achizitorului asupra acestora în timp util;</w:t>
      </w:r>
    </w:p>
    <w:p w14:paraId="0A59C3C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rezervarea camerelor pentru participanții care vor beneficia de cazare;</w:t>
      </w:r>
    </w:p>
    <w:p w14:paraId="30B8FF24"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elaborarea unui document care să conțină detalii despre locație, cazare, mese, decontare transport etc., pentru informarea participanților la evenimente, care va fi transmisă împreună cu invitaţia; </w:t>
      </w:r>
    </w:p>
    <w:p w14:paraId="4420CAFD"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realizarea agendei de desfășurare a fiecărui eveniment în parte, care va fi aprobată de Achizitor;</w:t>
      </w:r>
    </w:p>
    <w:p w14:paraId="39182D9E"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realizarea călăreţilor pentru persoanele din prezidiu;</w:t>
      </w:r>
    </w:p>
    <w:p w14:paraId="6F9ADAD7"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rPr>
        <w:t xml:space="preserve">transmiterea  invitaţiilor, după aprobarea în prealabil (text şi layout) și semnarea acestora de către Prestator. </w:t>
      </w:r>
      <w:r w:rsidRPr="00A10BC8">
        <w:rPr>
          <w:rFonts w:ascii="Trebuchet MS" w:hAnsi="Trebuchet MS"/>
          <w:sz w:val="24"/>
          <w:szCs w:val="24"/>
          <w:lang w:val="fr-FR"/>
        </w:rPr>
        <w:t xml:space="preserve">Prestatorul va solicita Achizitorului formatul invitației care va conține elementele de identitate vizuală create pentru proiect. Prestatorul va transmite invitațiile către participații la evenimente aproximativ 10 zile lucrătoare înainte de ziua în care va fi organizat evenimentul; </w:t>
      </w:r>
    </w:p>
    <w:p w14:paraId="22CA5F25"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rPr>
        <w:t xml:space="preserve">realizarea și centralizarea confirmărilor primite în urma transmiterii invitațiilor și transmiterea acesteia către Prestator cu 5 zile lucrătoare înainte de eveniment. </w:t>
      </w:r>
      <w:r w:rsidRPr="00A10BC8">
        <w:rPr>
          <w:rFonts w:ascii="Trebuchet MS" w:hAnsi="Trebuchet MS"/>
          <w:sz w:val="24"/>
          <w:szCs w:val="24"/>
          <w:lang w:val="fr-FR"/>
        </w:rPr>
        <w:t xml:space="preserve">În cazul în </w:t>
      </w:r>
      <w:r w:rsidRPr="00A10BC8">
        <w:rPr>
          <w:rFonts w:ascii="Trebuchet MS" w:hAnsi="Trebuchet MS"/>
          <w:sz w:val="24"/>
          <w:szCs w:val="24"/>
          <w:lang w:val="fr-FR"/>
        </w:rPr>
        <w:lastRenderedPageBreak/>
        <w:t xml:space="preserve">care nu se va confirma participarea de către invitați, operatorul economic va lua legătura telefonic, prin e-mail sau alt mijloc de comunicare cu invitații, pentru a solicita un răspuns; </w:t>
      </w:r>
    </w:p>
    <w:p w14:paraId="48B0DDCA"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realizarea unei baze de date cu persoanele care vor participa la fiecare eveniment în parte și, ulterior, centralizarea acestor informații în vederea realizării unei baze de date cu participanții la toate evenimentele, care să cuprindă: numele și prenumele, instituţia, datele de contact; </w:t>
      </w:r>
    </w:p>
    <w:p w14:paraId="443975EF"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pregătirea mapelor pentru participanți cu documente si materiale puse la dispoziție de către Achizitor pentru fiecare eveniment; </w:t>
      </w:r>
    </w:p>
    <w:p w14:paraId="6B6E2CB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elaborarea unui chestionar de evaluare a evenimentului, care va fi aprobat în prealabil de Achizitor; subiectele supuse evaluării și detaliile tehnice ale realizării acestuia vor fi agreate de comun acord cu Beneficiarul;</w:t>
      </w:r>
    </w:p>
    <w:p w14:paraId="7CB6289E"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distribuirea chestionarului la participanți, colectarea și interpretarea datelor și realizarea evaluării evenimentelor. Prestatorul va întocmi un raport de evaluare a fiecărui eveniment în parte, pe care îl va comunica în timp util Achizitorului în vederea integrării feedback-ului participanților pentru optimizarea evenimentelor ulterioare și un raport centralizat de evaluare a tuturor evenimentelor; </w:t>
      </w:r>
    </w:p>
    <w:p w14:paraId="734121D1"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rPr>
        <w:t xml:space="preserve">transportul materialelor (materialele proiectului, roll-up etc.) </w:t>
      </w:r>
      <w:r w:rsidRPr="00A10BC8">
        <w:rPr>
          <w:rFonts w:ascii="Trebuchet MS" w:hAnsi="Trebuchet MS"/>
          <w:sz w:val="24"/>
          <w:szCs w:val="24"/>
          <w:lang w:val="fr-FR"/>
        </w:rPr>
        <w:t xml:space="preserve">și/sau a persoanelor care vor susține prezentări la locația evenimentului. Se va asigura transport de la sediul Achizitorului la sala de eveniment; </w:t>
      </w:r>
    </w:p>
    <w:p w14:paraId="24BB48D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menținerea legăturii cu Achizitorul, invitații și participanții; </w:t>
      </w:r>
    </w:p>
    <w:p w14:paraId="3FE60199"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efectuarea unui deplasări la locația aleasă înainte de eveniment în vederea stabilirii detaliilor de organizare; </w:t>
      </w:r>
    </w:p>
    <w:p w14:paraId="75D82BD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asigurarea echipamentelor necesare derulării evenimentelor în sistem hybrid la un nivel profesionist;</w:t>
      </w:r>
    </w:p>
    <w:p w14:paraId="0116A81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verificarea echipamentelor din sală şi a prezenței conexiunii la internet; </w:t>
      </w:r>
    </w:p>
    <w:p w14:paraId="5D3BD4E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pregătirea şi verificarea sălii, în vederea respectării condițiilor solicitate în prezentul caiet de sarcini; </w:t>
      </w:r>
    </w:p>
    <w:p w14:paraId="5B6435A7"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vizibilității proiectului la locul de desfăşurare a evenimentelor prin montarea materialelor de promovare conform dispozițiilor Achizitorului;  </w:t>
      </w:r>
    </w:p>
    <w:p w14:paraId="2E6B3DC2"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semnalizării locului unde se găseşte sala de eveniment prin postarea afișului proiectului, pentru a facilita accesul participanților; </w:t>
      </w:r>
    </w:p>
    <w:p w14:paraId="632CF924"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amenajarea unui punct de înregistrare a participanţilor la intrarea în sala destinată  evenimentului;</w:t>
      </w:r>
    </w:p>
    <w:p w14:paraId="4F5EC6B9" w14:textId="77777777" w:rsidR="001C734E" w:rsidRPr="00A10BC8" w:rsidRDefault="001C734E" w:rsidP="006F1542">
      <w:pPr>
        <w:spacing w:after="0" w:line="240" w:lineRule="auto"/>
        <w:ind w:right="7"/>
        <w:jc w:val="both"/>
        <w:rPr>
          <w:rFonts w:ascii="Trebuchet MS" w:hAnsi="Trebuchet MS"/>
          <w:b/>
          <w:sz w:val="24"/>
          <w:szCs w:val="24"/>
        </w:rPr>
      </w:pPr>
      <w:r w:rsidRPr="00A10BC8">
        <w:rPr>
          <w:rFonts w:ascii="Trebuchet MS" w:hAnsi="Trebuchet MS"/>
          <w:b/>
          <w:sz w:val="24"/>
          <w:szCs w:val="24"/>
        </w:rPr>
        <w:t>Pe parcursul fiecărui eveniment:</w:t>
      </w:r>
    </w:p>
    <w:p w14:paraId="01FA8F9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primirea participanților, asigurarea completării listelor de prezență și distribuirea materialelor proiectului; </w:t>
      </w:r>
    </w:p>
    <w:p w14:paraId="046321F2"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distribuirea materialelor promoționale/informative, întocmirea și completarea listei de primire a acestora; </w:t>
      </w:r>
    </w:p>
    <w:p w14:paraId="6A19FA1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consilierea participațiilor în momentul cazării, precum şi ulterior începerii evenimentelor, în ceea ce priveşte serviciile care se decontează şi regulile care trebuie urmate în unitatea de cazare, precum și cu privire la reglementările referitoare la sănătatea și securitatea în muncă și situațiile de urgență;</w:t>
      </w:r>
    </w:p>
    <w:p w14:paraId="019BFF2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organizarea serviciilor de masă pentru și a pauzelor de cafea; </w:t>
      </w:r>
    </w:p>
    <w:p w14:paraId="5898CF5D"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asigurarea funcţionării echipamentelor în sala în care se va desfăşura evenimentul, inclusiv a echipamentelor necesare derulării evenimentului în sistem hybrid;</w:t>
      </w:r>
    </w:p>
    <w:p w14:paraId="79580C35"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asigurarea prezenţei unei persoane specializate în utilizarea echipamentelor audio-video;</w:t>
      </w:r>
    </w:p>
    <w:p w14:paraId="41D9485C"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asigurarea echipamentelor de birotică şi consumabile necesare pregătirii unor documente de ultimă oră şi, eventual, modificării documentelor pentru eveniment (calculator, imprimantă, copiator, hârtie etc.);</w:t>
      </w:r>
    </w:p>
    <w:p w14:paraId="47B9DC0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lastRenderedPageBreak/>
        <w:t>realizarea de fotografii profesioniste și spoturi video, conform cerințelor enumerate anterior şi stocarea acestora în vederea predării către Achizitor;</w:t>
      </w:r>
    </w:p>
    <w:p w14:paraId="403B7E0B"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monitorizarea derulării evenimentului; </w:t>
      </w:r>
    </w:p>
    <w:p w14:paraId="455F42FD"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consemnarea concluziilor și recomandărilor primite din partea participanților și a interlocutorilor; </w:t>
      </w:r>
    </w:p>
    <w:p w14:paraId="7299B953" w14:textId="77777777" w:rsidR="001C734E" w:rsidRPr="00A10BC8" w:rsidRDefault="001C734E" w:rsidP="006F1542">
      <w:pPr>
        <w:spacing w:after="0" w:line="240" w:lineRule="auto"/>
        <w:ind w:right="7"/>
        <w:jc w:val="both"/>
        <w:rPr>
          <w:rFonts w:ascii="Trebuchet MS" w:hAnsi="Trebuchet MS"/>
          <w:b/>
          <w:sz w:val="24"/>
          <w:szCs w:val="24"/>
        </w:rPr>
      </w:pPr>
      <w:r w:rsidRPr="00A10BC8">
        <w:rPr>
          <w:rFonts w:ascii="Trebuchet MS" w:hAnsi="Trebuchet MS"/>
          <w:b/>
          <w:sz w:val="24"/>
          <w:szCs w:val="24"/>
        </w:rPr>
        <w:t>După fiecare eveniment:</w:t>
      </w:r>
    </w:p>
    <w:p w14:paraId="0E67A80E"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predarea către Achizitor a diagramei de cazare (rooming list), în original, asumată de către unitatea de cazare selectată; </w:t>
      </w:r>
    </w:p>
    <w:p w14:paraId="39A6E126"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predarea către Achizitor a listei de prezență la eveniment (în original) și a listei de distribuție a materialelor promoționale/informative (în original);  </w:t>
      </w:r>
    </w:p>
    <w:p w14:paraId="52185442"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elaborarea și comunicarea către Achizitor a raportului de evaluarea a evenimentului, pe baza informațiilor colectate din chestionarele de evaluare;</w:t>
      </w:r>
    </w:p>
    <w:p w14:paraId="0A653F92"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returnarea la sediul Achizitor a materialelor aferente proiectului rămase nedistribuite în urma evenimentului;</w:t>
      </w:r>
    </w:p>
    <w:p w14:paraId="6944847A"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elaborarea raportului evenimentului, cu documente/avize/certificate doveditoare pentru cerințele tehnice mai sus prezentate, în original sau copie certificată cu originalul, după caz </w:t>
      </w:r>
    </w:p>
    <w:p w14:paraId="049B1E41"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răspunderii pentru de corectitudinea bazelor de date, a documentelor şi a datelor completate în raportul de activitate, astfel încât toate informaţiile să fie corecte, complete şi conform cerinţelor Achizitorului; </w:t>
      </w:r>
    </w:p>
    <w:p w14:paraId="4DE46699" w14:textId="77777777" w:rsidR="001C734E" w:rsidRPr="00A10BC8" w:rsidRDefault="001C734E"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asigurarea bunei implementări a contractului, inclusiv soluţionarea situaţiilor neprevăzute care pot apărea. </w:t>
      </w:r>
    </w:p>
    <w:p w14:paraId="4E40E442" w14:textId="77777777" w:rsidR="001C734E" w:rsidRPr="00A10BC8" w:rsidRDefault="001C734E" w:rsidP="006F1542">
      <w:pPr>
        <w:spacing w:after="0" w:line="240" w:lineRule="auto"/>
        <w:ind w:right="7"/>
        <w:jc w:val="both"/>
        <w:rPr>
          <w:rFonts w:ascii="Trebuchet MS" w:hAnsi="Trebuchet MS"/>
          <w:sz w:val="24"/>
          <w:szCs w:val="24"/>
        </w:rPr>
      </w:pPr>
    </w:p>
    <w:p w14:paraId="2A81884D" w14:textId="77777777" w:rsidR="001C734E" w:rsidRPr="00A10BC8" w:rsidRDefault="001C734E"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IV. Servicii de decontare a cheltuielilor de transport</w:t>
      </w:r>
    </w:p>
    <w:p w14:paraId="4656C106" w14:textId="77777777" w:rsidR="001C734E" w:rsidRPr="00A10BC8" w:rsidRDefault="001C734E" w:rsidP="006F1542">
      <w:pPr>
        <w:spacing w:after="0" w:line="240" w:lineRule="auto"/>
        <w:ind w:right="7"/>
        <w:jc w:val="both"/>
        <w:rPr>
          <w:rFonts w:ascii="Trebuchet MS" w:hAnsi="Trebuchet MS"/>
          <w:sz w:val="24"/>
          <w:szCs w:val="24"/>
          <w:lang w:val="fr-FR"/>
        </w:rPr>
      </w:pPr>
    </w:p>
    <w:p w14:paraId="732779A3"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Prestatorul va asigura decontarea transportului (dus/întors) pentru un numar aproximativ de 40 de persoane care provin din toate regiunile de dezvoltare ale ţării. Decontarea cheltuielilor de transport dus-întors pentru cele aproximativ 40 persoane se va face pe baza documentelor prevăzute de legislaţia naţională în vigoare.</w:t>
      </w:r>
    </w:p>
    <w:p w14:paraId="4C724844" w14:textId="32A02D91"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Totdată, se va asigura decontarea transportului (dus/întors) pentru un numar aproximativ de 3 reprezentanți ai ANFP. </w:t>
      </w:r>
    </w:p>
    <w:p w14:paraId="574B41D4"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Prestatorul va completa tabelul centralizator privind decontarea cheltuielilor pe fiecare tip de document justificativ al transportului. Formatul centralizatorului va fi comunicat de către Achizitor.</w:t>
      </w:r>
    </w:p>
    <w:p w14:paraId="7D2935C8" w14:textId="77777777" w:rsidR="003348A1" w:rsidRPr="00A10BC8" w:rsidRDefault="003348A1" w:rsidP="003348A1">
      <w:pPr>
        <w:spacing w:after="0" w:line="240" w:lineRule="auto"/>
        <w:ind w:right="7"/>
        <w:jc w:val="both"/>
        <w:rPr>
          <w:rFonts w:ascii="Trebuchet MS" w:hAnsi="Trebuchet MS"/>
          <w:sz w:val="24"/>
          <w:szCs w:val="24"/>
        </w:rPr>
      </w:pPr>
    </w:p>
    <w:p w14:paraId="31013CB5" w14:textId="77777777" w:rsidR="003348A1" w:rsidRPr="00A10BC8" w:rsidRDefault="003348A1" w:rsidP="003348A1">
      <w:pPr>
        <w:spacing w:after="0" w:line="240" w:lineRule="auto"/>
        <w:ind w:right="7"/>
        <w:jc w:val="both"/>
        <w:rPr>
          <w:rFonts w:ascii="Trebuchet MS" w:hAnsi="Trebuchet MS"/>
          <w:sz w:val="24"/>
          <w:szCs w:val="24"/>
        </w:rPr>
      </w:pPr>
    </w:p>
    <w:p w14:paraId="1782B9C2" w14:textId="5E6A8568"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lang w:val="ro-RO"/>
        </w:rPr>
        <w:t>Estimarea distanței maxime pentru care se poate face decontarea transportului pentru participarea la evenimentele regionale a</w:t>
      </w:r>
      <w:r w:rsidRPr="00A10BC8">
        <w:rPr>
          <w:rFonts w:ascii="Trebuchet MS" w:hAnsi="Trebuchet MS"/>
          <w:sz w:val="24"/>
          <w:szCs w:val="24"/>
        </w:rPr>
        <w:t xml:space="preserve"> reprezentanților ANFP, maxim 3 persoane/eveniment, precum și distanța estimativă pe care operatorul economic o va lua în calcul la elaborarea propunerii financiare este de 1200 km/deplasare 3 persoane, reprezentând distanța estimată între localitatea din care se deplasează participanții – locația de desfășurare a evenimentului și retur.</w:t>
      </w:r>
    </w:p>
    <w:p w14:paraId="0D1CFE54" w14:textId="77777777" w:rsidR="003348A1" w:rsidRPr="00A10BC8" w:rsidRDefault="003348A1" w:rsidP="003348A1">
      <w:pPr>
        <w:spacing w:after="0" w:line="240" w:lineRule="auto"/>
        <w:ind w:right="7"/>
        <w:jc w:val="both"/>
        <w:rPr>
          <w:rFonts w:ascii="Trebuchet MS" w:hAnsi="Trebuchet MS"/>
          <w:sz w:val="24"/>
          <w:szCs w:val="24"/>
        </w:rPr>
      </w:pPr>
    </w:p>
    <w:p w14:paraId="2C558E7F"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Costurile de transport sunt suportate din proiect conform documentelor justificative. </w:t>
      </w:r>
    </w:p>
    <w:p w14:paraId="69485788"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Asigurarea serviciilor de cazare și decontarea cheltuielilor de transport se realizează în baza ordinului de deplasare completat corect (din ziua sosirii, până în ziua plecării, inclusiv), semnat și ștampilat (atât la locul de plecare, cât și la locul de sosire), avand nr. de înregistrare de la instituția emitentă, în care sunt menționate atât localitatea de plecare, cât și orașul – destinație, precum și scopul deplasării.</w:t>
      </w:r>
    </w:p>
    <w:p w14:paraId="1752DB7E"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lastRenderedPageBreak/>
        <w:t>Decontul transportului dus - întors pe ruta sediul instituției – locație stabilită se va realiza conform normelor legale în vigoare – H.G. nr. 714/2018, în baza ordinului de deplasare completat, dar și în baza documentelor justificative de transport prezentate în original:</w:t>
      </w:r>
    </w:p>
    <w:p w14:paraId="60BB3781" w14:textId="77777777" w:rsidR="003348A1" w:rsidRPr="00A10BC8" w:rsidRDefault="003348A1" w:rsidP="0012061C">
      <w:pPr>
        <w:pStyle w:val="ListParagraph"/>
        <w:numPr>
          <w:ilvl w:val="0"/>
          <w:numId w:val="87"/>
        </w:numPr>
        <w:spacing w:after="0" w:line="240" w:lineRule="auto"/>
        <w:ind w:right="7"/>
        <w:jc w:val="both"/>
        <w:rPr>
          <w:rFonts w:ascii="Trebuchet MS" w:hAnsi="Trebuchet MS"/>
          <w:sz w:val="24"/>
          <w:szCs w:val="24"/>
        </w:rPr>
      </w:pPr>
      <w:r w:rsidRPr="00A10BC8">
        <w:rPr>
          <w:rFonts w:ascii="Trebuchet MS" w:hAnsi="Trebuchet MS"/>
          <w:sz w:val="24"/>
          <w:szCs w:val="24"/>
        </w:rPr>
        <w:t>Pentru transportul cu autoturismul:</w:t>
      </w:r>
    </w:p>
    <w:p w14:paraId="094D3BB0" w14:textId="77777777" w:rsidR="003348A1" w:rsidRPr="00A10BC8" w:rsidRDefault="003348A1" w:rsidP="0012061C">
      <w:pPr>
        <w:pStyle w:val="ListParagraph"/>
        <w:numPr>
          <w:ilvl w:val="0"/>
          <w:numId w:val="89"/>
        </w:numPr>
        <w:spacing w:after="0" w:line="240" w:lineRule="auto"/>
        <w:ind w:right="7"/>
        <w:jc w:val="both"/>
        <w:rPr>
          <w:rFonts w:ascii="Trebuchet MS" w:hAnsi="Trebuchet MS"/>
          <w:sz w:val="24"/>
          <w:szCs w:val="24"/>
        </w:rPr>
      </w:pPr>
      <w:r w:rsidRPr="00A10BC8">
        <w:rPr>
          <w:rFonts w:ascii="Trebuchet MS" w:hAnsi="Trebuchet MS"/>
          <w:sz w:val="24"/>
          <w:szCs w:val="24"/>
        </w:rPr>
        <w:t>Bon/bonuri taxe autostradă;</w:t>
      </w:r>
    </w:p>
    <w:p w14:paraId="72F79105" w14:textId="77777777" w:rsidR="003348A1" w:rsidRPr="00A10BC8" w:rsidRDefault="003348A1" w:rsidP="0012061C">
      <w:pPr>
        <w:pStyle w:val="ListParagraph"/>
        <w:numPr>
          <w:ilvl w:val="0"/>
          <w:numId w:val="89"/>
        </w:numPr>
        <w:spacing w:after="0" w:line="240" w:lineRule="auto"/>
        <w:ind w:right="7"/>
        <w:jc w:val="both"/>
        <w:rPr>
          <w:rFonts w:ascii="Trebuchet MS" w:hAnsi="Trebuchet MS"/>
          <w:sz w:val="24"/>
          <w:szCs w:val="24"/>
        </w:rPr>
      </w:pPr>
      <w:r w:rsidRPr="00A10BC8">
        <w:rPr>
          <w:rFonts w:ascii="Trebuchet MS" w:hAnsi="Trebuchet MS"/>
          <w:sz w:val="24"/>
          <w:szCs w:val="24"/>
        </w:rPr>
        <w:t>Bon/bonuri taxe de trecere a podurilor bac;</w:t>
      </w:r>
    </w:p>
    <w:p w14:paraId="1E8374F7" w14:textId="77777777" w:rsidR="003348A1" w:rsidRPr="00A10BC8" w:rsidRDefault="003348A1" w:rsidP="0012061C">
      <w:pPr>
        <w:pStyle w:val="ListParagraph"/>
        <w:numPr>
          <w:ilvl w:val="0"/>
          <w:numId w:val="89"/>
        </w:numPr>
        <w:spacing w:after="0" w:line="240" w:lineRule="auto"/>
        <w:ind w:right="7"/>
        <w:jc w:val="both"/>
        <w:rPr>
          <w:rFonts w:ascii="Trebuchet MS" w:hAnsi="Trebuchet MS"/>
          <w:sz w:val="24"/>
          <w:szCs w:val="24"/>
        </w:rPr>
      </w:pPr>
      <w:r w:rsidRPr="00A10BC8">
        <w:rPr>
          <w:rFonts w:ascii="Trebuchet MS" w:hAnsi="Trebuchet MS"/>
          <w:sz w:val="24"/>
          <w:szCs w:val="24"/>
        </w:rPr>
        <w:t>Bon/bonuri fiscale de combustibil.</w:t>
      </w:r>
    </w:p>
    <w:p w14:paraId="342ADCDB" w14:textId="77777777" w:rsidR="003348A1" w:rsidRPr="00A10BC8" w:rsidRDefault="003348A1" w:rsidP="0012061C">
      <w:pPr>
        <w:pStyle w:val="ListParagraph"/>
        <w:numPr>
          <w:ilvl w:val="0"/>
          <w:numId w:val="87"/>
        </w:numPr>
        <w:spacing w:after="0" w:line="240" w:lineRule="auto"/>
        <w:ind w:right="7"/>
        <w:jc w:val="both"/>
        <w:rPr>
          <w:rFonts w:ascii="Trebuchet MS" w:hAnsi="Trebuchet MS"/>
          <w:sz w:val="24"/>
          <w:szCs w:val="24"/>
        </w:rPr>
      </w:pPr>
      <w:r w:rsidRPr="00A10BC8">
        <w:rPr>
          <w:rFonts w:ascii="Trebuchet MS" w:hAnsi="Trebuchet MS"/>
          <w:sz w:val="24"/>
          <w:szCs w:val="24"/>
        </w:rPr>
        <w:t>Pentru transportul cu microbuzul / cu trenul/cu avionul:</w:t>
      </w:r>
    </w:p>
    <w:p w14:paraId="6B678F14" w14:textId="77777777" w:rsidR="003348A1" w:rsidRPr="00A10BC8" w:rsidRDefault="003348A1" w:rsidP="0012061C">
      <w:pPr>
        <w:pStyle w:val="ListParagraph"/>
        <w:numPr>
          <w:ilvl w:val="0"/>
          <w:numId w:val="88"/>
        </w:numPr>
        <w:spacing w:after="0" w:line="240" w:lineRule="auto"/>
        <w:ind w:right="7"/>
        <w:jc w:val="both"/>
        <w:rPr>
          <w:rFonts w:ascii="Trebuchet MS" w:hAnsi="Trebuchet MS"/>
          <w:sz w:val="24"/>
          <w:szCs w:val="24"/>
        </w:rPr>
      </w:pPr>
      <w:r w:rsidRPr="00A10BC8">
        <w:rPr>
          <w:rFonts w:ascii="Trebuchet MS" w:hAnsi="Trebuchet MS"/>
          <w:sz w:val="24"/>
          <w:szCs w:val="24"/>
        </w:rPr>
        <w:t>bilete/tichete de călătorie/boarding pass (în condiţiile şi în plafoanele prevăzute de dispoziţiile legale în vigoare);</w:t>
      </w:r>
    </w:p>
    <w:p w14:paraId="7EE8E414"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Lista documentelor justificative care trebuie predate la recepția evenimentului, în locurile marcate la loc vizibil cu inscripția ”Decont transport participanți”, se completează cu: </w:t>
      </w:r>
    </w:p>
    <w:p w14:paraId="4782D02C"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 xml:space="preserve">număr auto personal; </w:t>
      </w:r>
    </w:p>
    <w:p w14:paraId="0078FA09"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ordin de deplasare completat, în original, semnat și ștampilat de instituția din care provine participantul și de unitatea hotelieră (completat cu data și ora de sosire și plecare în/din unitatea hotelieră), având nr. de înregistrare de la instituția care l-a eliberat, conform instrucțiunilor de completare de mai sus;</w:t>
      </w:r>
    </w:p>
    <w:p w14:paraId="3C1CDAC6"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bon/bonuri fiscale de combustibil emise pe perioada deplasării trecută pe ordinul de deplasare (cu alimentare de pe traseul parcurs de participant până la destinație), pe care se înscrie numărul mașinii și numele persoanei care solicită decontul – conform H.G. nr. 714/2018. Nu se acceptă bonuri emise în afara duratei de deplasare.</w:t>
      </w:r>
    </w:p>
    <w:p w14:paraId="3A01BDEA"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bilet tren/microbuz, sau alte documente, în original, după caz, emise pe perioada deplasării;</w:t>
      </w:r>
    </w:p>
    <w:p w14:paraId="6FDF9318"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cerere de decontare a cheltuielilor de transport completată;</w:t>
      </w:r>
    </w:p>
    <w:p w14:paraId="6F1AFECB" w14:textId="77777777" w:rsidR="003348A1" w:rsidRPr="00A10BC8" w:rsidRDefault="003348A1" w:rsidP="0012061C">
      <w:pPr>
        <w:pStyle w:val="ListParagraph"/>
        <w:numPr>
          <w:ilvl w:val="0"/>
          <w:numId w:val="90"/>
        </w:numPr>
        <w:spacing w:after="0" w:line="240" w:lineRule="auto"/>
        <w:ind w:right="7"/>
        <w:jc w:val="both"/>
        <w:rPr>
          <w:rFonts w:ascii="Trebuchet MS" w:hAnsi="Trebuchet MS"/>
          <w:sz w:val="24"/>
          <w:szCs w:val="24"/>
        </w:rPr>
      </w:pPr>
      <w:r w:rsidRPr="00A10BC8">
        <w:rPr>
          <w:rFonts w:ascii="Trebuchet MS" w:hAnsi="Trebuchet MS"/>
          <w:sz w:val="24"/>
          <w:szCs w:val="24"/>
        </w:rPr>
        <w:t>copie act de identitate.</w:t>
      </w:r>
    </w:p>
    <w:p w14:paraId="79ADB458"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cazul în care deplasarea se va face cu mijloace auto, decontarea se va realiza în termen de maximum 10 zile lucrătoare de la data primirii ultimului document justificativ, prin virament bancar. </w:t>
      </w:r>
    </w:p>
    <w:p w14:paraId="17EC84E3"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Metoda de calcul pentru transport auto: 7.5% consum x distanța calculată prin </w:t>
      </w:r>
      <w:hyperlink r:id="rId50" w:history="1">
        <w:r w:rsidRPr="00A10BC8">
          <w:rPr>
            <w:rStyle w:val="Hyperlink"/>
          </w:rPr>
          <w:t>www.distanta.ro</w:t>
        </w:r>
      </w:hyperlink>
      <w:r w:rsidRPr="00A10BC8">
        <w:rPr>
          <w:rFonts w:ascii="Trebuchet MS" w:hAnsi="Trebuchet MS"/>
          <w:sz w:val="24"/>
          <w:szCs w:val="24"/>
        </w:rPr>
        <w:t xml:space="preserve">   x 2 (km dus-intors) x prețul carburantului de pe bonul emis în perioada deplasării (dacă sunt mai mult de 2 bonuri se va lua în calcul primul preț în ordine cronologică). Se va deconta suma care reiese din calcul și care este acoperită de bonurile de carburant depuse.</w:t>
      </w:r>
    </w:p>
    <w:p w14:paraId="67B2C81D"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 xml:space="preserve">Metoda de calcul pentru bonuri mijloace de transport în comun: se decontează suma înscrisă pe biletul/bonul orginal (biletele de întoarcere vor fi transmise ulterior prin poșta în termen de maxim trei zile lucrătoare de la încheierea evenimentului). Se decontează transportul cu orice fel de tren, dupa tariful clasei a II-a, pe distanțe mai mici de 300 km și după tariful clasei I, pe distanțe mai mari de 300 km. </w:t>
      </w:r>
    </w:p>
    <w:p w14:paraId="50B3DD98" w14:textId="77777777" w:rsidR="003348A1" w:rsidRPr="00A10BC8" w:rsidRDefault="003348A1" w:rsidP="003348A1">
      <w:pPr>
        <w:spacing w:after="0" w:line="240" w:lineRule="auto"/>
        <w:ind w:right="7"/>
        <w:jc w:val="both"/>
        <w:rPr>
          <w:rFonts w:ascii="Trebuchet MS" w:hAnsi="Trebuchet MS"/>
          <w:sz w:val="24"/>
          <w:szCs w:val="24"/>
        </w:rPr>
      </w:pPr>
    </w:p>
    <w:p w14:paraId="1F4900FD"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Autoritatea Contractantă/ participanți, să nu le utilizeze în alte scopuri decât cel pentru care au fost primite și să ia toate măsurile prin care să prevină orice utilizare sau divulgare neautorizată a unor astfel de informații.</w:t>
      </w:r>
    </w:p>
    <w:p w14:paraId="4EB7AB8C" w14:textId="77777777" w:rsidR="003348A1" w:rsidRPr="00A10BC8" w:rsidRDefault="003348A1" w:rsidP="003348A1">
      <w:pPr>
        <w:spacing w:after="0" w:line="240" w:lineRule="auto"/>
        <w:ind w:right="7"/>
        <w:jc w:val="both"/>
        <w:rPr>
          <w:rFonts w:ascii="Trebuchet MS" w:hAnsi="Trebuchet MS"/>
          <w:b/>
          <w:sz w:val="24"/>
          <w:szCs w:val="24"/>
        </w:rPr>
      </w:pPr>
    </w:p>
    <w:p w14:paraId="773CF831"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p>
    <w:p w14:paraId="790A63F0"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b/>
          <w:sz w:val="24"/>
          <w:szCs w:val="24"/>
          <w:lang w:eastAsia="pl-PL"/>
        </w:rPr>
        <w:t>V. Servicii de asistență tehnică pe perioada desfășurării evenimentului</w:t>
      </w:r>
      <w:r w:rsidRPr="00A10BC8">
        <w:rPr>
          <w:rFonts w:ascii="Trebuchet MS" w:hAnsi="Trebuchet MS"/>
          <w:sz w:val="24"/>
          <w:szCs w:val="24"/>
          <w:lang w:eastAsia="pl-PL"/>
        </w:rPr>
        <w:t>, în cadrul cărora</w:t>
      </w:r>
    </w:p>
    <w:p w14:paraId="1EA8DD02"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 Prestatorul va asigura: </w:t>
      </w:r>
    </w:p>
    <w:p w14:paraId="4F336214"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1. Prezența a minimum 2 persoane din partea Prestatorului, disponibile pentru înregistrarea și primirea participanților la eveniment; </w:t>
      </w:r>
    </w:p>
    <w:p w14:paraId="014676A1"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2. Prezența a minimum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0741BE68"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Acțiuni de organizare şi evaluare a evenimentului </w:t>
      </w:r>
    </w:p>
    <w:p w14:paraId="00324CF1"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organizarea și alocarea resurselor necesare; </w:t>
      </w:r>
    </w:p>
    <w:p w14:paraId="24BE5829"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trimiterea propunerilor de locații; </w:t>
      </w:r>
    </w:p>
    <w:p w14:paraId="3548EB3C"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pregătirea mapelor pentru participanți cu documente si materiale puse la dispoziție de către Autoritatea Contractanta pentru fiecare eveniment; </w:t>
      </w:r>
    </w:p>
    <w:p w14:paraId="49752E35"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distribuirea si colectarea de chestionare de evaluare, puse la dispoziție de Autoritatea Contractanta; </w:t>
      </w:r>
    </w:p>
    <w:p w14:paraId="2F7A7B70"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transportul materialelor (mape, roll-up, etc.) și/sau a persoanelor care vor susține prezentări la locația evenimentului. Se va asigura transport de la sediul Autorității contractante la sala de eveniment; </w:t>
      </w:r>
    </w:p>
    <w:p w14:paraId="08DE411F"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menținerea legăturii cu  Autoritatea Contractantă, invitații și participanții; </w:t>
      </w:r>
    </w:p>
    <w:p w14:paraId="5174F609"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realizarea și centralizarea confirmărilor de participare; </w:t>
      </w:r>
    </w:p>
    <w:p w14:paraId="0F0FA4D1"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efectuarea unei deplasări la locația aleasă înainte de eveniment în vederea stabilirii detaliilor de organizare; </w:t>
      </w:r>
    </w:p>
    <w:p w14:paraId="6632AED4"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verificarea echipamentelor din sală şi a prezenței conexiunii la internet; </w:t>
      </w:r>
    </w:p>
    <w:p w14:paraId="4169F11A"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pregătirea şi verificarea sălii, în vederea respectării condițiilor solicitate în prezentul caiet de sarcini; </w:t>
      </w:r>
    </w:p>
    <w:p w14:paraId="1853567A"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asigurarea vizibilității proiectului la locul de desfăşurare a evenimentelor prin montarea materialelor de promovare conform dispozițiilor Autorității Contractante; </w:t>
      </w:r>
    </w:p>
    <w:p w14:paraId="50294C9A"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asigurarea semnalizării locului unde se găseşte sala de eveniment prin postarea afișului proiectului tip A3, pentru a facilita accesul participanților; </w:t>
      </w:r>
    </w:p>
    <w:p w14:paraId="5B6C9852"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asigurarea completării listelor de prezență, distribuirea mapelor și primirea participanților; </w:t>
      </w:r>
    </w:p>
    <w:p w14:paraId="701C5C99"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distribuirea materialelor promoționale/informative, întocmirea și completarea listei de primire a acestora; </w:t>
      </w:r>
    </w:p>
    <w:p w14:paraId="0B195F7C"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organizarea pauzelor de cafea; </w:t>
      </w:r>
    </w:p>
    <w:p w14:paraId="6770BBEF"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monitorizarea derulării evenimentului; </w:t>
      </w:r>
    </w:p>
    <w:p w14:paraId="6AE6C040"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consemnarea concluziilor și recomandărilor primite din partea participanților și interlocutorilor; </w:t>
      </w:r>
    </w:p>
    <w:p w14:paraId="316A3DD4" w14:textId="77777777" w:rsidR="003348A1" w:rsidRPr="00A10BC8" w:rsidRDefault="003348A1" w:rsidP="0012061C">
      <w:pPr>
        <w:pStyle w:val="ListParagraph"/>
        <w:numPr>
          <w:ilvl w:val="0"/>
          <w:numId w:val="86"/>
        </w:numPr>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 xml:space="preserve">elaborarea raportului evenimentului, cu documente/avize/certificate doveditoare pentru cerințele tehnice mai sus prezentate, în original sau copie certificată cu originalul, după caz . </w:t>
      </w:r>
    </w:p>
    <w:p w14:paraId="53D2BB1E" w14:textId="77777777" w:rsidR="003348A1" w:rsidRPr="00A10BC8" w:rsidRDefault="003348A1" w:rsidP="003348A1">
      <w:pPr>
        <w:tabs>
          <w:tab w:val="num" w:pos="720"/>
        </w:tabs>
        <w:spacing w:after="0" w:line="240" w:lineRule="auto"/>
        <w:ind w:right="7"/>
        <w:jc w:val="both"/>
        <w:rPr>
          <w:rFonts w:ascii="Trebuchet MS" w:hAnsi="Trebuchet MS"/>
          <w:sz w:val="24"/>
          <w:szCs w:val="24"/>
          <w:lang w:eastAsia="pl-PL"/>
        </w:rPr>
      </w:pPr>
      <w:r w:rsidRPr="00A10BC8">
        <w:rPr>
          <w:rFonts w:ascii="Trebuchet MS" w:hAnsi="Trebuchet MS"/>
          <w:sz w:val="24"/>
          <w:szCs w:val="24"/>
          <w:lang w:eastAsia="pl-PL"/>
        </w:rPr>
        <w:t>Fotografiile care se vor realiza în cadrul fiecărui eveniment vor respecta prevederile secțiunii 5.9 Fotografii din cadrul Manualului de Identitate Vizuală – PNRR” - https://mfe.gov.ro/mipe-publica-manualul-de-identitate-vizuala-pentru-planul-national-de-redresare-si-rezilienta/)</w:t>
      </w:r>
    </w:p>
    <w:p w14:paraId="56614437" w14:textId="77777777" w:rsidR="003348A1" w:rsidRPr="00A10BC8" w:rsidRDefault="003348A1" w:rsidP="006F1542">
      <w:pPr>
        <w:spacing w:after="0" w:line="240" w:lineRule="auto"/>
        <w:ind w:right="7"/>
        <w:jc w:val="both"/>
        <w:rPr>
          <w:rFonts w:ascii="Trebuchet MS" w:hAnsi="Trebuchet MS"/>
          <w:b/>
          <w:bCs/>
          <w:sz w:val="24"/>
          <w:szCs w:val="24"/>
          <w:lang w:val="fr-FR"/>
        </w:rPr>
      </w:pPr>
    </w:p>
    <w:p w14:paraId="6D145053" w14:textId="6C82D568" w:rsidR="001C734E" w:rsidRPr="00A10BC8" w:rsidRDefault="001C734E"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V</w:t>
      </w:r>
      <w:r w:rsidR="003348A1" w:rsidRPr="00A10BC8">
        <w:rPr>
          <w:rFonts w:ascii="Trebuchet MS" w:hAnsi="Trebuchet MS"/>
          <w:b/>
          <w:bCs/>
          <w:sz w:val="24"/>
          <w:szCs w:val="24"/>
          <w:lang w:val="fr-FR"/>
        </w:rPr>
        <w:t>I</w:t>
      </w:r>
      <w:r w:rsidRPr="00A10BC8">
        <w:rPr>
          <w:rFonts w:ascii="Trebuchet MS" w:hAnsi="Trebuchet MS"/>
          <w:b/>
          <w:bCs/>
          <w:sz w:val="24"/>
          <w:szCs w:val="24"/>
          <w:lang w:val="fr-FR"/>
        </w:rPr>
        <w:t>. Servicii de cazare</w:t>
      </w:r>
    </w:p>
    <w:p w14:paraId="5D77B311" w14:textId="77777777" w:rsidR="003348A1" w:rsidRPr="00A10BC8" w:rsidRDefault="003348A1" w:rsidP="003348A1">
      <w:pPr>
        <w:spacing w:after="0" w:line="240" w:lineRule="auto"/>
        <w:ind w:right="7"/>
        <w:jc w:val="both"/>
        <w:rPr>
          <w:rFonts w:ascii="Trebuchet MS" w:hAnsi="Trebuchet MS"/>
          <w:b/>
          <w:sz w:val="24"/>
          <w:szCs w:val="24"/>
        </w:rPr>
      </w:pPr>
      <w:r w:rsidRPr="00A10BC8">
        <w:rPr>
          <w:rFonts w:ascii="Trebuchet MS" w:hAnsi="Trebuchet MS"/>
          <w:sz w:val="24"/>
          <w:szCs w:val="24"/>
        </w:rPr>
        <w:t xml:space="preserve">Serviciile de cazare pentru participanții din partea Achizitorului la cele 8 evenimente organizate în regiuni de dezvoltare din România vor fi asigurate în condiţiile prevăzute de legislaţia naţională în vigoare, pentru un număr total </w:t>
      </w:r>
      <w:r w:rsidRPr="00A10BC8">
        <w:rPr>
          <w:rFonts w:ascii="Trebuchet MS" w:hAnsi="Trebuchet MS"/>
          <w:b/>
          <w:sz w:val="24"/>
          <w:szCs w:val="24"/>
        </w:rPr>
        <w:t xml:space="preserve">estimat de 3 de persoane. </w:t>
      </w:r>
    </w:p>
    <w:p w14:paraId="541D7CE6" w14:textId="77777777" w:rsidR="003348A1" w:rsidRPr="00A10BC8" w:rsidRDefault="003348A1" w:rsidP="003348A1">
      <w:pPr>
        <w:spacing w:after="0" w:line="240" w:lineRule="auto"/>
        <w:ind w:right="7"/>
        <w:jc w:val="both"/>
        <w:rPr>
          <w:rFonts w:ascii="Trebuchet MS" w:hAnsi="Trebuchet MS"/>
          <w:bCs/>
          <w:sz w:val="24"/>
          <w:szCs w:val="24"/>
          <w:lang w:eastAsia="ro-RO"/>
        </w:rPr>
      </w:pPr>
    </w:p>
    <w:p w14:paraId="0A4D68B6" w14:textId="77777777" w:rsidR="003348A1" w:rsidRPr="00A10BC8" w:rsidRDefault="003348A1" w:rsidP="003348A1">
      <w:pPr>
        <w:spacing w:after="0" w:line="240" w:lineRule="auto"/>
        <w:ind w:right="6"/>
        <w:jc w:val="both"/>
        <w:rPr>
          <w:rFonts w:ascii="Trebuchet MS" w:hAnsi="Trebuchet MS"/>
          <w:sz w:val="24"/>
          <w:szCs w:val="24"/>
        </w:rPr>
      </w:pPr>
      <w:r w:rsidRPr="00A10BC8">
        <w:rPr>
          <w:rFonts w:ascii="Trebuchet MS" w:eastAsia="Times New Roman" w:hAnsi="Trebuchet MS"/>
          <w:bCs/>
          <w:sz w:val="24"/>
          <w:szCs w:val="24"/>
          <w:lang w:eastAsia="ro-RO"/>
        </w:rPr>
        <w:t>Cazarea reprezentanților ANFP se va face pentru 2 nopți, conform programării, în aceeași structură de primire turistică cu funcțiuni de cazare și funcțiuni de alimentație publică în care se află sala pentru derularea evenimentului.</w:t>
      </w:r>
    </w:p>
    <w:p w14:paraId="56B6C9D5"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Cazarea se va face în camere în regim single, orice deviere de la această cerinţă se va face exclusiv pe răspunderea Prestatorului, fără a fi opozabilă Achizitorului, putând atrage după sine neplata serviciilor respective. Prin cameră single se înțelege și camera dublă în regim single, indiferent dacă aceasta este dotată cu pat matrimonial sau cu paturi separate.</w:t>
      </w:r>
    </w:p>
    <w:p w14:paraId="3D69E7AA"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 xml:space="preserve">Cazarea trebuie să fie asigurată în camere cu mobilier adecvat care să asigure confortul participanților, dotate cel puţin cu televizor, telefon şi sistem de climatizare/aer condiționat, cu grup sanitar propriu echipat corespunzător, cu apă caldă (conform dispozițiilor Ordinului Autorității Naționale pentru Turism nr. 65/2013 pentru aprobarea Normelor metodologice privind eliberarea certificatelor de clasificare a structurilor de primire turistice cu funcțiuni de cazare şi alimentație publică, a licențelor și brevetelor de turism cu modificările și completările ulterioare). </w:t>
      </w:r>
    </w:p>
    <w:p w14:paraId="22E94531"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Camerele vor fi confortabile şi curate, vor dispune de lumină naturală și de izolare fonică astfel încât să fie asigurată liniștea pe durata șederii, iar participanţii să nu fie deranjaţi de alte activităţi. Se va asigura accesul gratuit la internet.</w:t>
      </w:r>
    </w:p>
    <w:p w14:paraId="6A1039DF"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p>
    <w:p w14:paraId="0B890E62"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 xml:space="preserve">Mic-dejunul și cina (2 mic-dejunuri și 2 cine) pentru reprezentanții ANFP vor fi asigurate în restaurantul din incinta hotelului. </w:t>
      </w:r>
    </w:p>
    <w:p w14:paraId="23F98E6F" w14:textId="77777777" w:rsidR="003348A1" w:rsidRPr="00A10BC8" w:rsidRDefault="003348A1" w:rsidP="003348A1">
      <w:pPr>
        <w:spacing w:after="0" w:line="240" w:lineRule="auto"/>
        <w:ind w:right="6"/>
        <w:contextualSpacing/>
        <w:jc w:val="both"/>
        <w:rPr>
          <w:rFonts w:ascii="Trebuchet MS" w:eastAsia="Times New Roman" w:hAnsi="Trebuchet MS" w:cs="Trebuchet MS"/>
          <w:bCs/>
          <w:sz w:val="24"/>
          <w:szCs w:val="24"/>
          <w:lang w:eastAsia="ar-SA"/>
        </w:rPr>
      </w:pPr>
    </w:p>
    <w:p w14:paraId="37DA0115" w14:textId="77777777" w:rsidR="003348A1" w:rsidRPr="00A10BC8" w:rsidRDefault="003348A1" w:rsidP="003348A1">
      <w:pPr>
        <w:suppressAutoHyphens/>
        <w:spacing w:after="0" w:line="240" w:lineRule="auto"/>
        <w:ind w:right="7"/>
        <w:jc w:val="both"/>
        <w:textAlignment w:val="baseline"/>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 xml:space="preserve">Orice consumație adițională se va achita individual de către participanți direct către unitatea hotelieră.  De asemenea, consumația de la mini-bar </w:t>
      </w:r>
      <w:r w:rsidRPr="00A10BC8">
        <w:rPr>
          <w:rFonts w:ascii="Trebuchet MS" w:eastAsia="Times New Roman" w:hAnsi="Trebuchet MS" w:cs="Trebuchet MS"/>
          <w:b/>
          <w:bCs/>
          <w:sz w:val="24"/>
          <w:szCs w:val="24"/>
          <w:lang w:eastAsia="ar-SA"/>
        </w:rPr>
        <w:t>nu</w:t>
      </w:r>
      <w:r w:rsidRPr="00A10BC8">
        <w:rPr>
          <w:rFonts w:ascii="Trebuchet MS" w:eastAsia="Times New Roman" w:hAnsi="Trebuchet MS" w:cs="Trebuchet MS"/>
          <w:bCs/>
          <w:sz w:val="24"/>
          <w:szCs w:val="24"/>
          <w:lang w:eastAsia="ar-SA"/>
        </w:rPr>
        <w:t xml:space="preserve"> este asigurată, cheltuielile fiind suportate direct de către participanți și achitate în momentul plecării, la recepția hotelului. </w:t>
      </w:r>
    </w:p>
    <w:p w14:paraId="4168446B" w14:textId="77777777" w:rsidR="003348A1" w:rsidRPr="00A10BC8" w:rsidRDefault="003348A1" w:rsidP="003348A1">
      <w:pPr>
        <w:spacing w:after="0" w:line="240" w:lineRule="auto"/>
        <w:ind w:right="7"/>
        <w:rPr>
          <w:rFonts w:ascii="Trebuchet MS" w:hAnsi="Trebuchet MS"/>
          <w:b/>
          <w:bCs/>
          <w:sz w:val="24"/>
          <w:szCs w:val="24"/>
          <w:lang w:eastAsia="ro-RO"/>
        </w:rPr>
      </w:pPr>
      <w:r w:rsidRPr="00A10BC8">
        <w:rPr>
          <w:rFonts w:ascii="Trebuchet MS" w:hAnsi="Trebuchet MS"/>
          <w:b/>
          <w:bCs/>
          <w:sz w:val="24"/>
          <w:szCs w:val="24"/>
          <w:lang w:eastAsia="ro-RO"/>
        </w:rPr>
        <w:t>Gestionarea serviciilor de cazare oferite de către Prestator constau în următoarele activităţi:</w:t>
      </w:r>
    </w:p>
    <w:p w14:paraId="581582C7" w14:textId="77777777" w:rsidR="003348A1" w:rsidRPr="00A10BC8" w:rsidRDefault="003348A1" w:rsidP="0012061C">
      <w:pPr>
        <w:numPr>
          <w:ilvl w:val="0"/>
          <w:numId w:val="39"/>
        </w:numPr>
        <w:spacing w:after="0" w:line="240" w:lineRule="auto"/>
        <w:ind w:left="0" w:right="7" w:firstLine="0"/>
        <w:rPr>
          <w:rFonts w:ascii="Trebuchet MS" w:hAnsi="Trebuchet MS"/>
          <w:bCs/>
          <w:sz w:val="24"/>
          <w:szCs w:val="24"/>
          <w:lang w:eastAsia="ro-RO"/>
        </w:rPr>
      </w:pPr>
      <w:r w:rsidRPr="00A10BC8">
        <w:rPr>
          <w:rFonts w:ascii="Trebuchet MS" w:hAnsi="Trebuchet MS"/>
          <w:bCs/>
          <w:sz w:val="24"/>
          <w:szCs w:val="24"/>
          <w:lang w:eastAsia="ro-RO"/>
        </w:rPr>
        <w:t xml:space="preserve">Rezervarea camerelor. </w:t>
      </w:r>
    </w:p>
    <w:p w14:paraId="4C46F830" w14:textId="77777777" w:rsidR="003348A1" w:rsidRPr="00A10BC8" w:rsidRDefault="003348A1" w:rsidP="0012061C">
      <w:pPr>
        <w:numPr>
          <w:ilvl w:val="0"/>
          <w:numId w:val="39"/>
        </w:numPr>
        <w:spacing w:after="0" w:line="240" w:lineRule="auto"/>
        <w:ind w:left="0" w:right="7" w:firstLine="0"/>
        <w:jc w:val="both"/>
        <w:rPr>
          <w:rFonts w:ascii="Trebuchet MS" w:hAnsi="Trebuchet MS"/>
          <w:b/>
          <w:bCs/>
          <w:sz w:val="24"/>
          <w:szCs w:val="24"/>
          <w:lang w:eastAsia="ro-RO"/>
        </w:rPr>
      </w:pPr>
      <w:r w:rsidRPr="00A10BC8">
        <w:rPr>
          <w:rFonts w:ascii="Trebuchet MS" w:hAnsi="Trebuchet MS"/>
          <w:sz w:val="24"/>
          <w:szCs w:val="24"/>
          <w:lang w:eastAsia="ro-RO"/>
        </w:rPr>
        <w:t xml:space="preserve">Consilierea - </w:t>
      </w:r>
      <w:r w:rsidRPr="00A10BC8">
        <w:rPr>
          <w:rFonts w:ascii="Trebuchet MS" w:hAnsi="Trebuchet MS"/>
          <w:bCs/>
          <w:sz w:val="24"/>
          <w:szCs w:val="24"/>
          <w:lang w:eastAsia="ro-RO"/>
        </w:rPr>
        <w:t>Prestatorul va instrui persoanele care urmează să fie cazate în momentul cazării, precum şi ulterior începerii evenimentelor, în ceea ce priveşte serviciile care se decontează şi regulile care trebuie urmate în unitatea de cazare. Achizitorul nu va fi responsabil pentru consumul şi/sau plata unor servicii suplimentare de către participanţi (cum ar fi serviciile de mini-bar) sau pentru daunele produse de către aceştia, acestea urmând a fi discutate (inclusiv recuperarea costurilor) de către Prestator direct cu participanţii.</w:t>
      </w:r>
    </w:p>
    <w:p w14:paraId="59AC38DB" w14:textId="77777777" w:rsidR="003348A1" w:rsidRPr="00A10BC8" w:rsidRDefault="003348A1" w:rsidP="0012061C">
      <w:pPr>
        <w:numPr>
          <w:ilvl w:val="0"/>
          <w:numId w:val="39"/>
        </w:numPr>
        <w:spacing w:after="0" w:line="240" w:lineRule="auto"/>
        <w:ind w:left="0" w:right="7" w:firstLine="0"/>
        <w:rPr>
          <w:rFonts w:ascii="Trebuchet MS" w:hAnsi="Trebuchet MS"/>
          <w:sz w:val="24"/>
          <w:szCs w:val="24"/>
          <w:lang w:eastAsia="ro-RO"/>
        </w:rPr>
      </w:pPr>
      <w:r w:rsidRPr="00A10BC8">
        <w:rPr>
          <w:rFonts w:ascii="Trebuchet MS" w:hAnsi="Trebuchet MS"/>
          <w:bCs/>
          <w:sz w:val="24"/>
          <w:szCs w:val="24"/>
          <w:lang w:eastAsia="ro-RO"/>
        </w:rPr>
        <w:t>Cazarea persoanelor.</w:t>
      </w:r>
    </w:p>
    <w:p w14:paraId="3F0E0738" w14:textId="44673CFC" w:rsidR="003348A1" w:rsidRPr="00A10BC8" w:rsidRDefault="003348A1" w:rsidP="0012061C">
      <w:pPr>
        <w:numPr>
          <w:ilvl w:val="0"/>
          <w:numId w:val="39"/>
        </w:numPr>
        <w:spacing w:after="0" w:line="240" w:lineRule="auto"/>
        <w:ind w:left="0" w:right="7" w:firstLine="0"/>
        <w:jc w:val="both"/>
        <w:rPr>
          <w:rFonts w:ascii="Trebuchet MS" w:hAnsi="Trebuchet MS"/>
          <w:sz w:val="24"/>
          <w:szCs w:val="24"/>
          <w:lang w:eastAsia="ro-RO"/>
        </w:rPr>
      </w:pPr>
      <w:r w:rsidRPr="00A10BC8">
        <w:rPr>
          <w:rFonts w:ascii="Trebuchet MS" w:hAnsi="Trebuchet MS"/>
          <w:sz w:val="24"/>
          <w:szCs w:val="24"/>
          <w:lang w:eastAsia="ro-RO"/>
        </w:rPr>
        <w:t>Elaborarea diagramelor de cazare, semnarea şi ştampilarea, după caz, lor de către unitatea de cazare.</w:t>
      </w:r>
    </w:p>
    <w:p w14:paraId="1837CB22" w14:textId="77777777" w:rsidR="003348A1" w:rsidRPr="00A10BC8" w:rsidRDefault="003348A1" w:rsidP="0012061C">
      <w:pPr>
        <w:numPr>
          <w:ilvl w:val="0"/>
          <w:numId w:val="39"/>
        </w:numPr>
        <w:spacing w:after="0" w:line="240" w:lineRule="auto"/>
        <w:ind w:left="0" w:right="7" w:firstLine="0"/>
        <w:jc w:val="both"/>
        <w:rPr>
          <w:rFonts w:ascii="Trebuchet MS" w:hAnsi="Trebuchet MS"/>
          <w:sz w:val="24"/>
          <w:szCs w:val="24"/>
          <w:lang w:eastAsia="ro-RO"/>
        </w:rPr>
      </w:pPr>
      <w:r w:rsidRPr="00A10BC8">
        <w:rPr>
          <w:rFonts w:ascii="Trebuchet MS" w:hAnsi="Trebuchet MS"/>
          <w:sz w:val="24"/>
          <w:szCs w:val="24"/>
          <w:lang w:eastAsia="ro-RO"/>
        </w:rPr>
        <w:t xml:space="preserve">Plata costurilor serviciilor de cazare - Pentru serviciile de cazare va fi achitată contravaloarea serviciilor efectiv prestate, pe baza numărului de persoane efectiv cazate şi a listei de participanţi semnată în original. </w:t>
      </w:r>
    </w:p>
    <w:p w14:paraId="2F789E63" w14:textId="77777777" w:rsidR="003348A1" w:rsidRPr="00A10BC8" w:rsidRDefault="003348A1" w:rsidP="003348A1">
      <w:pPr>
        <w:spacing w:after="0" w:line="240" w:lineRule="auto"/>
        <w:ind w:right="7"/>
        <w:jc w:val="both"/>
        <w:rPr>
          <w:rFonts w:ascii="Trebuchet MS" w:hAnsi="Trebuchet MS"/>
          <w:sz w:val="24"/>
          <w:szCs w:val="24"/>
        </w:rPr>
      </w:pPr>
    </w:p>
    <w:p w14:paraId="4160F6EF" w14:textId="77777777" w:rsidR="003348A1" w:rsidRPr="00A10BC8" w:rsidRDefault="003348A1" w:rsidP="003348A1">
      <w:pPr>
        <w:spacing w:after="0" w:line="240" w:lineRule="auto"/>
        <w:ind w:right="7"/>
        <w:jc w:val="both"/>
        <w:rPr>
          <w:rFonts w:ascii="Trebuchet MS" w:hAnsi="Trebuchet MS"/>
          <w:bCs/>
          <w:sz w:val="24"/>
          <w:szCs w:val="24"/>
          <w:lang w:eastAsia="ro-RO"/>
        </w:rPr>
      </w:pPr>
      <w:r w:rsidRPr="00A10BC8">
        <w:rPr>
          <w:rFonts w:ascii="Trebuchet MS" w:hAnsi="Trebuchet MS"/>
          <w:sz w:val="24"/>
          <w:szCs w:val="24"/>
        </w:rPr>
        <w:t xml:space="preserve">Prestatorul va asigura accesul cât mai facil al participanţilor la structura de primire, astfel încât să fie asigurată </w:t>
      </w:r>
      <w:r w:rsidRPr="00A10BC8">
        <w:rPr>
          <w:rFonts w:ascii="Trebuchet MS" w:hAnsi="Trebuchet MS"/>
          <w:bCs/>
          <w:sz w:val="24"/>
          <w:szCs w:val="24"/>
          <w:lang w:eastAsia="ro-RO"/>
        </w:rPr>
        <w:t xml:space="preserve">conectarea la infrastructura rutieră şi feroviară principală. Structurile de primire propuse trebuie să aibă acces, atât rutier, cât şi pietonal de la artera de circulaţie principală până la unitatea de cazare, precum şi la mijloacele de transport în comun uzuale din zonă, și să prezinte adaptările necesare, prevăzute de lege, pentru asigurarea accesului persoanelor cu dizabilități. </w:t>
      </w:r>
    </w:p>
    <w:p w14:paraId="3FEE06CA" w14:textId="77777777" w:rsidR="003348A1" w:rsidRPr="00A10BC8" w:rsidRDefault="003348A1" w:rsidP="003348A1">
      <w:pPr>
        <w:spacing w:after="0" w:line="240" w:lineRule="auto"/>
        <w:ind w:right="7"/>
        <w:jc w:val="both"/>
        <w:rPr>
          <w:rFonts w:ascii="Trebuchet MS" w:hAnsi="Trebuchet MS"/>
          <w:sz w:val="24"/>
          <w:szCs w:val="24"/>
        </w:rPr>
      </w:pPr>
    </w:p>
    <w:p w14:paraId="298756AA" w14:textId="77777777" w:rsidR="003348A1" w:rsidRPr="00A10BC8" w:rsidRDefault="003348A1" w:rsidP="003348A1">
      <w:pPr>
        <w:spacing w:after="0" w:line="240" w:lineRule="auto"/>
        <w:ind w:right="7"/>
        <w:jc w:val="both"/>
        <w:rPr>
          <w:rFonts w:ascii="Trebuchet MS" w:hAnsi="Trebuchet MS"/>
          <w:b/>
          <w:sz w:val="24"/>
          <w:szCs w:val="24"/>
        </w:rPr>
      </w:pPr>
      <w:r w:rsidRPr="00A10BC8">
        <w:rPr>
          <w:rFonts w:ascii="Trebuchet MS" w:hAnsi="Trebuchet MS"/>
          <w:b/>
          <w:sz w:val="24"/>
          <w:szCs w:val="24"/>
        </w:rPr>
        <w:lastRenderedPageBreak/>
        <w:t>Documentele justificative care trebuie să însoţească raportul şi respectiv, factura pentru serviciile de cazare sunt: diagrama de cazare, liste de prezenţă, ordin de deplasare.</w:t>
      </w:r>
    </w:p>
    <w:p w14:paraId="48148515" w14:textId="77777777" w:rsidR="003348A1" w:rsidRPr="00A10BC8" w:rsidRDefault="003348A1" w:rsidP="003348A1">
      <w:pPr>
        <w:spacing w:after="0" w:line="240" w:lineRule="auto"/>
        <w:ind w:right="7"/>
        <w:jc w:val="both"/>
        <w:rPr>
          <w:rFonts w:ascii="Trebuchet MS" w:hAnsi="Trebuchet MS"/>
          <w:sz w:val="24"/>
          <w:szCs w:val="24"/>
        </w:rPr>
      </w:pPr>
      <w:r w:rsidRPr="00A10BC8">
        <w:rPr>
          <w:rFonts w:ascii="Trebuchet MS" w:hAnsi="Trebuchet MS"/>
          <w:sz w:val="24"/>
          <w:szCs w:val="24"/>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771963F4" w14:textId="77777777" w:rsidR="00ED6EFF" w:rsidRPr="00A10BC8" w:rsidRDefault="00ED6EFF" w:rsidP="006F1542">
      <w:pPr>
        <w:spacing w:after="0" w:line="240" w:lineRule="auto"/>
        <w:ind w:right="7"/>
        <w:jc w:val="both"/>
        <w:rPr>
          <w:rFonts w:ascii="Trebuchet MS" w:hAnsi="Trebuchet MS"/>
          <w:b/>
          <w:sz w:val="24"/>
          <w:szCs w:val="24"/>
          <w:lang w:val="fr-FR"/>
        </w:rPr>
      </w:pPr>
    </w:p>
    <w:p w14:paraId="77B37CBF" w14:textId="174049BC" w:rsidR="00DB1B25" w:rsidRPr="00A10BC8" w:rsidRDefault="00387114" w:rsidP="006F1542">
      <w:pPr>
        <w:shd w:val="clear" w:color="auto" w:fill="FDE9D9" w:themeFill="accent6" w:themeFillTint="33"/>
        <w:spacing w:after="0" w:line="240" w:lineRule="auto"/>
        <w:ind w:right="7"/>
        <w:jc w:val="both"/>
        <w:rPr>
          <w:rFonts w:ascii="Trebuchet MS" w:hAnsi="Trebuchet MS"/>
          <w:b/>
          <w:sz w:val="24"/>
          <w:szCs w:val="24"/>
          <w:lang w:val="fr-FR"/>
        </w:rPr>
      </w:pPr>
      <w:r w:rsidRPr="00A10BC8">
        <w:rPr>
          <w:rFonts w:ascii="Trebuchet MS" w:eastAsiaTheme="majorEastAsia" w:hAnsi="Trebuchet MS" w:cstheme="majorBidi"/>
          <w:b/>
          <w:bCs/>
          <w:iCs/>
          <w:sz w:val="24"/>
          <w:szCs w:val="24"/>
          <w:lang w:val="fr-FR"/>
        </w:rPr>
        <w:t xml:space="preserve">LOT II. - </w:t>
      </w:r>
      <w:r w:rsidR="00DB1B25" w:rsidRPr="00A10BC8">
        <w:rPr>
          <w:rFonts w:ascii="Trebuchet MS" w:eastAsiaTheme="majorEastAsia" w:hAnsi="Trebuchet MS" w:cstheme="majorBidi"/>
          <w:b/>
          <w:bCs/>
          <w:iCs/>
          <w:sz w:val="24"/>
          <w:szCs w:val="24"/>
          <w:lang w:val="fr-FR"/>
        </w:rPr>
        <w:t xml:space="preserve">Servicii de promovare și publicitate pentru </w:t>
      </w:r>
      <w:r w:rsidR="00F61F0A" w:rsidRPr="00A10BC8">
        <w:rPr>
          <w:rFonts w:ascii="Trebuchet MS" w:eastAsiaTheme="majorEastAsia" w:hAnsi="Trebuchet MS" w:cstheme="majorBidi"/>
          <w:b/>
          <w:bCs/>
          <w:iCs/>
          <w:sz w:val="24"/>
          <w:szCs w:val="24"/>
          <w:lang w:val="fr-FR"/>
        </w:rPr>
        <w:t>proiectul dezvoltat în cadrul PNRR,</w:t>
      </w:r>
      <w:r w:rsidR="00DB1B25" w:rsidRPr="00A10BC8">
        <w:rPr>
          <w:rFonts w:ascii="Trebuchet MS" w:hAnsi="Trebuchet MS"/>
          <w:b/>
          <w:sz w:val="24"/>
          <w:szCs w:val="24"/>
          <w:lang w:val="fr-FR"/>
        </w:rPr>
        <w:t xml:space="preserve"> Componenta 7 - Transformarea digital Investiția 10 - Transformarea digitală în managementul funcției publice - jalon nr. 177 „S-au instituit și sunt operaționale platforme interactive și colaborative pentru managementul standardizat al resurselor umane în administrația publică </w:t>
      </w:r>
      <w:r w:rsidR="002B1BD2" w:rsidRPr="00A10BC8">
        <w:rPr>
          <w:rFonts w:ascii="Trebuchet MS" w:hAnsi="Trebuchet MS"/>
          <w:b/>
          <w:sz w:val="24"/>
          <w:szCs w:val="24"/>
          <w:lang w:val="fr-FR"/>
        </w:rPr>
        <w:t>central e ANFP</w:t>
      </w:r>
      <w:r w:rsidR="00DB1B25" w:rsidRPr="00A10BC8">
        <w:rPr>
          <w:rFonts w:ascii="Trebuchet MS" w:hAnsi="Trebuchet MS"/>
          <w:b/>
          <w:sz w:val="24"/>
          <w:szCs w:val="24"/>
          <w:lang w:val="fr-FR"/>
        </w:rPr>
        <w:t xml:space="preserve">” </w:t>
      </w:r>
    </w:p>
    <w:p w14:paraId="2F45DFD4" w14:textId="77777777" w:rsidR="00754505" w:rsidRPr="00A10BC8" w:rsidRDefault="00754505" w:rsidP="006F1542">
      <w:pPr>
        <w:spacing w:after="0" w:line="240" w:lineRule="auto"/>
        <w:ind w:right="7"/>
        <w:jc w:val="both"/>
        <w:rPr>
          <w:rFonts w:ascii="Trebuchet MS" w:hAnsi="Trebuchet MS"/>
          <w:b/>
          <w:sz w:val="24"/>
          <w:szCs w:val="24"/>
          <w:lang w:val="fr-FR"/>
        </w:rPr>
      </w:pPr>
    </w:p>
    <w:p w14:paraId="3472A3E5" w14:textId="77777777" w:rsidR="00F37F98" w:rsidRPr="00A10BC8" w:rsidRDefault="00754505" w:rsidP="0012061C">
      <w:pPr>
        <w:pStyle w:val="ListParagraph"/>
        <w:numPr>
          <w:ilvl w:val="0"/>
          <w:numId w:val="76"/>
        </w:numPr>
        <w:spacing w:after="0" w:line="240" w:lineRule="auto"/>
        <w:ind w:left="0" w:right="7" w:firstLine="360"/>
        <w:jc w:val="both"/>
        <w:rPr>
          <w:rFonts w:ascii="Trebuchet MS" w:hAnsi="Trebuchet MS"/>
          <w:sz w:val="24"/>
          <w:szCs w:val="24"/>
          <w:lang w:val="fr-FR"/>
        </w:rPr>
      </w:pPr>
      <w:r w:rsidRPr="00A10BC8">
        <w:rPr>
          <w:rFonts w:ascii="Trebuchet MS" w:hAnsi="Trebuchet MS"/>
          <w:i/>
          <w:sz w:val="24"/>
          <w:szCs w:val="24"/>
          <w:shd w:val="clear" w:color="auto" w:fill="DBE5F1" w:themeFill="accent1" w:themeFillTint="33"/>
          <w:lang w:val="fr-FR"/>
        </w:rPr>
        <w:t>Servicii de organizare evenimente (servicii de închiriere săli și echipamente pentru desfășurarea evenimentelor)</w:t>
      </w:r>
    </w:p>
    <w:p w14:paraId="6D01AA40" w14:textId="2D0649C1"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ab/>
      </w:r>
    </w:p>
    <w:p w14:paraId="70A50A4E" w14:textId="72FF9C81" w:rsidR="00754505" w:rsidRPr="00A10BC8" w:rsidRDefault="00754505" w:rsidP="0012061C">
      <w:pPr>
        <w:pStyle w:val="ListParagraph"/>
        <w:numPr>
          <w:ilvl w:val="0"/>
          <w:numId w:val="42"/>
        </w:numPr>
        <w:spacing w:after="0" w:line="240" w:lineRule="auto"/>
        <w:ind w:left="0" w:right="7" w:firstLine="0"/>
        <w:rPr>
          <w:rFonts w:ascii="Trebuchet MS" w:hAnsi="Trebuchet MS"/>
          <w:b/>
          <w:sz w:val="24"/>
          <w:szCs w:val="24"/>
          <w:u w:val="single"/>
        </w:rPr>
      </w:pPr>
      <w:r w:rsidRPr="00A10BC8">
        <w:rPr>
          <w:rFonts w:ascii="Trebuchet MS" w:hAnsi="Trebuchet MS"/>
          <w:b/>
          <w:sz w:val="24"/>
          <w:szCs w:val="24"/>
          <w:u w:val="single"/>
        </w:rPr>
        <w:t xml:space="preserve">Eveniment diseminare rezultate </w:t>
      </w:r>
    </w:p>
    <w:p w14:paraId="06894B59" w14:textId="30421A81" w:rsidR="00754505" w:rsidRPr="00A10BC8" w:rsidRDefault="00754505" w:rsidP="006F1542">
      <w:pPr>
        <w:spacing w:after="0" w:line="240" w:lineRule="auto"/>
        <w:ind w:right="7"/>
        <w:rPr>
          <w:rFonts w:ascii="Trebuchet MS" w:hAnsi="Trebuchet MS"/>
          <w:sz w:val="24"/>
          <w:szCs w:val="24"/>
        </w:rPr>
      </w:pPr>
      <w:r w:rsidRPr="00A10BC8">
        <w:rPr>
          <w:rFonts w:ascii="Trebuchet MS" w:hAnsi="Trebuchet MS"/>
          <w:b/>
          <w:sz w:val="24"/>
          <w:szCs w:val="24"/>
        </w:rPr>
        <w:t>Participanți:</w:t>
      </w:r>
      <w:r w:rsidRPr="00A10BC8">
        <w:rPr>
          <w:rFonts w:ascii="Trebuchet MS" w:hAnsi="Trebuchet MS"/>
          <w:sz w:val="24"/>
          <w:szCs w:val="24"/>
        </w:rPr>
        <w:t xml:space="preserve"> 50 persoane/eveniment </w:t>
      </w:r>
    </w:p>
    <w:p w14:paraId="5C1C564B" w14:textId="77777777" w:rsidR="00754505" w:rsidRPr="00A10BC8" w:rsidRDefault="00754505" w:rsidP="006F1542">
      <w:pPr>
        <w:spacing w:after="0" w:line="240" w:lineRule="auto"/>
        <w:ind w:right="7"/>
        <w:rPr>
          <w:rFonts w:ascii="Trebuchet MS" w:hAnsi="Trebuchet MS"/>
          <w:sz w:val="24"/>
          <w:szCs w:val="24"/>
        </w:rPr>
      </w:pPr>
      <w:r w:rsidRPr="00A10BC8">
        <w:rPr>
          <w:rFonts w:ascii="Trebuchet MS" w:hAnsi="Trebuchet MS"/>
          <w:b/>
          <w:sz w:val="24"/>
          <w:szCs w:val="24"/>
        </w:rPr>
        <w:t>Locaţie:</w:t>
      </w:r>
      <w:r w:rsidRPr="00A10BC8">
        <w:rPr>
          <w:rFonts w:ascii="Trebuchet MS" w:hAnsi="Trebuchet MS"/>
          <w:sz w:val="24"/>
          <w:szCs w:val="24"/>
        </w:rPr>
        <w:t xml:space="preserve"> Bucureşti, într-o locație centrală, ușor accesibilă, într-o zonă în care sunt dispuse mai multe sedii ale autorităților și instituțiilor publice (ministere, agenții, etc.).</w:t>
      </w:r>
    </w:p>
    <w:p w14:paraId="5C9C6BCD" w14:textId="77777777" w:rsidR="00754505" w:rsidRPr="00A10BC8" w:rsidRDefault="00754505" w:rsidP="006F1542">
      <w:pPr>
        <w:spacing w:after="0" w:line="240" w:lineRule="auto"/>
        <w:ind w:right="7"/>
        <w:rPr>
          <w:rFonts w:ascii="Trebuchet MS" w:hAnsi="Trebuchet MS"/>
          <w:sz w:val="24"/>
          <w:szCs w:val="24"/>
        </w:rPr>
      </w:pPr>
    </w:p>
    <w:p w14:paraId="77E07042" w14:textId="77777777" w:rsidR="00754505" w:rsidRPr="00A10BC8" w:rsidRDefault="00754505"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SPECIFICAȚII TEHNICE</w:t>
      </w:r>
    </w:p>
    <w:p w14:paraId="783F9D8B" w14:textId="4C62DCCE" w:rsidR="00754505" w:rsidRPr="00A10BC8" w:rsidRDefault="00754505" w:rsidP="006F1542">
      <w:pPr>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 xml:space="preserve">I. Închiriere sală de conferință cu o capacitate de minim </w:t>
      </w:r>
      <w:r w:rsidR="00593205" w:rsidRPr="00A10BC8">
        <w:rPr>
          <w:rFonts w:ascii="Trebuchet MS" w:hAnsi="Trebuchet MS"/>
          <w:b/>
          <w:sz w:val="24"/>
          <w:szCs w:val="24"/>
          <w:lang w:val="fr-FR"/>
        </w:rPr>
        <w:t>50</w:t>
      </w:r>
      <w:r w:rsidRPr="00A10BC8">
        <w:rPr>
          <w:rFonts w:ascii="Trebuchet MS" w:hAnsi="Trebuchet MS"/>
          <w:b/>
          <w:sz w:val="24"/>
          <w:szCs w:val="24"/>
          <w:lang w:val="fr-FR"/>
        </w:rPr>
        <w:t xml:space="preserve"> de persoane, pe durata unei zile, în intervalul orar 08.00 – 15.00.</w:t>
      </w:r>
    </w:p>
    <w:p w14:paraId="3B8BCA38" w14:textId="161D6A60"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Pentru organizarea evenimentelor de promovare a proiectului prestatorul va prezenta în cadrul propunerii tehnice minim 3 propuneri d</w:t>
      </w:r>
      <w:r w:rsidR="001D6A90" w:rsidRPr="00A10BC8">
        <w:rPr>
          <w:rFonts w:ascii="Trebuchet MS" w:hAnsi="Trebuchet MS"/>
          <w:sz w:val="24"/>
          <w:szCs w:val="24"/>
          <w:lang w:val="fr-FR"/>
        </w:rPr>
        <w:t>e locații de desfășurare/săli</w:t>
      </w:r>
      <w:r w:rsidRPr="00A10BC8">
        <w:rPr>
          <w:rFonts w:ascii="Trebuchet MS" w:hAnsi="Trebuchet MS"/>
          <w:sz w:val="24"/>
          <w:szCs w:val="24"/>
          <w:lang w:val="fr-FR"/>
        </w:rPr>
        <w:t xml:space="preserve"> de eveniment pentru fiecare eveniment, la un cost similar.</w:t>
      </w:r>
    </w:p>
    <w:p w14:paraId="7CD98F65"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nominaliza doar săli de evenimente amplasate în cadrul structurilor de primire cu funcțiuni de cazare și alimentație publică care au clasificarea de minim 4 stele.</w:t>
      </w:r>
    </w:p>
    <w:p w14:paraId="415F19B7"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Accesul la locația evenimentului va fi permis și înainte de ziua evenimentului pentru stabilirea și realizarea diferitelor aspecte organizatorice.</w:t>
      </w:r>
    </w:p>
    <w:p w14:paraId="786A5D6A"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Prețul sălilor va include prețul echipamentelor, al mobilierului, al personalului de servire, al serviciilor şi al produselor solicitate în acest capitol.</w:t>
      </w:r>
    </w:p>
    <w:p w14:paraId="238EA6D8" w14:textId="77777777" w:rsidR="00754505" w:rsidRPr="00A10BC8" w:rsidRDefault="00754505" w:rsidP="006F1542">
      <w:pPr>
        <w:pStyle w:val="Default"/>
        <w:ind w:right="7"/>
        <w:rPr>
          <w:rFonts w:ascii="Trebuchet MS" w:hAnsi="Trebuchet MS"/>
        </w:rPr>
      </w:pPr>
      <w:r w:rsidRPr="00A10BC8">
        <w:rPr>
          <w:rFonts w:ascii="Trebuchet MS" w:hAnsi="Trebuchet MS"/>
          <w:b/>
          <w:bCs/>
        </w:rPr>
        <w:t xml:space="preserve">Sală eveniment și dotări </w:t>
      </w:r>
    </w:p>
    <w:p w14:paraId="32A35F59" w14:textId="77777777" w:rsidR="00754505" w:rsidRPr="00A10BC8" w:rsidRDefault="00754505" w:rsidP="006F1542">
      <w:pPr>
        <w:pStyle w:val="Default"/>
        <w:ind w:right="7"/>
        <w:rPr>
          <w:rFonts w:ascii="Trebuchet MS" w:hAnsi="Trebuchet MS"/>
        </w:rPr>
      </w:pPr>
      <w:r w:rsidRPr="00A10BC8">
        <w:rPr>
          <w:rFonts w:ascii="Trebuchet MS" w:hAnsi="Trebuchet MS"/>
        </w:rPr>
        <w:t xml:space="preserve">1. Va fi disponibilă pentru intervalul 8:00 – 15.00; </w:t>
      </w:r>
    </w:p>
    <w:p w14:paraId="408D999F" w14:textId="1DB34304" w:rsidR="00754505" w:rsidRPr="00A10BC8" w:rsidRDefault="00754505" w:rsidP="006F1542">
      <w:pPr>
        <w:pStyle w:val="Default"/>
        <w:ind w:right="7"/>
        <w:jc w:val="both"/>
        <w:rPr>
          <w:rFonts w:ascii="Trebuchet MS" w:hAnsi="Trebuchet MS"/>
        </w:rPr>
      </w:pPr>
      <w:r w:rsidRPr="00A10BC8">
        <w:rPr>
          <w:rFonts w:ascii="Trebuchet MS" w:hAnsi="Trebuchet MS"/>
        </w:rPr>
        <w:t xml:space="preserve">2. Capacitatea necesară este de minimum </w:t>
      </w:r>
      <w:r w:rsidR="00593205" w:rsidRPr="00A10BC8">
        <w:rPr>
          <w:rFonts w:ascii="Trebuchet MS" w:hAnsi="Trebuchet MS"/>
          <w:color w:val="auto"/>
        </w:rPr>
        <w:t xml:space="preserve">50 </w:t>
      </w:r>
      <w:r w:rsidRPr="00A10BC8">
        <w:rPr>
          <w:rFonts w:ascii="Trebuchet MS" w:hAnsi="Trebuchet MS"/>
        </w:rPr>
        <w:t xml:space="preserve">de persoane; </w:t>
      </w:r>
    </w:p>
    <w:p w14:paraId="134B3CC2"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3. Aranjament în formă de teatru; </w:t>
      </w:r>
    </w:p>
    <w:p w14:paraId="4866A9B4"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4. Prezidiu de aproximativ 6 persoane, după caz; </w:t>
      </w:r>
    </w:p>
    <w:p w14:paraId="25894651"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5. Locația va dispune de locuri de parcare pentru participanți la eveniment, minimum 20 locuri; </w:t>
      </w:r>
    </w:p>
    <w:p w14:paraId="1E5B68CB"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6. Sala va fi prevăzută cu dotările necesare desfăşurării în condiții foarte bune a evenimentului: </w:t>
      </w:r>
    </w:p>
    <w:p w14:paraId="33D005A5"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mobilier (masă și scaune); </w:t>
      </w:r>
    </w:p>
    <w:p w14:paraId="4E7552DF"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lastRenderedPageBreak/>
        <w:t xml:space="preserve">instalație de climatizare (funcțională, silențioasă); </w:t>
      </w:r>
    </w:p>
    <w:p w14:paraId="05F91D3E"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poziționarea a 2 roll-up-uri; </w:t>
      </w:r>
    </w:p>
    <w:p w14:paraId="40E37A09"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se va asigura un spațiu de recepție adecvat poziționat la intrarea în sală și minim 2 persoane pentru primirea şi înregistrarea participanților şi distribuirea materialelor informative; </w:t>
      </w:r>
    </w:p>
    <w:p w14:paraId="71CD930B"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spațiu pentru servirea pauzelor de lucru poziționat la intrarea în sală; </w:t>
      </w:r>
    </w:p>
    <w:p w14:paraId="768EFCC9"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 cu informații referitoare la poziționarea sălii evenimentului – afiș cu denumirea proiectului/ evenimentului/sala/etajul etc.; </w:t>
      </w:r>
    </w:p>
    <w:p w14:paraId="6684AB85"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acces Internet gratuit în sistem wireless; </w:t>
      </w:r>
    </w:p>
    <w:p w14:paraId="0AB4FAF1"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panouri/ecran de proiecție; </w:t>
      </w:r>
    </w:p>
    <w:p w14:paraId="5C0B990F"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video-proiector cu telecomandă; </w:t>
      </w:r>
    </w:p>
    <w:p w14:paraId="43FBC66A"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pupitru moderator; </w:t>
      </w:r>
    </w:p>
    <w:p w14:paraId="2CF7B4EA"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sistem de sonorizare cu 3 microfoane fixe și 2 mobile; </w:t>
      </w:r>
    </w:p>
    <w:p w14:paraId="35E437C5"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înregistrarea audio a evenimentului; </w:t>
      </w:r>
    </w:p>
    <w:p w14:paraId="0F3C5457"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fotograf pe toata durata evenimentului; </w:t>
      </w:r>
    </w:p>
    <w:p w14:paraId="187C43EE"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laptop cu telecomandă pentru rularea slide-urilor; </w:t>
      </w:r>
    </w:p>
    <w:p w14:paraId="7246CF62"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flipchart și markere; </w:t>
      </w:r>
    </w:p>
    <w:p w14:paraId="218EDF36"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etichete tip „călăreți” pentru vorbitori (suport plastic și carton A4 landscape) – personalizare policromie cu elementele de identitate ale evenimentului și nume, prenume, instituție; </w:t>
      </w:r>
    </w:p>
    <w:p w14:paraId="0115D0CB"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blocnotes și pix pe masa de prezidiu pentru 6 persoane; </w:t>
      </w:r>
    </w:p>
    <w:p w14:paraId="3CF7BBBC"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apă plată și pahare în timpul reuniunii pentru fiecare membru la masa de prezidiu; </w:t>
      </w:r>
    </w:p>
    <w:p w14:paraId="06E9F9C9"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2 aranjamente florale naturale adecvate dimensiunii sălii; </w:t>
      </w:r>
    </w:p>
    <w:p w14:paraId="592054D5"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garderobă– asigurată în imediata apropiere a sălii de eveniment; </w:t>
      </w:r>
    </w:p>
    <w:p w14:paraId="48634DCA"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permită accesul persoanelor cu dizabilități/ inclusiv pentru spațiile sanitare și spațiul destinat prânzului/ pauze de cafea etc.; </w:t>
      </w:r>
    </w:p>
    <w:p w14:paraId="24AC1321"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izolată fonic astfel încât participanții să nu fie deranjați de alte activități care au loc în aceeași clădire sau în imediata apropiere; </w:t>
      </w:r>
    </w:p>
    <w:p w14:paraId="78669D2B"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13A88611"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432BEF00"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dispună de lifturi pentru acces rapid al participanților (dacă spațiile se află la etajele superioare ale clădirii, cu acces facil inclusiv pentru persoanele cu dizabilități); </w:t>
      </w:r>
    </w:p>
    <w:p w14:paraId="077CAF04" w14:textId="77777777" w:rsidR="00754505" w:rsidRPr="00A10BC8" w:rsidRDefault="00754505" w:rsidP="006F1542">
      <w:pPr>
        <w:pStyle w:val="Default"/>
        <w:numPr>
          <w:ilvl w:val="0"/>
          <w:numId w:val="33"/>
        </w:numPr>
        <w:ind w:left="0" w:right="7" w:firstLine="0"/>
        <w:jc w:val="both"/>
        <w:rPr>
          <w:rFonts w:ascii="Trebuchet MS" w:hAnsi="Trebuchet MS"/>
        </w:rPr>
      </w:pPr>
      <w:r w:rsidRPr="00A10BC8">
        <w:rPr>
          <w:rFonts w:ascii="Trebuchet MS" w:hAnsi="Trebuchet MS"/>
        </w:rPr>
        <w:t>personalul de întreținere trebuie să fie disponibil și să răspundă prompt solicitărilor participanților, pe parcursul reuniunilor evenimentului.</w:t>
      </w:r>
    </w:p>
    <w:p w14:paraId="5552E207"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 </w:t>
      </w:r>
    </w:p>
    <w:p w14:paraId="67B5FB82"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4B7EA9AE"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554050ED" w14:textId="77777777" w:rsidR="00754505" w:rsidRPr="00A10BC8" w:rsidRDefault="00754505" w:rsidP="006F1542">
      <w:pPr>
        <w:pStyle w:val="Default"/>
        <w:ind w:right="7"/>
        <w:jc w:val="both"/>
        <w:rPr>
          <w:rFonts w:ascii="Trebuchet MS" w:hAnsi="Trebuchet MS"/>
        </w:rPr>
      </w:pPr>
    </w:p>
    <w:p w14:paraId="1F6D7056"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Prestatorul va răspunde de respectarea normelor de sănătate și securitate în muncă şi de prevenire şi stingere a incendiilor la locul de derulare a conferințelor, pe întreaga durată a </w:t>
      </w:r>
      <w:r w:rsidRPr="00A10BC8">
        <w:rPr>
          <w:rFonts w:ascii="Trebuchet MS" w:hAnsi="Trebuchet MS"/>
        </w:rPr>
        <w:lastRenderedPageBreak/>
        <w:t xml:space="preserve">evenimentelor precum și de respectarea normelor sanitar-veterinare și pentru siguranța alimentelor pentru serviciile de masă/catering, pe întreaga durată a evenimentelor. </w:t>
      </w:r>
    </w:p>
    <w:p w14:paraId="447B5DB9" w14:textId="77777777" w:rsidR="00754505" w:rsidRPr="00A10BC8" w:rsidRDefault="00754505" w:rsidP="006F1542">
      <w:pPr>
        <w:pStyle w:val="Default"/>
        <w:ind w:right="7"/>
        <w:jc w:val="both"/>
        <w:rPr>
          <w:rFonts w:ascii="Trebuchet MS" w:hAnsi="Trebuchet MS"/>
        </w:rPr>
      </w:pPr>
      <w:r w:rsidRPr="00A10BC8">
        <w:rPr>
          <w:rFonts w:ascii="Trebuchet MS" w:hAnsi="Trebuchet MS"/>
        </w:rPr>
        <w:t>Prestatorul asigura implicarea unui organizator – persoană responsabilă de relația cu ANFP care va facilita desfășurarea activităților evenimentelor conform agendei de lucru.</w:t>
      </w:r>
    </w:p>
    <w:p w14:paraId="4BC74AD0"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 </w:t>
      </w:r>
    </w:p>
    <w:p w14:paraId="378DE7C7" w14:textId="77777777" w:rsidR="00754505" w:rsidRPr="00A10BC8" w:rsidRDefault="00754505" w:rsidP="006F1542">
      <w:pPr>
        <w:pStyle w:val="Default"/>
        <w:ind w:right="7"/>
        <w:jc w:val="both"/>
        <w:rPr>
          <w:rFonts w:ascii="Trebuchet MS" w:hAnsi="Trebuchet MS"/>
        </w:rPr>
      </w:pPr>
      <w:r w:rsidRPr="00A10BC8">
        <w:rPr>
          <w:rFonts w:ascii="Trebuchet MS" w:hAnsi="Trebuchet MS"/>
        </w:rPr>
        <w:t>Se va pune la dispoziție și o sală pentru desfășurarea conferinței de presă, respectiv pentru primirea oficialităților și a membrilor prezidiului.</w:t>
      </w:r>
    </w:p>
    <w:p w14:paraId="5A018B71"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 </w:t>
      </w:r>
    </w:p>
    <w:p w14:paraId="084F5934" w14:textId="77777777" w:rsidR="00754505" w:rsidRPr="00A10BC8" w:rsidRDefault="00754505" w:rsidP="006F1542">
      <w:pPr>
        <w:pStyle w:val="Default"/>
        <w:ind w:right="7"/>
        <w:jc w:val="both"/>
        <w:rPr>
          <w:rFonts w:ascii="Trebuchet MS" w:hAnsi="Trebuchet MS"/>
        </w:rPr>
      </w:pPr>
      <w:r w:rsidRPr="00A10BC8">
        <w:rPr>
          <w:rFonts w:ascii="Trebuchet MS" w:hAnsi="Trebuchet MS"/>
        </w:rPr>
        <w:t>Prestatorul va pune la dispoziție, fără perceperea de taxe suplimentare pentru beneficiar sau invitați, un număr de 20 locuri de parcare, ce vor fi distribuite participanților la eveniment de către Autoritatea Contractantă.</w:t>
      </w:r>
    </w:p>
    <w:p w14:paraId="671DC9A0" w14:textId="77777777" w:rsidR="00754505" w:rsidRPr="00A10BC8" w:rsidRDefault="00754505" w:rsidP="006F1542">
      <w:pPr>
        <w:pStyle w:val="Default"/>
        <w:ind w:right="7"/>
        <w:jc w:val="both"/>
        <w:rPr>
          <w:rFonts w:ascii="Trebuchet MS" w:hAnsi="Trebuchet MS"/>
        </w:rPr>
      </w:pPr>
      <w:r w:rsidRPr="00A10BC8">
        <w:rPr>
          <w:rFonts w:ascii="Trebuchet MS" w:hAnsi="Trebuchet MS"/>
        </w:rPr>
        <w:t xml:space="preserve"> </w:t>
      </w:r>
    </w:p>
    <w:p w14:paraId="7CCCDFA1"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transportul materialelor promoționale/informative către locația de desfășurare a evenimentului precum și distribuirea acestora în cadrul evenimentului.</w:t>
      </w:r>
    </w:p>
    <w:p w14:paraId="5AAC21E4"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prezența unui fotograf care va realiza minimum 25 fotografii pe tot parcursul derulării evenimentului/în intervale de timp diferite/per eveniment şi le va pune la dispoziția achizitorului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3596D9C0" w14:textId="77777777" w:rsidR="00552E4B"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Notă: Prestatorul va prezenta în cadrul propunerii tehnice fotografii/ linkuri active ale spațiilor propuse pentru desfășurarea evenimentelor care să reflecte îndeplinirea cerințelor so</w:t>
      </w:r>
      <w:r w:rsidR="00552E4B" w:rsidRPr="00A10BC8">
        <w:rPr>
          <w:rFonts w:ascii="Trebuchet MS" w:hAnsi="Trebuchet MS"/>
          <w:sz w:val="24"/>
          <w:szCs w:val="24"/>
          <w:lang w:val="fr-FR"/>
        </w:rPr>
        <w:t>licitate în Caietul de sarcini.</w:t>
      </w:r>
    </w:p>
    <w:p w14:paraId="7ECC7EAC" w14:textId="77777777" w:rsidR="00552E4B" w:rsidRPr="00A10BC8" w:rsidRDefault="00552E4B" w:rsidP="006F1542">
      <w:pPr>
        <w:spacing w:after="0" w:line="240" w:lineRule="auto"/>
        <w:ind w:right="7"/>
        <w:jc w:val="both"/>
        <w:rPr>
          <w:rFonts w:ascii="Trebuchet MS" w:hAnsi="Trebuchet MS"/>
          <w:sz w:val="24"/>
          <w:szCs w:val="24"/>
          <w:lang w:val="fr-FR"/>
        </w:rPr>
      </w:pPr>
    </w:p>
    <w:p w14:paraId="2A530713" w14:textId="772C6FDE" w:rsidR="00552E4B" w:rsidRPr="00A10BC8" w:rsidRDefault="00552E4B"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II. Servicii de catering: </w:t>
      </w:r>
    </w:p>
    <w:p w14:paraId="36630CBD" w14:textId="4E4323AA" w:rsidR="00552E4B" w:rsidRPr="00A10BC8" w:rsidRDefault="00754505"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 xml:space="preserve">Asigurare servicii de catering pentru minimum </w:t>
      </w:r>
      <w:r w:rsidR="00593205" w:rsidRPr="00A10BC8">
        <w:rPr>
          <w:rFonts w:ascii="Trebuchet MS" w:hAnsi="Trebuchet MS"/>
          <w:b/>
          <w:bCs/>
          <w:sz w:val="24"/>
          <w:szCs w:val="24"/>
          <w:lang w:val="fr-FR"/>
        </w:rPr>
        <w:t>50</w:t>
      </w:r>
      <w:r w:rsidRPr="00A10BC8">
        <w:rPr>
          <w:rFonts w:ascii="Trebuchet MS" w:hAnsi="Trebuchet MS"/>
          <w:b/>
          <w:bCs/>
          <w:sz w:val="24"/>
          <w:szCs w:val="24"/>
          <w:lang w:val="fr-FR"/>
        </w:rPr>
        <w:t xml:space="preserve"> de persoane, în ziua evenimentului, la locația de desfășurare a acesteia, cu asigurarea de către Prestator a următoarelor servicii: </w:t>
      </w:r>
    </w:p>
    <w:p w14:paraId="390B93BB" w14:textId="10EC8907" w:rsidR="00754505" w:rsidRPr="00A10BC8" w:rsidRDefault="00754505" w:rsidP="0012061C">
      <w:pPr>
        <w:pStyle w:val="ListParagraph"/>
        <w:numPr>
          <w:ilvl w:val="0"/>
          <w:numId w:val="82"/>
        </w:numPr>
        <w:spacing w:after="0" w:line="240" w:lineRule="auto"/>
        <w:ind w:right="7"/>
        <w:jc w:val="both"/>
        <w:rPr>
          <w:rFonts w:ascii="Trebuchet MS" w:hAnsi="Trebuchet MS"/>
          <w:sz w:val="24"/>
          <w:szCs w:val="24"/>
        </w:rPr>
      </w:pPr>
      <w:r w:rsidRPr="00A10BC8">
        <w:rPr>
          <w:rFonts w:ascii="Trebuchet MS" w:hAnsi="Trebuchet MS"/>
          <w:sz w:val="24"/>
          <w:szCs w:val="24"/>
        </w:rPr>
        <w:t xml:space="preserve">Welcome coffee (înainte de începerea evenimentului) în intervalul orar 9.00 – 10.00; </w:t>
      </w:r>
    </w:p>
    <w:p w14:paraId="0C2F43EE" w14:textId="77777777" w:rsidR="00754505" w:rsidRPr="00A10BC8" w:rsidRDefault="00754505" w:rsidP="0012061C">
      <w:pPr>
        <w:pStyle w:val="ListParagraph"/>
        <w:numPr>
          <w:ilvl w:val="0"/>
          <w:numId w:val="80"/>
        </w:numPr>
        <w:spacing w:after="0" w:line="240" w:lineRule="auto"/>
        <w:ind w:right="7"/>
        <w:jc w:val="both"/>
        <w:rPr>
          <w:rFonts w:ascii="Trebuchet MS" w:hAnsi="Trebuchet MS"/>
          <w:sz w:val="24"/>
          <w:szCs w:val="24"/>
        </w:rPr>
      </w:pPr>
      <w:r w:rsidRPr="00A10BC8">
        <w:rPr>
          <w:rFonts w:ascii="Trebuchet MS" w:hAnsi="Trebuchet MS"/>
          <w:sz w:val="24"/>
          <w:szCs w:val="24"/>
        </w:rPr>
        <w:t xml:space="preserve">Coffee break (1 pauză, aproximativ la ora 11.00); </w:t>
      </w:r>
    </w:p>
    <w:p w14:paraId="0C4DB085" w14:textId="77777777" w:rsidR="00754505" w:rsidRPr="00A10BC8" w:rsidRDefault="00754505" w:rsidP="0012061C">
      <w:pPr>
        <w:pStyle w:val="ListParagraph"/>
        <w:numPr>
          <w:ilvl w:val="0"/>
          <w:numId w:val="81"/>
        </w:numPr>
        <w:spacing w:after="0" w:line="240" w:lineRule="auto"/>
        <w:ind w:right="7"/>
        <w:jc w:val="both"/>
        <w:rPr>
          <w:rFonts w:ascii="Trebuchet MS" w:hAnsi="Trebuchet MS"/>
          <w:sz w:val="24"/>
          <w:szCs w:val="24"/>
        </w:rPr>
      </w:pPr>
      <w:r w:rsidRPr="00A10BC8">
        <w:rPr>
          <w:rFonts w:ascii="Trebuchet MS" w:hAnsi="Trebuchet MS"/>
          <w:sz w:val="24"/>
          <w:szCs w:val="24"/>
        </w:rPr>
        <w:t>Pauză de lucru</w:t>
      </w:r>
    </w:p>
    <w:p w14:paraId="1B79947E" w14:textId="77777777" w:rsidR="00754505" w:rsidRPr="00A10BC8" w:rsidRDefault="00754505" w:rsidP="006F1542">
      <w:pPr>
        <w:spacing w:after="0" w:line="240" w:lineRule="auto"/>
        <w:ind w:right="7"/>
        <w:jc w:val="both"/>
        <w:rPr>
          <w:rFonts w:ascii="Trebuchet MS" w:hAnsi="Trebuchet MS"/>
          <w:sz w:val="24"/>
          <w:szCs w:val="24"/>
        </w:rPr>
      </w:pPr>
    </w:p>
    <w:p w14:paraId="224265C4"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bCs/>
          <w:sz w:val="24"/>
          <w:szCs w:val="24"/>
        </w:rPr>
        <w:t xml:space="preserve">Catering, format din apă plată și minerală, cafea și ceai, va fi asigurat nelimitat pe durata evenimentului, în sala în care vor avea loc activitățile. </w:t>
      </w:r>
    </w:p>
    <w:p w14:paraId="6846C853" w14:textId="77777777" w:rsidR="00754505" w:rsidRPr="00A10BC8" w:rsidRDefault="00754505" w:rsidP="006F1542">
      <w:pPr>
        <w:spacing w:after="0" w:line="240" w:lineRule="auto"/>
        <w:ind w:right="7"/>
        <w:jc w:val="both"/>
        <w:rPr>
          <w:rFonts w:ascii="Trebuchet MS" w:hAnsi="Trebuchet MS"/>
          <w:b/>
          <w:bCs/>
          <w:i/>
          <w:iCs/>
          <w:sz w:val="24"/>
          <w:szCs w:val="24"/>
        </w:rPr>
      </w:pPr>
    </w:p>
    <w:p w14:paraId="7E7FF3DC"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Pauze de cafea </w:t>
      </w:r>
    </w:p>
    <w:p w14:paraId="0DBB4BB7"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bCs/>
          <w:sz w:val="24"/>
          <w:szCs w:val="24"/>
        </w:rPr>
        <w:t>În pauzele de cafea, inclusiv welcome coffee, se vor servi</w:t>
      </w:r>
      <w:r w:rsidRPr="00A10BC8">
        <w:rPr>
          <w:rFonts w:ascii="Trebuchet MS" w:hAnsi="Trebuchet MS"/>
          <w:sz w:val="24"/>
          <w:szCs w:val="24"/>
        </w:rPr>
        <w:t xml:space="preserve">: cafea naturală cu și fără cofeină, cu diverse tipuri de îndulcitori naturali, apă plată și natural carbogazoasă (minimum 0,5 litri/persoană), ceai-minim 3 tipuri, miere și lămâie, patiserie proaspată dulce și sărată, fructe și sucuri naturale de fructe - minim 2 tipuri (minim 0,5 litri/ persoană). </w:t>
      </w:r>
    </w:p>
    <w:p w14:paraId="65546AA5"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Produsele incluse la fiecare pauză de cafea trebuie să fie suficiente pentru numărul de participanți la eveniment. Apa plată și cea minerală, cafea și ceaiul vor fi asigurat nelimitat pe durata conferinței. </w:t>
      </w:r>
    </w:p>
    <w:p w14:paraId="728C1A80" w14:textId="77777777" w:rsidR="00754505" w:rsidRPr="00A10BC8" w:rsidRDefault="00754505" w:rsidP="006F1542">
      <w:pPr>
        <w:spacing w:after="0" w:line="240" w:lineRule="auto"/>
        <w:ind w:right="7"/>
        <w:jc w:val="both"/>
        <w:rPr>
          <w:rFonts w:ascii="Trebuchet MS" w:hAnsi="Trebuchet MS"/>
          <w:b/>
          <w:bCs/>
          <w:i/>
          <w:iCs/>
          <w:sz w:val="24"/>
          <w:szCs w:val="24"/>
          <w:lang w:val="fr-FR"/>
        </w:rPr>
      </w:pPr>
    </w:p>
    <w:p w14:paraId="03E1832F"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Pauză de lucru </w:t>
      </w:r>
    </w:p>
    <w:p w14:paraId="7D725E17" w14:textId="1F6FB048" w:rsidR="00754505" w:rsidRPr="00A10BC8" w:rsidRDefault="005932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In timpul pauzei se lucru</w:t>
      </w:r>
      <w:r w:rsidR="00754505" w:rsidRPr="00A10BC8">
        <w:rPr>
          <w:rFonts w:ascii="Trebuchet MS" w:hAnsi="Trebuchet MS"/>
          <w:sz w:val="24"/>
          <w:szCs w:val="24"/>
          <w:lang w:val="fr-FR"/>
        </w:rPr>
        <w:t xml:space="preserve"> se va organiza un prânz în sistem bufet suedez, meniul fiind agreat în prealabil cu Autoritatea Contractantă. </w:t>
      </w:r>
    </w:p>
    <w:p w14:paraId="27908527" w14:textId="77777777" w:rsidR="00754505" w:rsidRPr="00A10BC8" w:rsidRDefault="00754505" w:rsidP="006F1542">
      <w:pPr>
        <w:spacing w:after="0" w:line="240" w:lineRule="auto"/>
        <w:ind w:right="7"/>
        <w:jc w:val="both"/>
        <w:rPr>
          <w:rFonts w:ascii="Trebuchet MS" w:hAnsi="Trebuchet MS"/>
          <w:b/>
          <w:bCs/>
          <w:sz w:val="24"/>
          <w:szCs w:val="24"/>
          <w:lang w:val="fr-FR"/>
        </w:rPr>
      </w:pPr>
    </w:p>
    <w:p w14:paraId="6E50F91D"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Meniul </w:t>
      </w:r>
      <w:r w:rsidRPr="00A10BC8">
        <w:rPr>
          <w:rFonts w:ascii="Trebuchet MS" w:hAnsi="Trebuchet MS"/>
          <w:sz w:val="24"/>
          <w:szCs w:val="24"/>
          <w:lang w:val="fr-FR"/>
        </w:rPr>
        <w:t>propus pentru prânz va include obligatoriu:</w:t>
      </w:r>
    </w:p>
    <w:p w14:paraId="3371C678" w14:textId="77777777" w:rsidR="00754505" w:rsidRPr="00A10BC8" w:rsidRDefault="00754505" w:rsidP="006F1542">
      <w:pPr>
        <w:pStyle w:val="ListParagraph"/>
        <w:numPr>
          <w:ilvl w:val="0"/>
          <w:numId w:val="35"/>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lastRenderedPageBreak/>
        <w:t xml:space="preserve">la felul principal minim 4 sortimente aperitive calde și reci, minim 2 tipuri de supe/ciorbe, </w:t>
      </w:r>
    </w:p>
    <w:p w14:paraId="2ED7CA07" w14:textId="77777777" w:rsidR="00754505" w:rsidRPr="00A10BC8" w:rsidRDefault="00754505" w:rsidP="006F1542">
      <w:pPr>
        <w:pStyle w:val="ListParagraph"/>
        <w:numPr>
          <w:ilvl w:val="0"/>
          <w:numId w:val="34"/>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la felul secundar minim 4 sortimente de preparate (ce includ tipuri diferite de carne – porc, pasăre, vită, pește, la care se adaugă garnitură și salată), </w:t>
      </w:r>
    </w:p>
    <w:p w14:paraId="276E3F9E" w14:textId="77777777" w:rsidR="00754505" w:rsidRPr="00A10BC8" w:rsidRDefault="00754505"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la desert minim 4 sortimente, </w:t>
      </w:r>
    </w:p>
    <w:p w14:paraId="4B8B5867" w14:textId="77777777" w:rsidR="00754505" w:rsidRPr="00A10BC8" w:rsidRDefault="00754505"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3BCB569D"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w:t>
      </w:r>
      <w:r w:rsidRPr="00A10BC8">
        <w:rPr>
          <w:rFonts w:ascii="Trebuchet MS" w:hAnsi="Trebuchet MS"/>
          <w:sz w:val="24"/>
          <w:szCs w:val="24"/>
          <w:lang w:val="fr-FR"/>
        </w:rPr>
        <w:t xml:space="preserve">Prestatorul se va asigura că mâncarea este caldă în momentul servirii, iar calitatea produselor servite este la un standard ridicat (exclusiv produse agroalimentare proaspete, în termen de garanție). </w:t>
      </w:r>
    </w:p>
    <w:p w14:paraId="02C68DCB" w14:textId="77777777" w:rsidR="00754505" w:rsidRPr="00A10BC8" w:rsidRDefault="00754505" w:rsidP="006F1542">
      <w:pPr>
        <w:spacing w:after="0" w:line="240" w:lineRule="auto"/>
        <w:ind w:right="7"/>
        <w:jc w:val="both"/>
        <w:rPr>
          <w:rFonts w:ascii="Trebuchet MS" w:hAnsi="Trebuchet MS"/>
          <w:sz w:val="24"/>
          <w:szCs w:val="24"/>
          <w:lang w:val="fr-FR"/>
        </w:rPr>
      </w:pPr>
    </w:p>
    <w:p w14:paraId="163A6689"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Înainte de eveniment, Prestatorul va prezenta 3 variante de meniu (cu toate sortimentele de mai sus incluse), la un cost similar, în vederea aprobării meniului final.</w:t>
      </w:r>
    </w:p>
    <w:p w14:paraId="12D5FEC0" w14:textId="22E2C54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6B86F024"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32B79728"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veselă de ceramică/ porțelan/ sticlă (cești, farfurii, pahare) și tacâmuri pentru toți participanții; </w:t>
      </w:r>
    </w:p>
    <w:p w14:paraId="482E9998"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un reprezentant al prestatorului, care va asista participanții pe durata pauzelor de cafea și a pauzei de lucru; </w:t>
      </w:r>
    </w:p>
    <w:p w14:paraId="3EC741AC"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prestatorul, prin reprezentanții săi, va asigura, de asemenea, debarasarea și strângerea deșeurilor. </w:t>
      </w:r>
    </w:p>
    <w:p w14:paraId="17FA2EB5"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Numărul exact al participanților la eveniment va fi comunicat Prestatorului cu minim 3 zile calendaristice înainte de ziua evenimentului în funcție de confirmările participanților. </w:t>
      </w:r>
    </w:p>
    <w:p w14:paraId="3C79E024"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pentru catering va fi comunicat spre aprobare Achizitorului cu minim 5 zile calendaristice înainte de ziua evenimentului. </w:t>
      </w:r>
    </w:p>
    <w:p w14:paraId="38949765"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Cerințele minime privind protecția mediului referitoare la serviciile de catering, conform Ordinului nr. 1068/1652/2018 pentru aprobarea </w:t>
      </w:r>
      <w:r w:rsidRPr="00A10BC8">
        <w:rPr>
          <w:rFonts w:ascii="Trebuchet MS" w:hAnsi="Trebuchet MS"/>
          <w:i/>
          <w:iCs/>
          <w:sz w:val="24"/>
          <w:szCs w:val="24"/>
          <w:lang w:val="fr-FR"/>
        </w:rPr>
        <w:t>Ghidului de achiziţii publice verzi care cuprinde cerinţele minime privind protecţia mediului pentru anumite grupe de produse şi servicii ce se solicită la nivelul caietelor de sarcini</w:t>
      </w:r>
      <w:r w:rsidRPr="00A10BC8">
        <w:rPr>
          <w:rFonts w:ascii="Trebuchet MS" w:hAnsi="Trebuchet MS"/>
          <w:sz w:val="24"/>
          <w:szCs w:val="24"/>
          <w:lang w:val="fr-FR"/>
        </w:rPr>
        <w:t xml:space="preserve">. </w:t>
      </w:r>
    </w:p>
    <w:p w14:paraId="3780C480" w14:textId="77777777" w:rsidR="00754505" w:rsidRPr="00A10BC8" w:rsidRDefault="00754505" w:rsidP="006F1542">
      <w:pPr>
        <w:spacing w:after="0" w:line="240" w:lineRule="auto"/>
        <w:ind w:right="7"/>
        <w:jc w:val="both"/>
        <w:rPr>
          <w:rFonts w:ascii="Trebuchet MS" w:hAnsi="Trebuchet MS"/>
          <w:b/>
          <w:bCs/>
          <w:i/>
          <w:iCs/>
          <w:sz w:val="24"/>
          <w:szCs w:val="24"/>
          <w:lang w:val="fr-FR"/>
        </w:rPr>
      </w:pPr>
    </w:p>
    <w:p w14:paraId="61FF2EED"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1. Cerinţa 1 - procent de alimente ecologice </w:t>
      </w:r>
    </w:p>
    <w:p w14:paraId="15B81E6E"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Autoritatea contractantă stabileşte un procent de minimum 20% de produse obținute din producții ecologice în conformitate cu Regulamentul (CE) nr. 834/2007, dintr-o: </w:t>
      </w:r>
    </w:p>
    <w:p w14:paraId="53741DC1"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 grupă definită de produse, de exemplu: lactate, carne, legume; sau </w:t>
      </w:r>
    </w:p>
    <w:p w14:paraId="28A64D02"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b) listă a anumitor produse, cum ar fi, de exemplu: cartofi, roşii, carne de vită, ouă, </w:t>
      </w:r>
    </w:p>
    <w:p w14:paraId="0EE4FBAE"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care vor fi utilizate în cadrul serviciilor de catering. </w:t>
      </w:r>
    </w:p>
    <w:p w14:paraId="0197ED4D"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3C774118"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4609104F"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lastRenderedPageBreak/>
        <w:t xml:space="preserve">Alternativ, operatorii economici trebuie să indice în ofertă modul în care intenționează să îndeplinească această obligație. În cazul în care alimentele care vor fi furnizate în cadrul serviciului de catering poartă o etichetă ecologică națională sau comunitară sunt considerate conforme. </w:t>
      </w:r>
    </w:p>
    <w:p w14:paraId="64C37CCA" w14:textId="77777777" w:rsidR="00754505" w:rsidRPr="00A10BC8" w:rsidRDefault="00754505" w:rsidP="006F1542">
      <w:pPr>
        <w:spacing w:after="0" w:line="240" w:lineRule="auto"/>
        <w:ind w:right="7"/>
        <w:jc w:val="both"/>
        <w:rPr>
          <w:rFonts w:ascii="Trebuchet MS" w:hAnsi="Trebuchet MS"/>
          <w:b/>
          <w:bCs/>
          <w:i/>
          <w:iCs/>
          <w:sz w:val="24"/>
          <w:szCs w:val="24"/>
        </w:rPr>
      </w:pPr>
    </w:p>
    <w:p w14:paraId="3A974646"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2. Cerinţa 2 - materiale de ambalare </w:t>
      </w:r>
    </w:p>
    <w:p w14:paraId="586FACB1"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Produsele de catering sunt livrate în ambalaje secundare şi/sau de transport din materiale reciclabile în proporție de minimum 10% sau sunt livrate în ambalaje realizate din materii prime regenerabile. </w:t>
      </w:r>
    </w:p>
    <w:p w14:paraId="4F40E428"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operatorul economic trebuie să prezinte autorității contractante o declarație semnată în care să indice care dintre cerințele privind ambalarea produselor pot fi îndeplinite. </w:t>
      </w:r>
    </w:p>
    <w:p w14:paraId="077DB4EA" w14:textId="77777777" w:rsidR="00754505" w:rsidRPr="00A10BC8" w:rsidRDefault="00754505" w:rsidP="006F1542">
      <w:pPr>
        <w:spacing w:after="0" w:line="240" w:lineRule="auto"/>
        <w:ind w:right="7"/>
        <w:jc w:val="both"/>
        <w:rPr>
          <w:rFonts w:ascii="Trebuchet MS" w:hAnsi="Trebuchet MS"/>
          <w:sz w:val="24"/>
          <w:szCs w:val="24"/>
        </w:rPr>
      </w:pPr>
    </w:p>
    <w:p w14:paraId="10FF2E01"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3. Cerinţa 3 - reducerea generării de deşeuri provenite din ambalaje </w:t>
      </w:r>
    </w:p>
    <w:p w14:paraId="289488A6"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654B0931"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b/>
          <w:sz w:val="24"/>
          <w:szCs w:val="24"/>
        </w:rPr>
        <w:t>Modalitate de îndeplinire</w:t>
      </w:r>
      <w:r w:rsidRPr="00A10BC8">
        <w:rPr>
          <w:rFonts w:ascii="Trebuchet MS" w:hAnsi="Trebuchet MS"/>
          <w:sz w:val="24"/>
          <w:szCs w:val="24"/>
        </w:rPr>
        <w:t xml:space="preserve">: operatorul economic trebuie să prezinte autorității contractante o declarație semnată în care să indice modalitatea de îndeplinire a cerinței. </w:t>
      </w:r>
    </w:p>
    <w:p w14:paraId="0AAC822F" w14:textId="77777777" w:rsidR="00754505" w:rsidRPr="00A10BC8" w:rsidRDefault="00754505" w:rsidP="006F1542">
      <w:pPr>
        <w:spacing w:after="0" w:line="240" w:lineRule="auto"/>
        <w:ind w:right="7"/>
        <w:jc w:val="both"/>
        <w:rPr>
          <w:rFonts w:ascii="Trebuchet MS" w:hAnsi="Trebuchet MS"/>
          <w:sz w:val="24"/>
          <w:szCs w:val="24"/>
        </w:rPr>
      </w:pPr>
      <w:r w:rsidRPr="00A10BC8">
        <w:rPr>
          <w:rFonts w:ascii="Trebuchet MS" w:hAnsi="Trebuchet MS"/>
          <w:sz w:val="24"/>
          <w:szCs w:val="24"/>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198C7ACE" w14:textId="6650C84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 </w:t>
      </w:r>
      <w:r w:rsidRPr="00A10BC8">
        <w:rPr>
          <w:rFonts w:ascii="Trebuchet MS" w:hAnsi="Trebuchet MS"/>
          <w:sz w:val="24"/>
          <w:szCs w:val="24"/>
          <w:lang w:val="fr-FR"/>
        </w:rPr>
        <w:t xml:space="preserve">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3E1EB56A"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Programul de desfășurare al evenimentului, inclusiv intervalele orare pentru pauzele de cafea/pauza de lucru, vor fi comunicate Prestatorului cu minim 3 zile lucrătoare înainte de eveniment. </w:t>
      </w:r>
    </w:p>
    <w:p w14:paraId="34BF760C" w14:textId="77777777" w:rsidR="00754505" w:rsidRPr="00A10BC8" w:rsidRDefault="00754505"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30208B05" w14:textId="77777777" w:rsidR="00754505" w:rsidRPr="00A10BC8" w:rsidRDefault="00754505" w:rsidP="006F1542">
      <w:pPr>
        <w:spacing w:after="0" w:line="240" w:lineRule="auto"/>
        <w:ind w:right="7"/>
        <w:jc w:val="both"/>
        <w:rPr>
          <w:rFonts w:ascii="Trebuchet MS" w:hAnsi="Trebuchet MS"/>
          <w:b/>
          <w:bCs/>
          <w:sz w:val="24"/>
          <w:szCs w:val="24"/>
          <w:lang w:val="fr-FR"/>
        </w:rPr>
      </w:pPr>
    </w:p>
    <w:p w14:paraId="6B81FE6E"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III. Servicii de asistență tehnică pe perioada desfășurării evenimentului</w:t>
      </w:r>
      <w:r w:rsidRPr="00A10BC8">
        <w:rPr>
          <w:rFonts w:ascii="Trebuchet MS" w:hAnsi="Trebuchet MS"/>
          <w:sz w:val="24"/>
          <w:szCs w:val="24"/>
          <w:lang w:val="fr-FR"/>
        </w:rPr>
        <w:t>, în cadrul cărora</w:t>
      </w:r>
    </w:p>
    <w:p w14:paraId="750AA3F7" w14:textId="77777777" w:rsidR="00754505" w:rsidRPr="00A10BC8" w:rsidRDefault="00754505" w:rsidP="006F1542">
      <w:pPr>
        <w:spacing w:after="0" w:line="240" w:lineRule="auto"/>
        <w:ind w:right="7"/>
        <w:jc w:val="both"/>
        <w:rPr>
          <w:rFonts w:ascii="Trebuchet MS" w:hAnsi="Trebuchet MS"/>
          <w:sz w:val="24"/>
          <w:szCs w:val="24"/>
          <w:lang w:val="fr-FR"/>
        </w:rPr>
      </w:pPr>
    </w:p>
    <w:p w14:paraId="34412B0D"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Prestatorul va asigura: </w:t>
      </w:r>
    </w:p>
    <w:p w14:paraId="431D4FFD"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1. Prezența a minim 2 persoane din partea Prestatorului, disponibile pentru înregistrarea și primirea participanților la eveniment; </w:t>
      </w:r>
    </w:p>
    <w:p w14:paraId="56927493"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4B8F192C" w14:textId="77777777" w:rsidR="00754505" w:rsidRPr="00A10BC8" w:rsidRDefault="00754505" w:rsidP="006F1542">
      <w:pPr>
        <w:spacing w:after="0" w:line="240" w:lineRule="auto"/>
        <w:ind w:right="7"/>
        <w:jc w:val="both"/>
        <w:rPr>
          <w:rFonts w:ascii="Trebuchet MS" w:hAnsi="Trebuchet MS"/>
          <w:sz w:val="24"/>
          <w:szCs w:val="24"/>
          <w:lang w:val="fr-FR"/>
        </w:rPr>
      </w:pPr>
    </w:p>
    <w:p w14:paraId="4BC58ACB" w14:textId="77777777"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Acțiuni de organizare şi evaluare a evenimentului </w:t>
      </w:r>
    </w:p>
    <w:p w14:paraId="746A7778"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lastRenderedPageBreak/>
        <w:t xml:space="preserve">organizarea și alocarea resurselor necesare; </w:t>
      </w:r>
    </w:p>
    <w:p w14:paraId="5513509E" w14:textId="4C312534"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pregătirea mapelor pentru participanți cu documente si materiale puse la dispoziție de către Autoritatea Contractanta pentru eveniment; </w:t>
      </w:r>
    </w:p>
    <w:p w14:paraId="61089C42"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distribuirea si colectarea de chestionare de evaluare, puse la dispoziție de Autoritatea Contractanta; </w:t>
      </w:r>
    </w:p>
    <w:p w14:paraId="225F682B" w14:textId="146D088C" w:rsidR="00754505" w:rsidRPr="00A10BC8" w:rsidRDefault="00754505" w:rsidP="006F1542">
      <w:pPr>
        <w:pStyle w:val="ListParagraph"/>
        <w:numPr>
          <w:ilvl w:val="0"/>
          <w:numId w:val="36"/>
        </w:numP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lang w:val="fr-FR"/>
        </w:rPr>
        <w:t xml:space="preserve">transportul materialelor și/sau a persoanelor care vor susține prezentări la locația evenimentului. Se va asigura transport de la sediul Autorității contractante la sala de eveniment; </w:t>
      </w:r>
    </w:p>
    <w:p w14:paraId="412C0B71"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menținerea legăturii cu achizitorul, invitații și participanții; </w:t>
      </w:r>
    </w:p>
    <w:p w14:paraId="51BFD560"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realizarea și centralizarea confirmărilor de participare; </w:t>
      </w:r>
    </w:p>
    <w:p w14:paraId="4769B039"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efectuarea unui deplasări la locația aleasă înainte de eveniment în vederea stabilirii detaliilor de organizare; </w:t>
      </w:r>
    </w:p>
    <w:p w14:paraId="3C9A4736"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verificarea echipamentelor din sală şi a prezenței conexiunii la internet; </w:t>
      </w:r>
    </w:p>
    <w:p w14:paraId="05AAA78E"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pregătirea şi verificarea sălii, în vederea respectării condițiilor solicitate în prezentul caiet de sarcini; </w:t>
      </w:r>
    </w:p>
    <w:p w14:paraId="7EEAAA41"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vizibilității proiectului la locul de desfăşurare a evenimentelor prin montarea materialelor de promovare conform dispozițiilor Autorității Contractante; </w:t>
      </w:r>
    </w:p>
    <w:p w14:paraId="0B927E3F"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semnalizării locului unde se găseşte sala de eveniment prin postarea afișului proiectului tip A3, pentru a facilita accesul participanților; </w:t>
      </w:r>
    </w:p>
    <w:p w14:paraId="0E01E977"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asigurarea completării listelor de prezență, distribuirea mapelor și primirea participanților; </w:t>
      </w:r>
    </w:p>
    <w:p w14:paraId="7A664501"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distribuirea materialelor promoționale/informative, întocmirea și completarea listei de primire a acestora; </w:t>
      </w:r>
    </w:p>
    <w:p w14:paraId="40724235"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organizarea pauzelor de cafea; </w:t>
      </w:r>
    </w:p>
    <w:p w14:paraId="7A62B50E"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monitorizarea derulării evenimentului; </w:t>
      </w:r>
    </w:p>
    <w:p w14:paraId="37C8D711"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consemnarea concluziilor și recomandărilor primite din partea participanților și interlocutorilor; </w:t>
      </w:r>
    </w:p>
    <w:p w14:paraId="2EEF801E" w14:textId="77777777" w:rsidR="00754505" w:rsidRPr="00A10BC8" w:rsidRDefault="00754505"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elaborarea raportului evenimentului, cu documente/avize/certificate doveditoare pentru cerințele tehnice mai sus prezentate, în original sau copie certificată cu originalul, după caz . </w:t>
      </w:r>
    </w:p>
    <w:p w14:paraId="3512C9AE" w14:textId="77777777" w:rsidR="00754505" w:rsidRPr="00A10BC8" w:rsidRDefault="00754505" w:rsidP="006F1542">
      <w:pPr>
        <w:spacing w:after="0" w:line="240" w:lineRule="auto"/>
        <w:ind w:right="7"/>
        <w:jc w:val="both"/>
        <w:rPr>
          <w:rFonts w:ascii="Trebuchet MS" w:hAnsi="Trebuchet MS"/>
          <w:sz w:val="24"/>
          <w:szCs w:val="24"/>
          <w:lang w:val="fr-FR"/>
        </w:rPr>
      </w:pPr>
    </w:p>
    <w:p w14:paraId="2CCFD654" w14:textId="7C04FC52"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Fotografiile care se vor realiza în cadrul eveniment</w:t>
      </w:r>
      <w:r w:rsidR="008E0C8E" w:rsidRPr="00A10BC8">
        <w:rPr>
          <w:rFonts w:ascii="Trebuchet MS" w:hAnsi="Trebuchet MS"/>
          <w:sz w:val="24"/>
          <w:szCs w:val="24"/>
          <w:lang w:val="fr-FR"/>
        </w:rPr>
        <w:t>ului</w:t>
      </w:r>
      <w:r w:rsidRPr="00A10BC8">
        <w:rPr>
          <w:rFonts w:ascii="Trebuchet MS" w:hAnsi="Trebuchet MS"/>
          <w:sz w:val="24"/>
          <w:szCs w:val="24"/>
          <w:lang w:val="fr-FR"/>
        </w:rPr>
        <w:t xml:space="preserve"> vor respecta prevederile secțiunii 5.9 Fotografii din cadrul Manualului de Identitate Vizuală – PNRR” - </w:t>
      </w:r>
      <w:hyperlink r:id="rId51" w:history="1">
        <w:r w:rsidRPr="00A10BC8">
          <w:rPr>
            <w:rStyle w:val="Hyperlink"/>
            <w:rFonts w:ascii="Trebuchet MS" w:hAnsi="Trebuchet MS"/>
            <w:sz w:val="24"/>
            <w:szCs w:val="24"/>
            <w:lang w:val="fr-FR"/>
          </w:rPr>
          <w:t>https://mfe.gov.ro/mipe-publica-manualul-de-identitate-vizuala-pentru-planul-national-de-redresare-si-rezilienta/</w:t>
        </w:r>
      </w:hyperlink>
      <w:r w:rsidRPr="00A10BC8">
        <w:rPr>
          <w:rFonts w:ascii="Trebuchet MS" w:hAnsi="Trebuchet MS"/>
          <w:sz w:val="24"/>
          <w:szCs w:val="24"/>
          <w:lang w:val="fr-FR"/>
        </w:rPr>
        <w:t xml:space="preserve">) </w:t>
      </w:r>
    </w:p>
    <w:p w14:paraId="3C5E1E3F" w14:textId="77777777" w:rsidR="00754505" w:rsidRPr="00A10BC8" w:rsidRDefault="00754505" w:rsidP="006F1542">
      <w:pPr>
        <w:spacing w:after="0" w:line="240" w:lineRule="auto"/>
        <w:ind w:right="7"/>
        <w:jc w:val="both"/>
        <w:rPr>
          <w:rFonts w:ascii="Trebuchet MS" w:hAnsi="Trebuchet MS"/>
          <w:sz w:val="24"/>
          <w:szCs w:val="24"/>
          <w:lang w:val="fr-FR"/>
        </w:rPr>
      </w:pPr>
    </w:p>
    <w:p w14:paraId="26A8A6A7" w14:textId="01BB268A" w:rsidR="00754505" w:rsidRPr="00A10BC8" w:rsidRDefault="00754505"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50C2E682" w14:textId="77777777" w:rsidR="002E5B7F" w:rsidRPr="00A10BC8" w:rsidRDefault="002E5B7F" w:rsidP="006F1542">
      <w:pPr>
        <w:spacing w:after="0" w:line="240" w:lineRule="auto"/>
        <w:ind w:right="7"/>
        <w:jc w:val="both"/>
        <w:rPr>
          <w:rFonts w:ascii="Trebuchet MS" w:hAnsi="Trebuchet MS"/>
          <w:b/>
          <w:sz w:val="24"/>
          <w:szCs w:val="24"/>
          <w:u w:val="single"/>
          <w:lang w:val="fr-FR"/>
        </w:rPr>
      </w:pPr>
    </w:p>
    <w:p w14:paraId="24172820" w14:textId="46B67221" w:rsidR="00754505" w:rsidRPr="00A10BC8" w:rsidRDefault="00754505" w:rsidP="0012061C">
      <w:pPr>
        <w:pStyle w:val="ListParagraph"/>
        <w:numPr>
          <w:ilvl w:val="0"/>
          <w:numId w:val="76"/>
        </w:numPr>
        <w:spacing w:after="0" w:line="240" w:lineRule="auto"/>
        <w:ind w:right="7"/>
        <w:jc w:val="both"/>
        <w:rPr>
          <w:rFonts w:ascii="Trebuchet MS" w:hAnsi="Trebuchet MS"/>
          <w:b/>
          <w:i/>
          <w:sz w:val="24"/>
          <w:szCs w:val="24"/>
        </w:rPr>
      </w:pPr>
      <w:r w:rsidRPr="00A10BC8">
        <w:rPr>
          <w:rFonts w:ascii="Trebuchet MS" w:hAnsi="Trebuchet MS"/>
          <w:b/>
          <w:i/>
          <w:sz w:val="24"/>
          <w:szCs w:val="24"/>
        </w:rPr>
        <w:t>Materiale promoționale</w:t>
      </w:r>
    </w:p>
    <w:p w14:paraId="1677BEC1" w14:textId="77777777" w:rsidR="00F37F98" w:rsidRPr="00A10BC8" w:rsidRDefault="00F37F98" w:rsidP="006F1542">
      <w:pPr>
        <w:pStyle w:val="ListParagraph"/>
        <w:spacing w:after="0" w:line="240" w:lineRule="auto"/>
        <w:ind w:left="0" w:right="7" w:firstLine="786"/>
        <w:jc w:val="both"/>
        <w:rPr>
          <w:rFonts w:ascii="Trebuchet MS" w:hAnsi="Trebuchet MS"/>
          <w:sz w:val="24"/>
          <w:szCs w:val="24"/>
        </w:rPr>
      </w:pPr>
      <w:r w:rsidRPr="00A10BC8">
        <w:rPr>
          <w:rFonts w:ascii="Trebuchet MS" w:hAnsi="Trebuchet MS"/>
          <w:sz w:val="24"/>
          <w:szCs w:val="24"/>
        </w:rPr>
        <w:t>Prestatorul trebuie să furnizeze întregul suport necesar pentru realizarea concepției grafice, a DTP, realizarea tipografică și imprimarea materialelor promoționale</w:t>
      </w:r>
    </w:p>
    <w:p w14:paraId="0ADDA78A" w14:textId="77777777" w:rsidR="00F37F98" w:rsidRPr="00A10BC8" w:rsidRDefault="00F37F98" w:rsidP="006F1542">
      <w:pPr>
        <w:pStyle w:val="ListParagraph"/>
        <w:spacing w:after="0" w:line="240" w:lineRule="auto"/>
        <w:ind w:left="0" w:right="7" w:firstLine="786"/>
        <w:jc w:val="both"/>
        <w:rPr>
          <w:rFonts w:ascii="Trebuchet MS" w:hAnsi="Trebuchet MS"/>
          <w:sz w:val="24"/>
          <w:szCs w:val="24"/>
          <w:lang w:val="fr-FR"/>
        </w:rPr>
      </w:pPr>
      <w:r w:rsidRPr="00A10BC8">
        <w:rPr>
          <w:rFonts w:ascii="Trebuchet MS" w:hAnsi="Trebuchet MS"/>
          <w:sz w:val="24"/>
          <w:szCs w:val="24"/>
          <w:lang w:val="fr-FR"/>
        </w:rPr>
        <w:lastRenderedPageBreak/>
        <w:t>Operatorul economic va realiza conceptul grafic ținând cont de mesajele şi recomandările furnizate de autoritatea contractantă în 3 (trei) variante și îl va prezenta autorităţii contractante spre aprobare în cel mult 5 zile lucrătoare de la primirea informațiilor legate de conținut de la autoritatea contractantă. Autoritatea contractantă va opta pentru una din variante în 3 zile lucrătoare.</w:t>
      </w:r>
    </w:p>
    <w:p w14:paraId="1B1BDA22" w14:textId="5E745B41" w:rsidR="00F37F98" w:rsidRPr="00A10BC8" w:rsidRDefault="00F37F98" w:rsidP="006F1542">
      <w:pPr>
        <w:pStyle w:val="ListParagraph"/>
        <w:spacing w:after="0" w:line="240" w:lineRule="auto"/>
        <w:ind w:left="0" w:right="7" w:firstLine="786"/>
        <w:jc w:val="both"/>
        <w:rPr>
          <w:rFonts w:ascii="Trebuchet MS" w:hAnsi="Trebuchet MS"/>
          <w:sz w:val="24"/>
          <w:szCs w:val="24"/>
          <w:lang w:val="fr-FR"/>
        </w:rPr>
      </w:pPr>
      <w:r w:rsidRPr="00A10BC8">
        <w:rPr>
          <w:rFonts w:ascii="Trebuchet MS" w:hAnsi="Trebuchet MS"/>
          <w:sz w:val="24"/>
          <w:szCs w:val="24"/>
          <w:lang w:val="fr-FR"/>
        </w:rPr>
        <w:t>Propunerile grafice trebuie să creeze un concept vizual unitar și recognoscibil.</w:t>
      </w:r>
    </w:p>
    <w:p w14:paraId="312C0681" w14:textId="23CD86D3" w:rsidR="00522E62" w:rsidRPr="00A10BC8" w:rsidRDefault="00522E62" w:rsidP="006F1542">
      <w:pPr>
        <w:pStyle w:val="ListParagraph"/>
        <w:spacing w:after="0" w:line="240" w:lineRule="auto"/>
        <w:ind w:left="0" w:right="7" w:firstLine="786"/>
        <w:jc w:val="both"/>
        <w:rPr>
          <w:rFonts w:ascii="Trebuchet MS" w:hAnsi="Trebuchet MS"/>
          <w:sz w:val="24"/>
          <w:szCs w:val="24"/>
          <w:lang w:val="fr-FR"/>
        </w:rPr>
      </w:pPr>
      <w:r w:rsidRPr="00A10BC8">
        <w:rPr>
          <w:rFonts w:ascii="Trebuchet MS" w:hAnsi="Trebuchet MS"/>
          <w:sz w:val="24"/>
          <w:szCs w:val="24"/>
          <w:lang w:val="fr-FR"/>
        </w:rPr>
        <w:t>În ceea ce privește hard-urile externe  și Smart Notepad / Tableta E-ink  , acestea vor fi achiziţionate de operatorul economic, respectând cerinţele tehnice, iar prețul acestora va fi luat în calcul la prezentarea ofertei.</w:t>
      </w:r>
    </w:p>
    <w:p w14:paraId="775DBBCE" w14:textId="77777777" w:rsidR="00730A52" w:rsidRPr="00A10BC8" w:rsidRDefault="00730A52" w:rsidP="006F1542">
      <w:pPr>
        <w:autoSpaceDE w:val="0"/>
        <w:autoSpaceDN w:val="0"/>
        <w:adjustRightInd w:val="0"/>
        <w:spacing w:after="0" w:line="240" w:lineRule="auto"/>
        <w:ind w:right="7"/>
        <w:jc w:val="both"/>
        <w:rPr>
          <w:rFonts w:ascii="Trebuchet MS" w:eastAsia="Times New Roman" w:hAnsi="Trebuchet MS" w:cstheme="minorHAnsi"/>
          <w:sz w:val="24"/>
          <w:szCs w:val="24"/>
        </w:rPr>
      </w:pPr>
      <w:r w:rsidRPr="00A10BC8">
        <w:rPr>
          <w:rFonts w:ascii="Trebuchet MS" w:eastAsia="Times New Roman" w:hAnsi="Trebuchet MS" w:cstheme="minorHAnsi"/>
          <w:sz w:val="24"/>
          <w:szCs w:val="24"/>
        </w:rPr>
        <w:t>Specificaţii tehnice minime și obligatorii:</w:t>
      </w:r>
    </w:p>
    <w:p w14:paraId="7DE3C753" w14:textId="77777777" w:rsidR="0032741E" w:rsidRPr="00A10BC8" w:rsidRDefault="0032741E" w:rsidP="006F1542">
      <w:pPr>
        <w:autoSpaceDE w:val="0"/>
        <w:autoSpaceDN w:val="0"/>
        <w:adjustRightInd w:val="0"/>
        <w:spacing w:after="0" w:line="240" w:lineRule="auto"/>
        <w:ind w:right="7"/>
        <w:jc w:val="both"/>
        <w:rPr>
          <w:rFonts w:ascii="Trebuchet MS" w:eastAsia="Times New Roman" w:hAnsi="Trebuchet MS" w:cstheme="minorHAnsi"/>
          <w:b/>
          <w:sz w:val="24"/>
          <w:szCs w:val="24"/>
        </w:rPr>
      </w:pPr>
    </w:p>
    <w:p w14:paraId="61FAD05C" w14:textId="219C887E" w:rsidR="00730A52" w:rsidRPr="00A10BC8" w:rsidRDefault="00730A52" w:rsidP="006F1542">
      <w:pPr>
        <w:autoSpaceDE w:val="0"/>
        <w:autoSpaceDN w:val="0"/>
        <w:adjustRightInd w:val="0"/>
        <w:spacing w:after="0" w:line="240" w:lineRule="auto"/>
        <w:ind w:right="7"/>
        <w:jc w:val="both"/>
        <w:rPr>
          <w:rFonts w:ascii="Trebuchet MS" w:hAnsi="Trebuchet MS"/>
          <w:b/>
          <w:sz w:val="24"/>
          <w:szCs w:val="24"/>
        </w:rPr>
      </w:pPr>
      <w:r w:rsidRPr="00A10BC8">
        <w:rPr>
          <w:rFonts w:ascii="Trebuchet MS" w:eastAsia="Times New Roman" w:hAnsi="Trebuchet MS" w:cstheme="minorHAnsi"/>
          <w:b/>
          <w:sz w:val="24"/>
          <w:szCs w:val="24"/>
        </w:rPr>
        <w:t xml:space="preserve">1. </w:t>
      </w:r>
      <w:r w:rsidRPr="00A10BC8">
        <w:rPr>
          <w:rFonts w:ascii="Trebuchet MS" w:hAnsi="Trebuchet MS"/>
          <w:b/>
          <w:sz w:val="24"/>
          <w:szCs w:val="24"/>
        </w:rPr>
        <w:t>HDD EXTERN 2 TB</w:t>
      </w:r>
      <w:r w:rsidR="00410999" w:rsidRPr="00A10BC8">
        <w:rPr>
          <w:rFonts w:ascii="Trebuchet MS" w:hAnsi="Trebuchet MS"/>
          <w:b/>
          <w:sz w:val="24"/>
          <w:szCs w:val="24"/>
        </w:rPr>
        <w:t xml:space="preserve">  - </w:t>
      </w:r>
      <w:r w:rsidR="00552E4B" w:rsidRPr="00A10BC8">
        <w:rPr>
          <w:rFonts w:ascii="Trebuchet MS" w:hAnsi="Trebuchet MS"/>
          <w:b/>
          <w:sz w:val="24"/>
          <w:szCs w:val="24"/>
        </w:rPr>
        <w:t>50</w:t>
      </w:r>
      <w:r w:rsidR="00410999" w:rsidRPr="00A10BC8">
        <w:rPr>
          <w:rFonts w:ascii="Trebuchet MS" w:hAnsi="Trebuchet MS"/>
          <w:b/>
          <w:sz w:val="24"/>
          <w:szCs w:val="24"/>
        </w:rPr>
        <w:t xml:space="preserve"> buc</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946"/>
      </w:tblGrid>
      <w:tr w:rsidR="00730A52" w:rsidRPr="00A10BC8" w14:paraId="1154FF73" w14:textId="77777777" w:rsidTr="00730A52">
        <w:trPr>
          <w:trHeight w:val="509"/>
        </w:trPr>
        <w:tc>
          <w:tcPr>
            <w:tcW w:w="9668" w:type="dxa"/>
            <w:gridSpan w:val="2"/>
            <w:shd w:val="clear" w:color="auto" w:fill="auto"/>
          </w:tcPr>
          <w:p w14:paraId="33E04714" w14:textId="0D2D0BCA" w:rsidR="00730A52" w:rsidRPr="00A10BC8" w:rsidRDefault="00730A52" w:rsidP="006F1542">
            <w:pPr>
              <w:autoSpaceDE w:val="0"/>
              <w:autoSpaceDN w:val="0"/>
              <w:adjustRightInd w:val="0"/>
              <w:spacing w:after="0" w:line="240" w:lineRule="auto"/>
              <w:ind w:right="7"/>
              <w:jc w:val="both"/>
              <w:rPr>
                <w:rFonts w:ascii="Trebuchet MS" w:hAnsi="Trebuchet MS"/>
                <w:b/>
                <w:bCs/>
                <w:sz w:val="24"/>
                <w:szCs w:val="24"/>
              </w:rPr>
            </w:pPr>
            <w:r w:rsidRPr="00A10BC8">
              <w:rPr>
                <w:rFonts w:ascii="Trebuchet MS" w:hAnsi="Trebuchet MS"/>
                <w:b/>
                <w:bCs/>
                <w:sz w:val="24"/>
                <w:szCs w:val="24"/>
              </w:rPr>
              <w:t>HDD Extern 2TB</w:t>
            </w:r>
          </w:p>
          <w:p w14:paraId="3E139C03" w14:textId="77777777" w:rsidR="00730A52" w:rsidRPr="00A10BC8" w:rsidRDefault="00730A52" w:rsidP="006F1542">
            <w:pPr>
              <w:autoSpaceDE w:val="0"/>
              <w:autoSpaceDN w:val="0"/>
              <w:adjustRightInd w:val="0"/>
              <w:spacing w:after="0" w:line="240" w:lineRule="auto"/>
              <w:ind w:right="7"/>
              <w:jc w:val="both"/>
              <w:rPr>
                <w:rFonts w:ascii="Trebuchet MS" w:hAnsi="Trebuchet MS"/>
                <w:b/>
                <w:bCs/>
                <w:sz w:val="24"/>
                <w:szCs w:val="24"/>
              </w:rPr>
            </w:pPr>
          </w:p>
        </w:tc>
      </w:tr>
      <w:tr w:rsidR="00730A52" w:rsidRPr="00A10BC8" w14:paraId="1C447C1C" w14:textId="77777777" w:rsidTr="00730A52">
        <w:trPr>
          <w:trHeight w:val="424"/>
        </w:trPr>
        <w:tc>
          <w:tcPr>
            <w:tcW w:w="2722" w:type="dxa"/>
            <w:shd w:val="clear" w:color="auto" w:fill="auto"/>
          </w:tcPr>
          <w:p w14:paraId="04D8A8E3"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Componenta</w:t>
            </w:r>
          </w:p>
        </w:tc>
        <w:tc>
          <w:tcPr>
            <w:tcW w:w="6946" w:type="dxa"/>
            <w:shd w:val="clear" w:color="auto" w:fill="auto"/>
          </w:tcPr>
          <w:p w14:paraId="026949E5" w14:textId="6B3D748D"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Specificaţii tehnice</w:t>
            </w:r>
          </w:p>
        </w:tc>
      </w:tr>
      <w:tr w:rsidR="00730A52" w:rsidRPr="00A10BC8" w14:paraId="694536F2" w14:textId="77777777" w:rsidTr="00730A52">
        <w:tc>
          <w:tcPr>
            <w:tcW w:w="2722" w:type="dxa"/>
            <w:shd w:val="clear" w:color="auto" w:fill="auto"/>
          </w:tcPr>
          <w:p w14:paraId="0A59EE35"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Format/ Specificații</w:t>
            </w:r>
          </w:p>
        </w:tc>
        <w:tc>
          <w:tcPr>
            <w:tcW w:w="6946" w:type="dxa"/>
            <w:shd w:val="clear" w:color="auto" w:fill="auto"/>
          </w:tcPr>
          <w:p w14:paraId="37141BEE" w14:textId="77777777" w:rsidR="00730A52" w:rsidRPr="00A10BC8" w:rsidRDefault="00730A52" w:rsidP="0012061C">
            <w:pPr>
              <w:numPr>
                <w:ilvl w:val="0"/>
                <w:numId w:val="41"/>
              </w:numPr>
              <w:autoSpaceDE w:val="0"/>
              <w:autoSpaceDN w:val="0"/>
              <w:adjustRightInd w:val="0"/>
              <w:spacing w:after="0" w:line="240" w:lineRule="auto"/>
              <w:ind w:left="0" w:right="7" w:firstLine="0"/>
              <w:jc w:val="both"/>
              <w:rPr>
                <w:rFonts w:ascii="Trebuchet MS" w:hAnsi="Trebuchet MS"/>
                <w:bCs/>
                <w:sz w:val="24"/>
                <w:szCs w:val="24"/>
              </w:rPr>
            </w:pPr>
            <w:r w:rsidRPr="00A10BC8">
              <w:rPr>
                <w:rFonts w:ascii="Trebuchet MS" w:hAnsi="Trebuchet MS"/>
                <w:bCs/>
                <w:sz w:val="24"/>
                <w:szCs w:val="24"/>
              </w:rPr>
              <w:t>Format 2.5”</w:t>
            </w:r>
          </w:p>
          <w:p w14:paraId="1980478A" w14:textId="77777777" w:rsidR="00730A52" w:rsidRPr="00A10BC8" w:rsidRDefault="00730A52" w:rsidP="0012061C">
            <w:pPr>
              <w:numPr>
                <w:ilvl w:val="0"/>
                <w:numId w:val="41"/>
              </w:numPr>
              <w:autoSpaceDE w:val="0"/>
              <w:autoSpaceDN w:val="0"/>
              <w:adjustRightInd w:val="0"/>
              <w:spacing w:after="0" w:line="240" w:lineRule="auto"/>
              <w:ind w:left="0" w:right="7" w:firstLine="0"/>
              <w:jc w:val="both"/>
              <w:rPr>
                <w:rFonts w:ascii="Trebuchet MS" w:hAnsi="Trebuchet MS"/>
                <w:bCs/>
                <w:sz w:val="24"/>
                <w:szCs w:val="24"/>
              </w:rPr>
            </w:pPr>
            <w:r w:rsidRPr="00A10BC8">
              <w:rPr>
                <w:rFonts w:ascii="Trebuchet MS" w:hAnsi="Trebuchet MS"/>
                <w:bCs/>
                <w:sz w:val="24"/>
                <w:szCs w:val="24"/>
              </w:rPr>
              <w:t>compatibil cu sistemele de operare Windows</w:t>
            </w:r>
          </w:p>
        </w:tc>
      </w:tr>
      <w:tr w:rsidR="00730A52" w:rsidRPr="00A10BC8" w14:paraId="7E0EB8CB" w14:textId="77777777" w:rsidTr="00730A52">
        <w:tc>
          <w:tcPr>
            <w:tcW w:w="2722" w:type="dxa"/>
            <w:shd w:val="clear" w:color="auto" w:fill="auto"/>
          </w:tcPr>
          <w:p w14:paraId="7AF496FA"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Capacitate</w:t>
            </w:r>
          </w:p>
        </w:tc>
        <w:tc>
          <w:tcPr>
            <w:tcW w:w="6946" w:type="dxa"/>
            <w:shd w:val="clear" w:color="auto" w:fill="auto"/>
          </w:tcPr>
          <w:p w14:paraId="1450E285"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Minim 2.0 TB</w:t>
            </w:r>
          </w:p>
        </w:tc>
      </w:tr>
      <w:tr w:rsidR="00730A52" w:rsidRPr="00A10BC8" w14:paraId="1797B633" w14:textId="77777777" w:rsidTr="00730A52">
        <w:tc>
          <w:tcPr>
            <w:tcW w:w="2722" w:type="dxa"/>
            <w:shd w:val="clear" w:color="auto" w:fill="auto"/>
          </w:tcPr>
          <w:p w14:paraId="15D43198"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Interfață de conectare</w:t>
            </w:r>
          </w:p>
        </w:tc>
        <w:tc>
          <w:tcPr>
            <w:tcW w:w="6946" w:type="dxa"/>
            <w:shd w:val="clear" w:color="auto" w:fill="auto"/>
          </w:tcPr>
          <w:p w14:paraId="087F52CA"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USB 3.0</w:t>
            </w:r>
          </w:p>
        </w:tc>
      </w:tr>
      <w:tr w:rsidR="00730A52" w:rsidRPr="00A10BC8" w14:paraId="1A52F7A2" w14:textId="77777777" w:rsidTr="00730A52">
        <w:tc>
          <w:tcPr>
            <w:tcW w:w="2722" w:type="dxa"/>
            <w:shd w:val="clear" w:color="auto" w:fill="auto"/>
          </w:tcPr>
          <w:p w14:paraId="32357973"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Rata de transfer la scriere</w:t>
            </w:r>
          </w:p>
        </w:tc>
        <w:tc>
          <w:tcPr>
            <w:tcW w:w="6946" w:type="dxa"/>
            <w:shd w:val="clear" w:color="auto" w:fill="auto"/>
          </w:tcPr>
          <w:p w14:paraId="48811016"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minim 35 MB/s</w:t>
            </w:r>
          </w:p>
        </w:tc>
      </w:tr>
      <w:tr w:rsidR="00730A52" w:rsidRPr="00A10BC8" w14:paraId="1390F5B4" w14:textId="77777777" w:rsidTr="00730A52">
        <w:trPr>
          <w:trHeight w:val="845"/>
        </w:trPr>
        <w:tc>
          <w:tcPr>
            <w:tcW w:w="2722" w:type="dxa"/>
            <w:shd w:val="clear" w:color="auto" w:fill="auto"/>
          </w:tcPr>
          <w:p w14:paraId="7BF2BAF2"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Rata de transfer la citire</w:t>
            </w:r>
          </w:p>
        </w:tc>
        <w:tc>
          <w:tcPr>
            <w:tcW w:w="6946" w:type="dxa"/>
            <w:shd w:val="clear" w:color="auto" w:fill="auto"/>
          </w:tcPr>
          <w:p w14:paraId="60452E55" w14:textId="77777777" w:rsidR="00730A52" w:rsidRPr="00A10BC8" w:rsidRDefault="00730A52"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minim 50 MB/s</w:t>
            </w:r>
          </w:p>
          <w:p w14:paraId="29FABF7D" w14:textId="77777777" w:rsidR="00F37F98" w:rsidRPr="00A10BC8" w:rsidRDefault="00F37F98" w:rsidP="006F1542">
            <w:pPr>
              <w:autoSpaceDE w:val="0"/>
              <w:autoSpaceDN w:val="0"/>
              <w:adjustRightInd w:val="0"/>
              <w:spacing w:after="0" w:line="240" w:lineRule="auto"/>
              <w:ind w:right="7"/>
              <w:jc w:val="both"/>
              <w:rPr>
                <w:rFonts w:ascii="Trebuchet MS" w:hAnsi="Trebuchet MS"/>
                <w:bCs/>
                <w:sz w:val="24"/>
                <w:szCs w:val="24"/>
              </w:rPr>
            </w:pPr>
          </w:p>
        </w:tc>
      </w:tr>
      <w:tr w:rsidR="00F37F98" w:rsidRPr="00A10BC8" w14:paraId="731C57A0" w14:textId="77777777" w:rsidTr="00730A52">
        <w:trPr>
          <w:trHeight w:val="845"/>
        </w:trPr>
        <w:tc>
          <w:tcPr>
            <w:tcW w:w="2722" w:type="dxa"/>
            <w:shd w:val="clear" w:color="auto" w:fill="auto"/>
          </w:tcPr>
          <w:p w14:paraId="4D819477" w14:textId="39F28045" w:rsidR="00F37F98" w:rsidRPr="00A10BC8" w:rsidRDefault="00F37F98"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bCs/>
                <w:sz w:val="24"/>
                <w:szCs w:val="24"/>
              </w:rPr>
              <w:t>Personalizare</w:t>
            </w:r>
          </w:p>
        </w:tc>
        <w:tc>
          <w:tcPr>
            <w:tcW w:w="6946" w:type="dxa"/>
            <w:shd w:val="clear" w:color="auto" w:fill="auto"/>
          </w:tcPr>
          <w:p w14:paraId="272FB7E1" w14:textId="77777777" w:rsidR="00F37F98" w:rsidRPr="00A10BC8" w:rsidRDefault="00F37F98" w:rsidP="006F1542">
            <w:pPr>
              <w:autoSpaceDE w:val="0"/>
              <w:autoSpaceDN w:val="0"/>
              <w:adjustRightInd w:val="0"/>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Policromie maxim 4 culori sau inscripţionare prin serigrafie</w:t>
            </w:r>
          </w:p>
          <w:p w14:paraId="6CADF0ED" w14:textId="77777777" w:rsidR="00F37F98" w:rsidRPr="00A10BC8" w:rsidRDefault="00F37F98" w:rsidP="006F1542">
            <w:pPr>
              <w:spacing w:after="0" w:line="240" w:lineRule="auto"/>
              <w:ind w:right="7"/>
              <w:jc w:val="both"/>
              <w:rPr>
                <w:rFonts w:ascii="Trebuchet MS" w:hAnsi="Trebuchet MS" w:cs="Calibri"/>
                <w:bCs/>
                <w:sz w:val="24"/>
                <w:szCs w:val="24"/>
                <w:lang w:val="fr-FR"/>
              </w:rPr>
            </w:pPr>
            <w:r w:rsidRPr="00A10BC8">
              <w:rPr>
                <w:rFonts w:ascii="Trebuchet MS" w:hAnsi="Trebuchet MS" w:cs="Calibri"/>
                <w:bCs/>
                <w:sz w:val="24"/>
                <w:szCs w:val="24"/>
                <w:lang w:val="fr-FR"/>
              </w:rPr>
              <w:t>Personalizarea va conţine, în mod obligatoriu, elementele identității vizuale.</w:t>
            </w:r>
          </w:p>
          <w:p w14:paraId="6800AB28" w14:textId="77777777" w:rsidR="00F37F98" w:rsidRPr="00A10BC8" w:rsidRDefault="00F37F98" w:rsidP="006F1542">
            <w:pPr>
              <w:spacing w:after="0" w:line="240" w:lineRule="auto"/>
              <w:ind w:right="7"/>
              <w:jc w:val="both"/>
              <w:rPr>
                <w:rFonts w:ascii="Trebuchet MS" w:hAnsi="Trebuchet MS" w:cs="Calibri"/>
                <w:bCs/>
                <w:sz w:val="24"/>
                <w:szCs w:val="24"/>
                <w:lang w:val="fr-FR"/>
              </w:rPr>
            </w:pPr>
            <w:r w:rsidRPr="00A10BC8">
              <w:rPr>
                <w:rFonts w:ascii="Trebuchet MS" w:hAnsi="Trebuchet MS" w:cs="Calibri"/>
                <w:bCs/>
                <w:sz w:val="24"/>
                <w:szCs w:val="24"/>
                <w:lang w:val="fr-FR"/>
              </w:rPr>
              <w:t>Se vor respecta toate prevederile m</w:t>
            </w:r>
            <w:r w:rsidRPr="00A10BC8">
              <w:rPr>
                <w:rFonts w:ascii="Trebuchet MS" w:eastAsia="Times New Roman" w:hAnsi="Trebuchet MS" w:cs="Calibri"/>
                <w:color w:val="000000"/>
                <w:kern w:val="3"/>
                <w:sz w:val="24"/>
                <w:szCs w:val="24"/>
                <w:lang w:val="fr-FR" w:eastAsia="zh-CN"/>
              </w:rPr>
              <w:t xml:space="preserve">anualului de Identitate Vizuală – </w:t>
            </w:r>
            <w:r w:rsidRPr="00A10BC8">
              <w:rPr>
                <w:rFonts w:ascii="Trebuchet MS" w:hAnsi="Trebuchet MS" w:cs="Trebuchet MS"/>
                <w:b/>
                <w:kern w:val="3"/>
                <w:sz w:val="24"/>
                <w:szCs w:val="24"/>
                <w:lang w:val="fr-FR"/>
              </w:rPr>
              <w:t xml:space="preserve">PNRR </w:t>
            </w:r>
          </w:p>
          <w:p w14:paraId="7CB30F7E" w14:textId="77777777" w:rsidR="00F37F98" w:rsidRPr="00A10BC8" w:rsidRDefault="00F37F98" w:rsidP="006F1542">
            <w:pPr>
              <w:spacing w:after="0" w:line="240" w:lineRule="auto"/>
              <w:ind w:right="7"/>
              <w:jc w:val="both"/>
              <w:rPr>
                <w:rFonts w:ascii="Trebuchet MS" w:hAnsi="Trebuchet MS" w:cs="Calibri"/>
                <w:bCs/>
                <w:sz w:val="24"/>
                <w:szCs w:val="24"/>
                <w:lang w:val="fr-FR"/>
              </w:rPr>
            </w:pPr>
            <w:r w:rsidRPr="00A10BC8">
              <w:rPr>
                <w:rFonts w:ascii="Trebuchet MS" w:hAnsi="Trebuchet MS" w:cs="Calibri"/>
                <w:bCs/>
                <w:sz w:val="24"/>
                <w:szCs w:val="24"/>
                <w:lang w:val="fr-FR"/>
              </w:rPr>
              <w:t>Vor cuprinde minimum următoarele informaţii:</w:t>
            </w:r>
          </w:p>
          <w:p w14:paraId="7F296BDF" w14:textId="7C665F8A" w:rsidR="00F37F98" w:rsidRPr="00A10BC8" w:rsidRDefault="00F37F98" w:rsidP="006F1542">
            <w:pPr>
              <w:autoSpaceDE w:val="0"/>
              <w:autoSpaceDN w:val="0"/>
              <w:adjustRightInd w:val="0"/>
              <w:spacing w:after="0" w:line="240" w:lineRule="auto"/>
              <w:ind w:right="7"/>
              <w:jc w:val="both"/>
              <w:rPr>
                <w:rFonts w:ascii="Trebuchet MS" w:hAnsi="Trebuchet MS"/>
                <w:bCs/>
                <w:sz w:val="24"/>
                <w:szCs w:val="24"/>
              </w:rPr>
            </w:pPr>
            <w:r w:rsidRPr="00A10BC8">
              <w:rPr>
                <w:rFonts w:ascii="Trebuchet MS" w:hAnsi="Trebuchet MS" w:cs="Calibri"/>
                <w:bCs/>
                <w:sz w:val="24"/>
                <w:szCs w:val="24"/>
              </w:rPr>
              <w:t>Logo nou creat</w:t>
            </w:r>
          </w:p>
        </w:tc>
      </w:tr>
    </w:tbl>
    <w:p w14:paraId="3B2EC552" w14:textId="77777777" w:rsidR="00730A52" w:rsidRPr="00A10BC8" w:rsidRDefault="00730A52" w:rsidP="006F1542">
      <w:pPr>
        <w:autoSpaceDE w:val="0"/>
        <w:autoSpaceDN w:val="0"/>
        <w:adjustRightInd w:val="0"/>
        <w:spacing w:after="0" w:line="240" w:lineRule="auto"/>
        <w:ind w:right="7"/>
        <w:jc w:val="both"/>
        <w:rPr>
          <w:rFonts w:ascii="Trebuchet MS" w:hAnsi="Trebuchet MS"/>
          <w:b/>
          <w:sz w:val="24"/>
          <w:szCs w:val="24"/>
        </w:rPr>
      </w:pPr>
    </w:p>
    <w:p w14:paraId="7F2DC13E" w14:textId="0ACCF0A4" w:rsidR="00730A52" w:rsidRPr="00A10BC8" w:rsidRDefault="00730A52" w:rsidP="006F1542">
      <w:pPr>
        <w:autoSpaceDE w:val="0"/>
        <w:autoSpaceDN w:val="0"/>
        <w:adjustRightInd w:val="0"/>
        <w:spacing w:after="0" w:line="240" w:lineRule="auto"/>
        <w:ind w:right="7"/>
        <w:jc w:val="both"/>
        <w:rPr>
          <w:rFonts w:ascii="Trebuchet MS" w:hAnsi="Trebuchet MS"/>
          <w:b/>
          <w:sz w:val="24"/>
          <w:szCs w:val="24"/>
        </w:rPr>
      </w:pPr>
      <w:r w:rsidRPr="00A10BC8">
        <w:rPr>
          <w:rFonts w:ascii="Trebuchet MS" w:hAnsi="Trebuchet MS"/>
          <w:b/>
          <w:sz w:val="24"/>
          <w:szCs w:val="24"/>
        </w:rPr>
        <w:t>2. Smart Notepad / Tableta E-ink</w:t>
      </w:r>
      <w:r w:rsidR="00B5375F" w:rsidRPr="00A10BC8">
        <w:rPr>
          <w:rFonts w:ascii="Trebuchet MS" w:hAnsi="Trebuchet MS"/>
          <w:b/>
          <w:sz w:val="24"/>
          <w:szCs w:val="24"/>
        </w:rPr>
        <w:t xml:space="preserve">  - </w:t>
      </w:r>
      <w:r w:rsidR="002E5B7F" w:rsidRPr="00A10BC8">
        <w:rPr>
          <w:rFonts w:ascii="Trebuchet MS" w:hAnsi="Trebuchet MS"/>
          <w:b/>
          <w:sz w:val="24"/>
          <w:szCs w:val="24"/>
        </w:rPr>
        <w:t>2</w:t>
      </w:r>
      <w:r w:rsidR="00552E4B" w:rsidRPr="00A10BC8">
        <w:rPr>
          <w:rFonts w:ascii="Trebuchet MS" w:hAnsi="Trebuchet MS"/>
          <w:b/>
          <w:sz w:val="24"/>
          <w:szCs w:val="24"/>
        </w:rPr>
        <w:t>0</w:t>
      </w:r>
      <w:r w:rsidR="0040482B" w:rsidRPr="00A10BC8">
        <w:rPr>
          <w:rFonts w:ascii="Trebuchet MS" w:hAnsi="Trebuchet MS"/>
          <w:b/>
          <w:sz w:val="24"/>
          <w:szCs w:val="24"/>
        </w:rPr>
        <w:t xml:space="preserve"> </w:t>
      </w:r>
      <w:r w:rsidR="00B5375F" w:rsidRPr="00A10BC8">
        <w:rPr>
          <w:rFonts w:ascii="Trebuchet MS" w:hAnsi="Trebuchet MS"/>
          <w:b/>
          <w:sz w:val="24"/>
          <w:szCs w:val="24"/>
        </w:rPr>
        <w:t>buc</w:t>
      </w:r>
    </w:p>
    <w:p w14:paraId="195B5346" w14:textId="77777777" w:rsidR="00730A52" w:rsidRPr="00A10BC8" w:rsidRDefault="00730A52" w:rsidP="006F1542">
      <w:pPr>
        <w:autoSpaceDE w:val="0"/>
        <w:autoSpaceDN w:val="0"/>
        <w:adjustRightInd w:val="0"/>
        <w:spacing w:after="0" w:line="240" w:lineRule="auto"/>
        <w:ind w:right="7"/>
        <w:jc w:val="both"/>
        <w:rPr>
          <w:rFonts w:ascii="Trebuchet MS" w:hAnsi="Trebuchet MS"/>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7928"/>
      </w:tblGrid>
      <w:tr w:rsidR="00730A52" w:rsidRPr="00A10BC8" w14:paraId="4C78DEA9" w14:textId="77777777" w:rsidTr="00446891">
        <w:trPr>
          <w:jc w:val="center"/>
        </w:trPr>
        <w:tc>
          <w:tcPr>
            <w:tcW w:w="9918" w:type="dxa"/>
            <w:gridSpan w:val="2"/>
            <w:shd w:val="clear" w:color="auto" w:fill="auto"/>
          </w:tcPr>
          <w:p w14:paraId="5F965FB2" w14:textId="518A7F78" w:rsidR="00730A52" w:rsidRPr="00A10BC8" w:rsidRDefault="00730A52" w:rsidP="006F1542">
            <w:pPr>
              <w:tabs>
                <w:tab w:val="left" w:pos="3994"/>
              </w:tabs>
              <w:spacing w:after="0" w:line="240" w:lineRule="auto"/>
              <w:ind w:right="7"/>
              <w:rPr>
                <w:rFonts w:ascii="Trebuchet MS" w:hAnsi="Trebuchet MS"/>
                <w:b/>
                <w:sz w:val="24"/>
                <w:szCs w:val="24"/>
              </w:rPr>
            </w:pPr>
            <w:r w:rsidRPr="00A10BC8">
              <w:rPr>
                <w:rFonts w:ascii="Trebuchet MS" w:hAnsi="Trebuchet MS"/>
                <w:b/>
                <w:sz w:val="24"/>
                <w:szCs w:val="24"/>
              </w:rPr>
              <w:t>SMART NOTEPAD / TABLETA E-INK</w:t>
            </w:r>
          </w:p>
          <w:p w14:paraId="26E22381" w14:textId="77777777" w:rsidR="00730A52" w:rsidRPr="00A10BC8" w:rsidRDefault="00730A52" w:rsidP="006F1542">
            <w:pPr>
              <w:tabs>
                <w:tab w:val="left" w:pos="3994"/>
              </w:tabs>
              <w:spacing w:after="0" w:line="240" w:lineRule="auto"/>
              <w:ind w:right="7"/>
              <w:rPr>
                <w:rFonts w:ascii="Trebuchet MS" w:hAnsi="Trebuchet MS"/>
                <w:b/>
                <w:bCs/>
                <w:sz w:val="24"/>
                <w:szCs w:val="24"/>
              </w:rPr>
            </w:pPr>
          </w:p>
        </w:tc>
      </w:tr>
      <w:tr w:rsidR="00730A52" w:rsidRPr="00A10BC8" w14:paraId="5554E50E" w14:textId="77777777" w:rsidTr="00446891">
        <w:trPr>
          <w:jc w:val="center"/>
        </w:trPr>
        <w:tc>
          <w:tcPr>
            <w:tcW w:w="1990" w:type="dxa"/>
            <w:shd w:val="clear" w:color="auto" w:fill="auto"/>
          </w:tcPr>
          <w:p w14:paraId="5402C838" w14:textId="77777777" w:rsidR="00730A52" w:rsidRPr="00A10BC8" w:rsidRDefault="00730A52" w:rsidP="006F1542">
            <w:pPr>
              <w:tabs>
                <w:tab w:val="left" w:pos="3994"/>
              </w:tabs>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928" w:type="dxa"/>
            <w:shd w:val="clear" w:color="auto" w:fill="auto"/>
          </w:tcPr>
          <w:p w14:paraId="09C7E97C" w14:textId="77777777" w:rsidR="00730A52" w:rsidRPr="00A10BC8" w:rsidRDefault="00730A52" w:rsidP="006F1542">
            <w:pPr>
              <w:tabs>
                <w:tab w:val="left" w:pos="3994"/>
              </w:tabs>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730A52" w:rsidRPr="00A10BC8" w14:paraId="7329284D" w14:textId="77777777" w:rsidTr="00446891">
        <w:trPr>
          <w:jc w:val="center"/>
        </w:trPr>
        <w:tc>
          <w:tcPr>
            <w:tcW w:w="1990" w:type="dxa"/>
            <w:shd w:val="clear" w:color="auto" w:fill="auto"/>
          </w:tcPr>
          <w:p w14:paraId="34E42DF7"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Conectivitate</w:t>
            </w:r>
          </w:p>
        </w:tc>
        <w:tc>
          <w:tcPr>
            <w:tcW w:w="7928" w:type="dxa"/>
            <w:shd w:val="clear" w:color="auto" w:fill="auto"/>
          </w:tcPr>
          <w:p w14:paraId="30C43B71"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color w:val="222222"/>
                <w:sz w:val="24"/>
                <w:szCs w:val="24"/>
                <w:shd w:val="clear" w:color="auto" w:fill="FFFFFF"/>
              </w:rPr>
              <w:t>Fara SIM</w:t>
            </w:r>
          </w:p>
        </w:tc>
      </w:tr>
      <w:tr w:rsidR="00730A52" w:rsidRPr="00A10BC8" w14:paraId="5C96089E" w14:textId="77777777" w:rsidTr="00446891">
        <w:trPr>
          <w:jc w:val="center"/>
        </w:trPr>
        <w:tc>
          <w:tcPr>
            <w:tcW w:w="1990" w:type="dxa"/>
            <w:shd w:val="clear" w:color="auto" w:fill="auto"/>
          </w:tcPr>
          <w:p w14:paraId="0CFC1267"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 xml:space="preserve">Sistem de operare </w:t>
            </w:r>
          </w:p>
        </w:tc>
        <w:tc>
          <w:tcPr>
            <w:tcW w:w="7928" w:type="dxa"/>
            <w:shd w:val="clear" w:color="auto" w:fill="auto"/>
          </w:tcPr>
          <w:p w14:paraId="3D5AB9C8"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Android</w:t>
            </w:r>
          </w:p>
        </w:tc>
      </w:tr>
      <w:tr w:rsidR="00730A52" w:rsidRPr="00A10BC8" w14:paraId="2E1C4C20" w14:textId="77777777" w:rsidTr="00446891">
        <w:trPr>
          <w:jc w:val="center"/>
        </w:trPr>
        <w:tc>
          <w:tcPr>
            <w:tcW w:w="1990" w:type="dxa"/>
            <w:shd w:val="clear" w:color="auto" w:fill="auto"/>
          </w:tcPr>
          <w:p w14:paraId="02D582DF"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Versiune sistem operare</w:t>
            </w:r>
          </w:p>
        </w:tc>
        <w:tc>
          <w:tcPr>
            <w:tcW w:w="7928" w:type="dxa"/>
            <w:shd w:val="clear" w:color="auto" w:fill="auto"/>
          </w:tcPr>
          <w:p w14:paraId="540A66F3"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11</w:t>
            </w:r>
          </w:p>
        </w:tc>
      </w:tr>
      <w:tr w:rsidR="00730A52" w:rsidRPr="00A10BC8" w14:paraId="2A343266" w14:textId="77777777" w:rsidTr="00446891">
        <w:trPr>
          <w:jc w:val="center"/>
        </w:trPr>
        <w:tc>
          <w:tcPr>
            <w:tcW w:w="1990" w:type="dxa"/>
            <w:shd w:val="clear" w:color="auto" w:fill="auto"/>
          </w:tcPr>
          <w:p w14:paraId="0EA13BEC"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Tehnologie</w:t>
            </w:r>
          </w:p>
        </w:tc>
        <w:tc>
          <w:tcPr>
            <w:tcW w:w="7928" w:type="dxa"/>
            <w:shd w:val="clear" w:color="auto" w:fill="auto"/>
          </w:tcPr>
          <w:p w14:paraId="5A848D79"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Bluetooth</w:t>
            </w:r>
            <w:r w:rsidRPr="00A10BC8">
              <w:rPr>
                <w:rFonts w:ascii="Trebuchet MS" w:hAnsi="Trebuchet MS"/>
                <w:bCs/>
                <w:sz w:val="24"/>
                <w:szCs w:val="24"/>
              </w:rPr>
              <w:br/>
              <w:t>Wi-Fi</w:t>
            </w:r>
          </w:p>
        </w:tc>
      </w:tr>
      <w:tr w:rsidR="00730A52" w:rsidRPr="00A10BC8" w14:paraId="1D0B9D19" w14:textId="77777777" w:rsidTr="00446891">
        <w:trPr>
          <w:jc w:val="center"/>
        </w:trPr>
        <w:tc>
          <w:tcPr>
            <w:tcW w:w="1990" w:type="dxa"/>
            <w:shd w:val="clear" w:color="auto" w:fill="auto"/>
          </w:tcPr>
          <w:p w14:paraId="2F7E4BEC"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Senzori</w:t>
            </w:r>
          </w:p>
        </w:tc>
        <w:tc>
          <w:tcPr>
            <w:tcW w:w="7928" w:type="dxa"/>
            <w:shd w:val="clear" w:color="auto" w:fill="auto"/>
          </w:tcPr>
          <w:p w14:paraId="1B33608C"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Hall Sensor, G-Sensor</w:t>
            </w:r>
          </w:p>
        </w:tc>
      </w:tr>
      <w:tr w:rsidR="00730A52" w:rsidRPr="00A10BC8" w14:paraId="5135EB39" w14:textId="77777777" w:rsidTr="00446891">
        <w:trPr>
          <w:jc w:val="center"/>
        </w:trPr>
        <w:tc>
          <w:tcPr>
            <w:tcW w:w="1990" w:type="dxa"/>
            <w:shd w:val="clear" w:color="auto" w:fill="auto"/>
          </w:tcPr>
          <w:p w14:paraId="6196916F"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Functii</w:t>
            </w:r>
          </w:p>
        </w:tc>
        <w:tc>
          <w:tcPr>
            <w:tcW w:w="7928" w:type="dxa"/>
            <w:shd w:val="clear" w:color="auto" w:fill="auto"/>
          </w:tcPr>
          <w:p w14:paraId="685648DB"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Ecran e-ink</w:t>
            </w:r>
          </w:p>
        </w:tc>
      </w:tr>
      <w:tr w:rsidR="00730A52" w:rsidRPr="00A10BC8" w14:paraId="173FAD13" w14:textId="77777777" w:rsidTr="00446891">
        <w:trPr>
          <w:jc w:val="center"/>
        </w:trPr>
        <w:tc>
          <w:tcPr>
            <w:tcW w:w="1990" w:type="dxa"/>
            <w:shd w:val="clear" w:color="auto" w:fill="auto"/>
          </w:tcPr>
          <w:p w14:paraId="1C8DD89A"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Continut pachet</w:t>
            </w:r>
          </w:p>
        </w:tc>
        <w:tc>
          <w:tcPr>
            <w:tcW w:w="7928" w:type="dxa"/>
            <w:shd w:val="clear" w:color="auto" w:fill="auto"/>
          </w:tcPr>
          <w:p w14:paraId="08BB5F32" w14:textId="77777777" w:rsidR="00730A52" w:rsidRPr="00A10BC8" w:rsidRDefault="00730A52" w:rsidP="006F1542">
            <w:pPr>
              <w:tabs>
                <w:tab w:val="left" w:pos="3994"/>
              </w:tabs>
              <w:spacing w:after="0" w:line="240" w:lineRule="auto"/>
              <w:ind w:right="7"/>
              <w:rPr>
                <w:rFonts w:ascii="Trebuchet MS" w:hAnsi="Trebuchet MS"/>
                <w:bCs/>
                <w:sz w:val="24"/>
                <w:szCs w:val="24"/>
                <w:lang w:val="fr-FR"/>
              </w:rPr>
            </w:pPr>
            <w:r w:rsidRPr="00A10BC8">
              <w:rPr>
                <w:rFonts w:ascii="Trebuchet MS" w:hAnsi="Trebuchet MS"/>
                <w:bCs/>
                <w:sz w:val="24"/>
                <w:szCs w:val="24"/>
                <w:lang w:val="fr-FR"/>
              </w:rPr>
              <w:t>1 x Stylus</w:t>
            </w:r>
            <w:r w:rsidRPr="00A10BC8">
              <w:rPr>
                <w:rFonts w:ascii="Trebuchet MS" w:hAnsi="Trebuchet MS"/>
                <w:bCs/>
                <w:sz w:val="24"/>
                <w:szCs w:val="24"/>
                <w:lang w:val="fr-FR"/>
              </w:rPr>
              <w:br/>
              <w:t>1 x Tableta</w:t>
            </w:r>
            <w:r w:rsidRPr="00A10BC8">
              <w:rPr>
                <w:rFonts w:ascii="Trebuchet MS" w:hAnsi="Trebuchet MS"/>
                <w:bCs/>
                <w:sz w:val="24"/>
                <w:szCs w:val="24"/>
                <w:lang w:val="fr-FR"/>
              </w:rPr>
              <w:br/>
              <w:t>1 x Cablu USB-C</w:t>
            </w:r>
          </w:p>
        </w:tc>
      </w:tr>
      <w:tr w:rsidR="00730A52" w:rsidRPr="00A10BC8" w14:paraId="559C3E53" w14:textId="77777777" w:rsidTr="00446891">
        <w:trPr>
          <w:jc w:val="center"/>
        </w:trPr>
        <w:tc>
          <w:tcPr>
            <w:tcW w:w="1990" w:type="dxa"/>
            <w:shd w:val="clear" w:color="auto" w:fill="auto"/>
          </w:tcPr>
          <w:p w14:paraId="00DF7651"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lastRenderedPageBreak/>
              <w:t>Frecventa</w:t>
            </w:r>
          </w:p>
        </w:tc>
        <w:tc>
          <w:tcPr>
            <w:tcW w:w="7928" w:type="dxa"/>
            <w:shd w:val="clear" w:color="auto" w:fill="auto"/>
          </w:tcPr>
          <w:p w14:paraId="17CAAEAF"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1.8 GHz</w:t>
            </w:r>
          </w:p>
        </w:tc>
      </w:tr>
      <w:tr w:rsidR="00730A52" w:rsidRPr="00A10BC8" w14:paraId="4D0C2AF1" w14:textId="77777777" w:rsidTr="00446891">
        <w:trPr>
          <w:jc w:val="center"/>
        </w:trPr>
        <w:tc>
          <w:tcPr>
            <w:tcW w:w="1990" w:type="dxa"/>
            <w:shd w:val="clear" w:color="auto" w:fill="auto"/>
          </w:tcPr>
          <w:p w14:paraId="660FD7D2"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Numar nuclee</w:t>
            </w:r>
          </w:p>
        </w:tc>
        <w:tc>
          <w:tcPr>
            <w:tcW w:w="7928" w:type="dxa"/>
            <w:shd w:val="clear" w:color="auto" w:fill="auto"/>
          </w:tcPr>
          <w:p w14:paraId="08D77766"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8</w:t>
            </w:r>
          </w:p>
        </w:tc>
      </w:tr>
      <w:tr w:rsidR="00730A52" w:rsidRPr="00A10BC8" w14:paraId="5DCFEF31" w14:textId="77777777" w:rsidTr="00446891">
        <w:trPr>
          <w:jc w:val="center"/>
        </w:trPr>
        <w:tc>
          <w:tcPr>
            <w:tcW w:w="1990" w:type="dxa"/>
            <w:shd w:val="clear" w:color="auto" w:fill="auto"/>
          </w:tcPr>
          <w:p w14:paraId="66D843CE"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Diagonala display</w:t>
            </w:r>
          </w:p>
        </w:tc>
        <w:tc>
          <w:tcPr>
            <w:tcW w:w="7928" w:type="dxa"/>
            <w:shd w:val="clear" w:color="auto" w:fill="auto"/>
          </w:tcPr>
          <w:p w14:paraId="11AE1107"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10.3 inch</w:t>
            </w:r>
          </w:p>
        </w:tc>
      </w:tr>
      <w:tr w:rsidR="00730A52" w:rsidRPr="00A10BC8" w14:paraId="132CDA95" w14:textId="77777777" w:rsidTr="00446891">
        <w:trPr>
          <w:jc w:val="center"/>
        </w:trPr>
        <w:tc>
          <w:tcPr>
            <w:tcW w:w="1990" w:type="dxa"/>
            <w:shd w:val="clear" w:color="auto" w:fill="auto"/>
          </w:tcPr>
          <w:p w14:paraId="0D1806BE"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 xml:space="preserve">Rezolutie </w:t>
            </w:r>
          </w:p>
        </w:tc>
        <w:tc>
          <w:tcPr>
            <w:tcW w:w="7928" w:type="dxa"/>
            <w:shd w:val="clear" w:color="auto" w:fill="auto"/>
          </w:tcPr>
          <w:p w14:paraId="6DC755A0"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1404 x 1872</w:t>
            </w:r>
          </w:p>
        </w:tc>
      </w:tr>
      <w:tr w:rsidR="00730A52" w:rsidRPr="00A10BC8" w14:paraId="44EE6C1B" w14:textId="77777777" w:rsidTr="00446891">
        <w:trPr>
          <w:jc w:val="center"/>
        </w:trPr>
        <w:tc>
          <w:tcPr>
            <w:tcW w:w="1990" w:type="dxa"/>
            <w:shd w:val="clear" w:color="auto" w:fill="auto"/>
          </w:tcPr>
          <w:p w14:paraId="3ACA388E"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Capacitate memorie</w:t>
            </w:r>
          </w:p>
        </w:tc>
        <w:tc>
          <w:tcPr>
            <w:tcW w:w="7928" w:type="dxa"/>
            <w:shd w:val="clear" w:color="auto" w:fill="auto"/>
          </w:tcPr>
          <w:p w14:paraId="7AE882CA"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4 GB</w:t>
            </w:r>
          </w:p>
        </w:tc>
      </w:tr>
      <w:tr w:rsidR="00730A52" w:rsidRPr="00A10BC8" w14:paraId="47E9DEB3" w14:textId="77777777" w:rsidTr="00446891">
        <w:trPr>
          <w:jc w:val="center"/>
        </w:trPr>
        <w:tc>
          <w:tcPr>
            <w:tcW w:w="1990" w:type="dxa"/>
            <w:shd w:val="clear" w:color="auto" w:fill="auto"/>
          </w:tcPr>
          <w:p w14:paraId="09B610DE"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Capacitate stocare</w:t>
            </w:r>
          </w:p>
        </w:tc>
        <w:tc>
          <w:tcPr>
            <w:tcW w:w="7928" w:type="dxa"/>
            <w:shd w:val="clear" w:color="auto" w:fill="auto"/>
          </w:tcPr>
          <w:p w14:paraId="28B1CBF3"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64 GB</w:t>
            </w:r>
          </w:p>
        </w:tc>
      </w:tr>
      <w:tr w:rsidR="00730A52" w:rsidRPr="00A10BC8" w14:paraId="470878B7" w14:textId="77777777" w:rsidTr="00446891">
        <w:trPr>
          <w:jc w:val="center"/>
        </w:trPr>
        <w:tc>
          <w:tcPr>
            <w:tcW w:w="1990" w:type="dxa"/>
            <w:shd w:val="clear" w:color="auto" w:fill="auto"/>
          </w:tcPr>
          <w:p w14:paraId="7211666B"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Wireless</w:t>
            </w:r>
          </w:p>
        </w:tc>
        <w:tc>
          <w:tcPr>
            <w:tcW w:w="7928" w:type="dxa"/>
            <w:shd w:val="clear" w:color="auto" w:fill="auto"/>
          </w:tcPr>
          <w:p w14:paraId="20931E92"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802.11 ac</w:t>
            </w:r>
          </w:p>
        </w:tc>
      </w:tr>
      <w:tr w:rsidR="00730A52" w:rsidRPr="00A10BC8" w14:paraId="34B33B50" w14:textId="77777777" w:rsidTr="00446891">
        <w:trPr>
          <w:jc w:val="center"/>
        </w:trPr>
        <w:tc>
          <w:tcPr>
            <w:tcW w:w="1990" w:type="dxa"/>
            <w:shd w:val="clear" w:color="auto" w:fill="auto"/>
          </w:tcPr>
          <w:p w14:paraId="2B0BEEBB"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Porturi</w:t>
            </w:r>
          </w:p>
        </w:tc>
        <w:tc>
          <w:tcPr>
            <w:tcW w:w="7928" w:type="dxa"/>
            <w:shd w:val="clear" w:color="auto" w:fill="auto"/>
          </w:tcPr>
          <w:p w14:paraId="03D24524"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1 x USB Type-C</w:t>
            </w:r>
          </w:p>
        </w:tc>
      </w:tr>
      <w:tr w:rsidR="00730A52" w:rsidRPr="00A10BC8" w14:paraId="4BD43B6E" w14:textId="77777777" w:rsidTr="00446891">
        <w:trPr>
          <w:jc w:val="center"/>
        </w:trPr>
        <w:tc>
          <w:tcPr>
            <w:tcW w:w="1990" w:type="dxa"/>
            <w:shd w:val="clear" w:color="auto" w:fill="auto"/>
          </w:tcPr>
          <w:p w14:paraId="5AF73F9B"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Capacitate acumulator</w:t>
            </w:r>
          </w:p>
        </w:tc>
        <w:tc>
          <w:tcPr>
            <w:tcW w:w="7928" w:type="dxa"/>
            <w:shd w:val="clear" w:color="auto" w:fill="auto"/>
          </w:tcPr>
          <w:p w14:paraId="5A500B74" w14:textId="77777777" w:rsidR="00730A52" w:rsidRPr="00A10BC8" w:rsidRDefault="00730A52"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Minim 3000 mAh</w:t>
            </w:r>
          </w:p>
        </w:tc>
      </w:tr>
      <w:tr w:rsidR="008E0C8E" w:rsidRPr="00A10BC8" w14:paraId="11891AB8" w14:textId="77777777" w:rsidTr="00446891">
        <w:trPr>
          <w:jc w:val="center"/>
        </w:trPr>
        <w:tc>
          <w:tcPr>
            <w:tcW w:w="1990" w:type="dxa"/>
            <w:shd w:val="clear" w:color="auto" w:fill="auto"/>
          </w:tcPr>
          <w:p w14:paraId="03FB996E" w14:textId="50C1B367" w:rsidR="008E0C8E" w:rsidRPr="00A10BC8" w:rsidRDefault="008E0C8E" w:rsidP="006F1542">
            <w:pPr>
              <w:tabs>
                <w:tab w:val="left" w:pos="3994"/>
              </w:tabs>
              <w:spacing w:after="0" w:line="240" w:lineRule="auto"/>
              <w:ind w:right="7"/>
              <w:rPr>
                <w:rFonts w:ascii="Trebuchet MS" w:hAnsi="Trebuchet MS"/>
                <w:bCs/>
                <w:sz w:val="24"/>
                <w:szCs w:val="24"/>
              </w:rPr>
            </w:pPr>
            <w:r w:rsidRPr="00A10BC8">
              <w:rPr>
                <w:rFonts w:ascii="Trebuchet MS" w:hAnsi="Trebuchet MS"/>
                <w:bCs/>
                <w:sz w:val="24"/>
                <w:szCs w:val="24"/>
              </w:rPr>
              <w:t>Personalizare</w:t>
            </w:r>
          </w:p>
          <w:p w14:paraId="3A7D4B69" w14:textId="2A2FB9E7" w:rsidR="008E0C8E" w:rsidRPr="00A10BC8" w:rsidRDefault="008E0C8E" w:rsidP="006F1542">
            <w:pPr>
              <w:tabs>
                <w:tab w:val="left" w:pos="3994"/>
              </w:tabs>
              <w:spacing w:after="0" w:line="240" w:lineRule="auto"/>
              <w:ind w:right="7"/>
              <w:rPr>
                <w:rFonts w:ascii="Trebuchet MS" w:hAnsi="Trebuchet MS"/>
                <w:bCs/>
                <w:sz w:val="24"/>
                <w:szCs w:val="24"/>
              </w:rPr>
            </w:pPr>
          </w:p>
        </w:tc>
        <w:tc>
          <w:tcPr>
            <w:tcW w:w="7928" w:type="dxa"/>
            <w:shd w:val="clear" w:color="auto" w:fill="auto"/>
          </w:tcPr>
          <w:p w14:paraId="71C063C3" w14:textId="0947336D" w:rsidR="00047B81" w:rsidRPr="00A10BC8" w:rsidRDefault="00047B81" w:rsidP="006F1542">
            <w:pPr>
              <w:autoSpaceDE w:val="0"/>
              <w:autoSpaceDN w:val="0"/>
              <w:adjustRightInd w:val="0"/>
              <w:spacing w:after="0" w:line="240" w:lineRule="auto"/>
              <w:ind w:right="7"/>
              <w:jc w:val="both"/>
              <w:rPr>
                <w:rFonts w:ascii="Trebuchet MS" w:hAnsi="Trebuchet MS"/>
                <w:bCs/>
                <w:sz w:val="24"/>
                <w:szCs w:val="24"/>
                <w:lang w:val="fr-FR"/>
              </w:rPr>
            </w:pPr>
            <w:r w:rsidRPr="00A10BC8">
              <w:rPr>
                <w:rFonts w:ascii="Trebuchet MS" w:hAnsi="Trebuchet MS"/>
                <w:bCs/>
                <w:sz w:val="24"/>
                <w:szCs w:val="24"/>
                <w:lang w:val="fr-FR"/>
              </w:rPr>
              <w:t>Husa</w:t>
            </w:r>
            <w:r w:rsidR="008E0C8E" w:rsidRPr="00A10BC8">
              <w:rPr>
                <w:rFonts w:ascii="Trebuchet MS" w:hAnsi="Trebuchet MS"/>
                <w:bCs/>
                <w:sz w:val="24"/>
                <w:szCs w:val="24"/>
                <w:lang w:val="fr-FR"/>
              </w:rPr>
              <w:t xml:space="preserve"> </w:t>
            </w:r>
            <w:r w:rsidRPr="00A10BC8">
              <w:rPr>
                <w:rFonts w:ascii="Trebuchet MS" w:hAnsi="Trebuchet MS"/>
                <w:bCs/>
                <w:sz w:val="24"/>
                <w:szCs w:val="24"/>
                <w:lang w:val="fr-FR"/>
              </w:rPr>
              <w:t>tabletei va conține Policromie maxim 4 culori sau inscripţionare prin serigrafie.</w:t>
            </w:r>
          </w:p>
          <w:p w14:paraId="7CC01A16" w14:textId="50D7B6F4" w:rsidR="00047B81" w:rsidRPr="00A10BC8" w:rsidRDefault="00047B81" w:rsidP="006F1542">
            <w:pPr>
              <w:spacing w:after="0" w:line="240" w:lineRule="auto"/>
              <w:ind w:right="7"/>
              <w:jc w:val="both"/>
              <w:rPr>
                <w:rFonts w:ascii="Trebuchet MS" w:hAnsi="Trebuchet MS" w:cs="Calibri"/>
                <w:bCs/>
                <w:sz w:val="24"/>
                <w:szCs w:val="24"/>
                <w:lang w:val="fr-FR"/>
              </w:rPr>
            </w:pPr>
            <w:r w:rsidRPr="00A10BC8">
              <w:rPr>
                <w:rFonts w:ascii="Trebuchet MS" w:hAnsi="Trebuchet MS" w:cs="Calibri"/>
                <w:bCs/>
                <w:sz w:val="24"/>
                <w:szCs w:val="24"/>
                <w:lang w:val="fr-FR"/>
              </w:rPr>
              <w:t>Personalizarea va conţine, în mod obligatoriu, elementele identității vizuale și minimum logo-ul şi sloganul nou create.</w:t>
            </w:r>
          </w:p>
          <w:p w14:paraId="73C2C193" w14:textId="7E928541" w:rsidR="008E0C8E" w:rsidRPr="00A10BC8" w:rsidRDefault="00047B81" w:rsidP="006F1542">
            <w:pPr>
              <w:spacing w:after="0" w:line="240" w:lineRule="auto"/>
              <w:ind w:right="7"/>
              <w:jc w:val="both"/>
              <w:rPr>
                <w:rFonts w:ascii="Trebuchet MS" w:hAnsi="Trebuchet MS" w:cs="Calibri"/>
                <w:bCs/>
                <w:sz w:val="24"/>
                <w:szCs w:val="24"/>
                <w:lang w:val="fr-FR"/>
              </w:rPr>
            </w:pPr>
            <w:r w:rsidRPr="00A10BC8">
              <w:rPr>
                <w:rFonts w:ascii="Trebuchet MS" w:hAnsi="Trebuchet MS" w:cs="Calibri"/>
                <w:bCs/>
                <w:sz w:val="24"/>
                <w:szCs w:val="24"/>
                <w:lang w:val="fr-FR"/>
              </w:rPr>
              <w:t>Se vor respecta toate prevederile m</w:t>
            </w:r>
            <w:r w:rsidRPr="00A10BC8">
              <w:rPr>
                <w:rFonts w:ascii="Trebuchet MS" w:eastAsia="Times New Roman" w:hAnsi="Trebuchet MS" w:cs="Calibri"/>
                <w:color w:val="000000"/>
                <w:kern w:val="3"/>
                <w:sz w:val="24"/>
                <w:szCs w:val="24"/>
                <w:lang w:val="fr-FR" w:eastAsia="zh-CN"/>
              </w:rPr>
              <w:t xml:space="preserve">anualului de Identitate Vizuală – </w:t>
            </w:r>
            <w:r w:rsidRPr="00A10BC8">
              <w:rPr>
                <w:rFonts w:ascii="Trebuchet MS" w:hAnsi="Trebuchet MS" w:cs="Trebuchet MS"/>
                <w:b/>
                <w:kern w:val="3"/>
                <w:sz w:val="24"/>
                <w:szCs w:val="24"/>
                <w:lang w:val="fr-FR"/>
              </w:rPr>
              <w:t>PNRR .</w:t>
            </w:r>
          </w:p>
        </w:tc>
      </w:tr>
    </w:tbl>
    <w:p w14:paraId="5CB29B88" w14:textId="77777777" w:rsidR="008A78BC" w:rsidRPr="00A10BC8" w:rsidRDefault="008A78BC" w:rsidP="006F1542">
      <w:pPr>
        <w:spacing w:after="0" w:line="240" w:lineRule="auto"/>
        <w:ind w:right="7"/>
        <w:jc w:val="both"/>
        <w:rPr>
          <w:rFonts w:ascii="Trebuchet MS" w:hAnsi="Trebuchet MS"/>
          <w:b/>
          <w:i/>
          <w:sz w:val="24"/>
          <w:szCs w:val="24"/>
          <w:lang w:val="fr-FR"/>
        </w:rPr>
      </w:pPr>
    </w:p>
    <w:p w14:paraId="48D57525" w14:textId="6B457CA7" w:rsidR="00754505" w:rsidRPr="00A10BC8" w:rsidRDefault="00754505" w:rsidP="006F1542">
      <w:pPr>
        <w:shd w:val="clear" w:color="auto" w:fill="DBE5F1" w:themeFill="accent1" w:themeFillTint="33"/>
        <w:spacing w:after="0" w:line="240" w:lineRule="auto"/>
        <w:ind w:right="7"/>
        <w:jc w:val="both"/>
        <w:rPr>
          <w:rFonts w:ascii="Trebuchet MS" w:hAnsi="Trebuchet MS"/>
          <w:b/>
          <w:i/>
          <w:sz w:val="24"/>
          <w:szCs w:val="24"/>
        </w:rPr>
      </w:pPr>
      <w:r w:rsidRPr="00A10BC8">
        <w:rPr>
          <w:rFonts w:ascii="Trebuchet MS" w:hAnsi="Trebuchet MS"/>
          <w:b/>
          <w:i/>
          <w:sz w:val="24"/>
          <w:szCs w:val="24"/>
        </w:rPr>
        <w:t>3. Servicii tipografice și conexe pentru realizarea materialelor promoționale</w:t>
      </w:r>
    </w:p>
    <w:p w14:paraId="6548487A" w14:textId="673BF238" w:rsidR="00F37F98" w:rsidRPr="00A10BC8" w:rsidRDefault="00F37F98" w:rsidP="006F1542">
      <w:pPr>
        <w:spacing w:after="0" w:line="240" w:lineRule="auto"/>
        <w:ind w:right="7"/>
        <w:jc w:val="both"/>
        <w:rPr>
          <w:rFonts w:ascii="Trebuchet MS" w:hAnsi="Trebuchet MS"/>
          <w:sz w:val="24"/>
          <w:szCs w:val="24"/>
        </w:rPr>
      </w:pPr>
    </w:p>
    <w:p w14:paraId="27F8C015" w14:textId="77777777" w:rsidR="00730A52" w:rsidRPr="00A10BC8" w:rsidRDefault="00730A52" w:rsidP="006F1542">
      <w:pPr>
        <w:autoSpaceDE w:val="0"/>
        <w:autoSpaceDN w:val="0"/>
        <w:adjustRightInd w:val="0"/>
        <w:spacing w:after="0" w:line="240" w:lineRule="auto"/>
        <w:ind w:right="7"/>
        <w:jc w:val="both"/>
        <w:rPr>
          <w:rFonts w:ascii="Trebuchet MS" w:hAnsi="Trebuchet MS"/>
          <w:b/>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119"/>
      </w:tblGrid>
      <w:tr w:rsidR="002E5B7F" w:rsidRPr="00A10BC8" w14:paraId="16DAB27B" w14:textId="77777777" w:rsidTr="004D7F6B">
        <w:tc>
          <w:tcPr>
            <w:tcW w:w="9662" w:type="dxa"/>
            <w:gridSpan w:val="2"/>
            <w:shd w:val="clear" w:color="auto" w:fill="auto"/>
          </w:tcPr>
          <w:p w14:paraId="066CCBFF" w14:textId="77777777" w:rsidR="002E5B7F" w:rsidRPr="00A10BC8" w:rsidRDefault="002E5B7F"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AFIȘ</w:t>
            </w:r>
          </w:p>
        </w:tc>
      </w:tr>
      <w:tr w:rsidR="002E5B7F" w:rsidRPr="00A10BC8" w14:paraId="77BB5A82" w14:textId="77777777" w:rsidTr="004D7F6B">
        <w:tc>
          <w:tcPr>
            <w:tcW w:w="2543" w:type="dxa"/>
            <w:shd w:val="clear" w:color="auto" w:fill="auto"/>
          </w:tcPr>
          <w:p w14:paraId="5EFDDF0A" w14:textId="77777777" w:rsidR="002E5B7F" w:rsidRPr="00A10BC8" w:rsidRDefault="002E5B7F"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Componența</w:t>
            </w:r>
          </w:p>
        </w:tc>
        <w:tc>
          <w:tcPr>
            <w:tcW w:w="7119" w:type="dxa"/>
            <w:shd w:val="clear" w:color="auto" w:fill="auto"/>
          </w:tcPr>
          <w:p w14:paraId="4C6271FA" w14:textId="77777777" w:rsidR="002E5B7F" w:rsidRPr="00A10BC8" w:rsidRDefault="002E5B7F"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Specificaţii tehnice</w:t>
            </w:r>
          </w:p>
        </w:tc>
      </w:tr>
      <w:tr w:rsidR="002E5B7F" w:rsidRPr="00A10BC8" w14:paraId="21C7EF63" w14:textId="77777777" w:rsidTr="004D7F6B">
        <w:tc>
          <w:tcPr>
            <w:tcW w:w="2543" w:type="dxa"/>
            <w:shd w:val="clear" w:color="auto" w:fill="auto"/>
          </w:tcPr>
          <w:p w14:paraId="698C337F"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Hârtie</w:t>
            </w:r>
          </w:p>
        </w:tc>
        <w:tc>
          <w:tcPr>
            <w:tcW w:w="7119" w:type="dxa"/>
            <w:shd w:val="clear" w:color="auto" w:fill="auto"/>
          </w:tcPr>
          <w:p w14:paraId="42A07C28"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300 g/m</w:t>
            </w:r>
            <w:r w:rsidRPr="00A10BC8">
              <w:rPr>
                <w:rFonts w:ascii="Trebuchet MS" w:hAnsi="Trebuchet MS" w:cs="Calibri"/>
                <w:bCs/>
                <w:sz w:val="24"/>
                <w:szCs w:val="24"/>
                <w:vertAlign w:val="superscript"/>
              </w:rPr>
              <w:t xml:space="preserve">2 </w:t>
            </w:r>
            <w:r w:rsidRPr="00A10BC8">
              <w:rPr>
                <w:rFonts w:ascii="Trebuchet MS" w:hAnsi="Trebuchet MS" w:cs="Calibri"/>
                <w:bCs/>
                <w:sz w:val="24"/>
                <w:szCs w:val="24"/>
              </w:rPr>
              <w:t xml:space="preserve">plastifiere mată față /verso </w:t>
            </w:r>
          </w:p>
        </w:tc>
      </w:tr>
      <w:tr w:rsidR="002E5B7F" w:rsidRPr="00A10BC8" w14:paraId="3C9DF743" w14:textId="77777777" w:rsidTr="004D7F6B">
        <w:tc>
          <w:tcPr>
            <w:tcW w:w="2543" w:type="dxa"/>
            <w:shd w:val="clear" w:color="auto" w:fill="auto"/>
          </w:tcPr>
          <w:p w14:paraId="0E376F2D"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Tipar</w:t>
            </w:r>
          </w:p>
        </w:tc>
        <w:tc>
          <w:tcPr>
            <w:tcW w:w="7119" w:type="dxa"/>
            <w:shd w:val="clear" w:color="auto" w:fill="auto"/>
          </w:tcPr>
          <w:p w14:paraId="7FB0CC63"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Policromie 1 față, full color</w:t>
            </w:r>
          </w:p>
        </w:tc>
      </w:tr>
      <w:tr w:rsidR="002E5B7F" w:rsidRPr="00A10BC8" w14:paraId="5671461E" w14:textId="77777777" w:rsidTr="004D7F6B">
        <w:tc>
          <w:tcPr>
            <w:tcW w:w="2543" w:type="dxa"/>
            <w:shd w:val="clear" w:color="auto" w:fill="auto"/>
          </w:tcPr>
          <w:p w14:paraId="1323A494"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Tiraj</w:t>
            </w:r>
          </w:p>
        </w:tc>
        <w:tc>
          <w:tcPr>
            <w:tcW w:w="7119" w:type="dxa"/>
            <w:shd w:val="clear" w:color="auto" w:fill="auto"/>
          </w:tcPr>
          <w:p w14:paraId="596D7012" w14:textId="7B47828E"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50 buc.</w:t>
            </w:r>
          </w:p>
        </w:tc>
      </w:tr>
      <w:tr w:rsidR="002E5B7F" w:rsidRPr="00A10BC8" w14:paraId="3863BEE6" w14:textId="77777777" w:rsidTr="004D7F6B">
        <w:tc>
          <w:tcPr>
            <w:tcW w:w="2543" w:type="dxa"/>
            <w:shd w:val="clear" w:color="auto" w:fill="auto"/>
          </w:tcPr>
          <w:p w14:paraId="529BD619" w14:textId="77777777" w:rsidR="002E5B7F" w:rsidRPr="00A10BC8" w:rsidRDefault="002E5B7F"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Text şi logo/imagini</w:t>
            </w:r>
          </w:p>
        </w:tc>
        <w:tc>
          <w:tcPr>
            <w:tcW w:w="7119" w:type="dxa"/>
            <w:shd w:val="clear" w:color="auto" w:fill="auto"/>
          </w:tcPr>
          <w:p w14:paraId="3F7157D2" w14:textId="77777777" w:rsidR="002E5B7F" w:rsidRPr="00A10BC8" w:rsidRDefault="002E5B7F"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Afișele vor conţine, în mod obligatoriu elementele identității vizuale nou create.</w:t>
            </w:r>
          </w:p>
          <w:p w14:paraId="7A42EBDA" w14:textId="77777777" w:rsidR="002E5B7F" w:rsidRPr="00A10BC8" w:rsidRDefault="002E5B7F"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Vor respecta toate prevederile: </w:t>
            </w:r>
          </w:p>
          <w:p w14:paraId="745EFEDB" w14:textId="77777777" w:rsidR="002E5B7F" w:rsidRPr="00A10BC8" w:rsidRDefault="002E5B7F"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color w:val="000000"/>
                <w:kern w:val="3"/>
                <w:sz w:val="24"/>
                <w:szCs w:val="24"/>
                <w:lang w:eastAsia="zh-CN"/>
              </w:rPr>
              <w:t xml:space="preserve">- Manualului de Identitate Vizuală – </w:t>
            </w:r>
            <w:r w:rsidRPr="00A10BC8">
              <w:rPr>
                <w:rFonts w:ascii="Trebuchet MS" w:hAnsi="Trebuchet MS" w:cs="Trebuchet MS"/>
                <w:b/>
                <w:kern w:val="3"/>
                <w:sz w:val="24"/>
                <w:szCs w:val="24"/>
              </w:rPr>
              <w:t xml:space="preserve">PNRR </w:t>
            </w:r>
          </w:p>
          <w:p w14:paraId="48E231BE" w14:textId="77777777" w:rsidR="002E5B7F" w:rsidRPr="00A10BC8" w:rsidRDefault="002E5B7F"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informaţii:</w:t>
            </w:r>
          </w:p>
          <w:p w14:paraId="289B2A34" w14:textId="77777777" w:rsidR="002E5B7F" w:rsidRPr="00A10BC8" w:rsidRDefault="002E5B7F"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Logo şi slogan nou create;</w:t>
            </w:r>
          </w:p>
          <w:p w14:paraId="63AEE11C" w14:textId="77777777" w:rsidR="002E5B7F" w:rsidRPr="00A10BC8" w:rsidRDefault="002E5B7F"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Date de contact;</w:t>
            </w:r>
          </w:p>
          <w:p w14:paraId="46FECF4E" w14:textId="4E3DB8BE" w:rsidR="002E5B7F" w:rsidRPr="00A10BC8" w:rsidRDefault="002E5B7F" w:rsidP="0012061C">
            <w:pPr>
              <w:numPr>
                <w:ilvl w:val="0"/>
                <w:numId w:val="44"/>
              </w:numPr>
              <w:spacing w:after="0" w:line="240" w:lineRule="auto"/>
              <w:ind w:left="0" w:right="7" w:firstLine="0"/>
              <w:jc w:val="both"/>
              <w:rPr>
                <w:rFonts w:ascii="Trebuchet MS" w:hAnsi="Trebuchet MS" w:cs="Calibri"/>
                <w:bCs/>
                <w:sz w:val="24"/>
                <w:szCs w:val="24"/>
                <w:lang w:val="fr-FR"/>
              </w:rPr>
            </w:pPr>
            <w:r w:rsidRPr="00A10BC8">
              <w:rPr>
                <w:rFonts w:ascii="Trebuchet MS" w:hAnsi="Trebuchet MS" w:cs="Calibri"/>
                <w:bCs/>
                <w:sz w:val="24"/>
                <w:szCs w:val="24"/>
                <w:lang w:val="fr-FR"/>
              </w:rPr>
              <w:t xml:space="preserve">Prestatorul se obligă să furnizeze Achizitorului, în implementarea contractului, un număr de minimum </w:t>
            </w:r>
            <w:r w:rsidR="00F37F98" w:rsidRPr="00A10BC8">
              <w:rPr>
                <w:rFonts w:ascii="Trebuchet MS" w:hAnsi="Trebuchet MS" w:cs="Calibri"/>
                <w:bCs/>
                <w:sz w:val="24"/>
                <w:szCs w:val="24"/>
                <w:lang w:val="fr-FR"/>
              </w:rPr>
              <w:t>3</w:t>
            </w:r>
            <w:r w:rsidRPr="00A10BC8">
              <w:rPr>
                <w:rFonts w:ascii="Trebuchet MS" w:hAnsi="Trebuchet MS" w:cs="Calibri"/>
                <w:bCs/>
                <w:sz w:val="24"/>
                <w:szCs w:val="24"/>
                <w:lang w:val="fr-FR"/>
              </w:rPr>
              <w:t>variante pentru afiș</w:t>
            </w:r>
            <w:r w:rsidR="008A78BC" w:rsidRPr="00A10BC8">
              <w:rPr>
                <w:rFonts w:ascii="Trebuchet MS" w:hAnsi="Trebuchet MS" w:cs="Calibri"/>
                <w:bCs/>
                <w:sz w:val="24"/>
                <w:szCs w:val="24"/>
                <w:lang w:val="fr-FR"/>
              </w:rPr>
              <w:t>.</w:t>
            </w:r>
            <w:r w:rsidRPr="00A10BC8">
              <w:rPr>
                <w:rFonts w:ascii="Trebuchet MS" w:hAnsi="Trebuchet MS" w:cs="Calibri"/>
                <w:bCs/>
                <w:sz w:val="24"/>
                <w:szCs w:val="24"/>
                <w:lang w:val="fr-FR"/>
              </w:rPr>
              <w:t xml:space="preserve"> </w:t>
            </w:r>
            <w:r w:rsidR="008A78BC" w:rsidRPr="00A10BC8">
              <w:rPr>
                <w:rFonts w:ascii="Trebuchet MS" w:hAnsi="Trebuchet MS" w:cs="Calibri"/>
                <w:bCs/>
                <w:sz w:val="24"/>
                <w:szCs w:val="24"/>
                <w:lang w:val="fr-FR"/>
              </w:rPr>
              <w:t>Î</w:t>
            </w:r>
            <w:r w:rsidRPr="00A10BC8">
              <w:rPr>
                <w:rFonts w:ascii="Trebuchet MS" w:hAnsi="Trebuchet MS" w:cs="Calibri"/>
                <w:bCs/>
                <w:sz w:val="24"/>
                <w:szCs w:val="24"/>
                <w:lang w:val="fr-FR"/>
              </w:rPr>
              <w:t xml:space="preserve">n situația în care acestea nu corespund în integralitate viziunii Achizitorului, </w:t>
            </w:r>
            <w:r w:rsidR="008A78BC" w:rsidRPr="00A10BC8">
              <w:rPr>
                <w:rFonts w:ascii="Trebuchet MS" w:hAnsi="Trebuchet MS" w:cs="Calibri"/>
                <w:bCs/>
                <w:sz w:val="24"/>
                <w:szCs w:val="24"/>
                <w:lang w:val="fr-FR"/>
              </w:rPr>
              <w:t xml:space="preserve">Prestatorul se obligă să furnizeze </w:t>
            </w:r>
            <w:r w:rsidRPr="00A10BC8">
              <w:rPr>
                <w:rFonts w:ascii="Trebuchet MS" w:hAnsi="Trebuchet MS" w:cs="Calibri"/>
                <w:bCs/>
                <w:sz w:val="24"/>
                <w:szCs w:val="24"/>
                <w:lang w:val="fr-FR"/>
              </w:rPr>
              <w:t xml:space="preserve">cel puțin </w:t>
            </w:r>
            <w:r w:rsidR="00F37F98" w:rsidRPr="00A10BC8">
              <w:rPr>
                <w:rFonts w:ascii="Trebuchet MS" w:hAnsi="Trebuchet MS" w:cs="Calibri"/>
                <w:bCs/>
                <w:sz w:val="24"/>
                <w:szCs w:val="24"/>
                <w:lang w:val="fr-FR"/>
              </w:rPr>
              <w:t>3 revizii</w:t>
            </w:r>
            <w:r w:rsidRPr="00A10BC8">
              <w:rPr>
                <w:rFonts w:ascii="Trebuchet MS" w:hAnsi="Trebuchet MS" w:cs="Calibri"/>
                <w:bCs/>
                <w:sz w:val="24"/>
                <w:szCs w:val="24"/>
                <w:lang w:val="fr-FR"/>
              </w:rPr>
              <w:t>.</w:t>
            </w:r>
          </w:p>
        </w:tc>
      </w:tr>
    </w:tbl>
    <w:p w14:paraId="1855F15D" w14:textId="77777777" w:rsidR="00552E4B" w:rsidRPr="00A10BC8" w:rsidRDefault="00552E4B" w:rsidP="006F1542">
      <w:pPr>
        <w:autoSpaceDE w:val="0"/>
        <w:autoSpaceDN w:val="0"/>
        <w:adjustRightInd w:val="0"/>
        <w:spacing w:after="0" w:line="240" w:lineRule="auto"/>
        <w:ind w:right="7"/>
        <w:jc w:val="both"/>
        <w:rPr>
          <w:rFonts w:ascii="Trebuchet MS" w:eastAsiaTheme="majorEastAsia" w:hAnsi="Trebuchet MS" w:cstheme="majorBidi"/>
          <w:b/>
          <w:bCs/>
          <w:i/>
          <w:iCs/>
          <w:sz w:val="24"/>
          <w:szCs w:val="24"/>
          <w:lang w:val="fr-FR"/>
        </w:rPr>
      </w:pPr>
    </w:p>
    <w:p w14:paraId="683B3E2C" w14:textId="77777777" w:rsidR="00A2742C" w:rsidRPr="00A10BC8" w:rsidRDefault="00A2742C" w:rsidP="006F1542">
      <w:pPr>
        <w:autoSpaceDE w:val="0"/>
        <w:autoSpaceDN w:val="0"/>
        <w:adjustRightInd w:val="0"/>
        <w:spacing w:after="0" w:line="240" w:lineRule="auto"/>
        <w:ind w:right="7"/>
        <w:jc w:val="both"/>
        <w:rPr>
          <w:rFonts w:ascii="Trebuchet MS" w:hAnsi="Trebuchet MS"/>
          <w:b/>
          <w:sz w:val="24"/>
          <w:szCs w:val="24"/>
          <w:lang w:val="fr-FR"/>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5A16DD" w:rsidRPr="00A10BC8" w14:paraId="1589B1CD" w14:textId="77777777" w:rsidTr="00F559BA">
        <w:tc>
          <w:tcPr>
            <w:tcW w:w="9705" w:type="dxa"/>
            <w:gridSpan w:val="2"/>
            <w:tcBorders>
              <w:top w:val="single" w:sz="4" w:space="0" w:color="auto"/>
              <w:left w:val="single" w:sz="4" w:space="0" w:color="auto"/>
              <w:bottom w:val="single" w:sz="4" w:space="0" w:color="auto"/>
              <w:right w:val="single" w:sz="4" w:space="0" w:color="auto"/>
            </w:tcBorders>
            <w:hideMark/>
          </w:tcPr>
          <w:p w14:paraId="2AE45B27" w14:textId="77777777" w:rsidR="005A16DD" w:rsidRPr="00A10BC8" w:rsidRDefault="005A16DD"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ROLL-UP</w:t>
            </w:r>
          </w:p>
        </w:tc>
      </w:tr>
      <w:tr w:rsidR="005A16DD" w:rsidRPr="00A10BC8" w14:paraId="0B2399A5" w14:textId="77777777" w:rsidTr="00F559BA">
        <w:tc>
          <w:tcPr>
            <w:tcW w:w="9705" w:type="dxa"/>
            <w:gridSpan w:val="2"/>
            <w:tcBorders>
              <w:top w:val="single" w:sz="4" w:space="0" w:color="auto"/>
              <w:left w:val="single" w:sz="4" w:space="0" w:color="auto"/>
              <w:bottom w:val="single" w:sz="4" w:space="0" w:color="auto"/>
              <w:right w:val="single" w:sz="4" w:space="0" w:color="auto"/>
            </w:tcBorders>
          </w:tcPr>
          <w:p w14:paraId="5E76B5A6" w14:textId="77777777" w:rsidR="005A16DD" w:rsidRPr="00A10BC8" w:rsidRDefault="005A16DD"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Fişa tehnică - ROLL-UP</w:t>
            </w:r>
          </w:p>
        </w:tc>
      </w:tr>
      <w:tr w:rsidR="005A16DD" w:rsidRPr="00A10BC8" w14:paraId="3FE60DD9"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6FC9F77A" w14:textId="77777777" w:rsidR="005A16DD" w:rsidRPr="00A10BC8" w:rsidRDefault="005A16DD"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3227E76D"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Specificații tehnice </w:t>
            </w:r>
          </w:p>
        </w:tc>
      </w:tr>
      <w:tr w:rsidR="005A16DD" w:rsidRPr="00A10BC8" w14:paraId="3A8E9DCC"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77AE2215"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Format</w:t>
            </w:r>
          </w:p>
        </w:tc>
        <w:tc>
          <w:tcPr>
            <w:tcW w:w="7938" w:type="dxa"/>
            <w:tcBorders>
              <w:top w:val="single" w:sz="4" w:space="0" w:color="auto"/>
              <w:left w:val="single" w:sz="4" w:space="0" w:color="auto"/>
              <w:bottom w:val="single" w:sz="4" w:space="0" w:color="auto"/>
              <w:right w:val="single" w:sz="4" w:space="0" w:color="auto"/>
            </w:tcBorders>
            <w:hideMark/>
          </w:tcPr>
          <w:p w14:paraId="6E5E812D"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0,80m x 2m (1m x 2m)</w:t>
            </w:r>
          </w:p>
        </w:tc>
      </w:tr>
      <w:tr w:rsidR="005A16DD" w:rsidRPr="00A10BC8" w14:paraId="06EB3D55"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0C487E18"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Suport</w:t>
            </w:r>
          </w:p>
        </w:tc>
        <w:tc>
          <w:tcPr>
            <w:tcW w:w="7938" w:type="dxa"/>
            <w:tcBorders>
              <w:top w:val="single" w:sz="4" w:space="0" w:color="auto"/>
              <w:left w:val="single" w:sz="4" w:space="0" w:color="auto"/>
              <w:bottom w:val="single" w:sz="4" w:space="0" w:color="auto"/>
              <w:right w:val="single" w:sz="4" w:space="0" w:color="auto"/>
            </w:tcBorders>
            <w:hideMark/>
          </w:tcPr>
          <w:p w14:paraId="541A102C"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Structura metalică, husă transport, față detașabilă și înlocuibilă din material PVC flexibil, print polipropilenă</w:t>
            </w:r>
          </w:p>
        </w:tc>
      </w:tr>
      <w:tr w:rsidR="005A16DD" w:rsidRPr="00A10BC8" w14:paraId="2338908F"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099C9516"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Tipar</w:t>
            </w:r>
          </w:p>
        </w:tc>
        <w:tc>
          <w:tcPr>
            <w:tcW w:w="7938" w:type="dxa"/>
            <w:tcBorders>
              <w:top w:val="single" w:sz="4" w:space="0" w:color="auto"/>
              <w:left w:val="single" w:sz="4" w:space="0" w:color="auto"/>
              <w:bottom w:val="single" w:sz="4" w:space="0" w:color="auto"/>
              <w:right w:val="single" w:sz="4" w:space="0" w:color="auto"/>
            </w:tcBorders>
            <w:hideMark/>
          </w:tcPr>
          <w:p w14:paraId="5710311A"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policromie, 1 față </w:t>
            </w:r>
          </w:p>
        </w:tc>
      </w:tr>
      <w:tr w:rsidR="005A16DD" w:rsidRPr="00A10BC8" w14:paraId="7C09DC95"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4C0E76D2"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lastRenderedPageBreak/>
              <w:t>Finisaj</w:t>
            </w:r>
          </w:p>
        </w:tc>
        <w:tc>
          <w:tcPr>
            <w:tcW w:w="7938" w:type="dxa"/>
            <w:tcBorders>
              <w:top w:val="single" w:sz="4" w:space="0" w:color="auto"/>
              <w:left w:val="single" w:sz="4" w:space="0" w:color="auto"/>
              <w:bottom w:val="single" w:sz="4" w:space="0" w:color="auto"/>
              <w:right w:val="single" w:sz="4" w:space="0" w:color="auto"/>
            </w:tcBorders>
            <w:hideMark/>
          </w:tcPr>
          <w:p w14:paraId="61F12AF5"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sistem roll-up</w:t>
            </w:r>
          </w:p>
        </w:tc>
      </w:tr>
      <w:tr w:rsidR="005A16DD" w:rsidRPr="00A10BC8" w14:paraId="03DFD42F"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21602955"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Tiraj / Cantitate</w:t>
            </w:r>
          </w:p>
        </w:tc>
        <w:tc>
          <w:tcPr>
            <w:tcW w:w="7938" w:type="dxa"/>
            <w:tcBorders>
              <w:top w:val="single" w:sz="4" w:space="0" w:color="auto"/>
              <w:left w:val="single" w:sz="4" w:space="0" w:color="auto"/>
              <w:bottom w:val="single" w:sz="4" w:space="0" w:color="auto"/>
              <w:right w:val="single" w:sz="4" w:space="0" w:color="auto"/>
            </w:tcBorders>
            <w:hideMark/>
          </w:tcPr>
          <w:p w14:paraId="011E5642"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2 buc</w:t>
            </w:r>
          </w:p>
        </w:tc>
      </w:tr>
      <w:tr w:rsidR="005A16DD" w:rsidRPr="00A10BC8" w14:paraId="7092C199"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3CDBB703"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Ambalare</w:t>
            </w:r>
          </w:p>
        </w:tc>
        <w:tc>
          <w:tcPr>
            <w:tcW w:w="7938" w:type="dxa"/>
            <w:tcBorders>
              <w:top w:val="single" w:sz="4" w:space="0" w:color="auto"/>
              <w:left w:val="single" w:sz="4" w:space="0" w:color="auto"/>
              <w:bottom w:val="single" w:sz="4" w:space="0" w:color="auto"/>
              <w:right w:val="single" w:sz="4" w:space="0" w:color="auto"/>
            </w:tcBorders>
            <w:hideMark/>
          </w:tcPr>
          <w:p w14:paraId="5408CC4E" w14:textId="77777777" w:rsidR="005A16DD" w:rsidRPr="00A10BC8" w:rsidRDefault="005A16DD"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Geantă transport şi sistem prindere</w:t>
            </w:r>
          </w:p>
        </w:tc>
      </w:tr>
      <w:tr w:rsidR="005A16DD" w:rsidRPr="00A10BC8" w14:paraId="0FCD19D2" w14:textId="77777777" w:rsidTr="00F559BA">
        <w:tc>
          <w:tcPr>
            <w:tcW w:w="1767" w:type="dxa"/>
            <w:tcBorders>
              <w:top w:val="single" w:sz="4" w:space="0" w:color="auto"/>
              <w:left w:val="single" w:sz="4" w:space="0" w:color="auto"/>
              <w:bottom w:val="single" w:sz="4" w:space="0" w:color="auto"/>
              <w:right w:val="single" w:sz="4" w:space="0" w:color="auto"/>
            </w:tcBorders>
            <w:hideMark/>
          </w:tcPr>
          <w:p w14:paraId="4919EEB0" w14:textId="77777777" w:rsidR="005A16DD" w:rsidRPr="00A10BC8" w:rsidRDefault="005A16DD"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Text și logo/imagini</w:t>
            </w:r>
          </w:p>
        </w:tc>
        <w:tc>
          <w:tcPr>
            <w:tcW w:w="7938" w:type="dxa"/>
            <w:tcBorders>
              <w:top w:val="single" w:sz="4" w:space="0" w:color="auto"/>
              <w:left w:val="single" w:sz="4" w:space="0" w:color="auto"/>
              <w:bottom w:val="single" w:sz="4" w:space="0" w:color="auto"/>
              <w:right w:val="single" w:sz="4" w:space="0" w:color="auto"/>
            </w:tcBorders>
            <w:hideMark/>
          </w:tcPr>
          <w:p w14:paraId="02E6A331" w14:textId="77777777" w:rsidR="005A16DD" w:rsidRPr="00A10BC8" w:rsidRDefault="005A16D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Vor respecta toate prevederile: </w:t>
            </w:r>
          </w:p>
          <w:p w14:paraId="650F4CB1" w14:textId="77777777" w:rsidR="005A16DD" w:rsidRPr="00A10BC8" w:rsidRDefault="005A16DD"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color w:val="000000"/>
                <w:kern w:val="3"/>
                <w:sz w:val="24"/>
                <w:szCs w:val="24"/>
                <w:lang w:eastAsia="zh-CN"/>
              </w:rPr>
              <w:t xml:space="preserve">- Manualului de Identitate Vizuală – </w:t>
            </w:r>
            <w:r w:rsidRPr="00A10BC8">
              <w:rPr>
                <w:rFonts w:ascii="Trebuchet MS" w:hAnsi="Trebuchet MS" w:cs="Trebuchet MS"/>
                <w:b/>
                <w:kern w:val="3"/>
                <w:sz w:val="24"/>
                <w:szCs w:val="24"/>
              </w:rPr>
              <w:t>PNRR</w:t>
            </w:r>
          </w:p>
          <w:p w14:paraId="16FDFD7E" w14:textId="77777777" w:rsidR="005A16DD" w:rsidRPr="00A10BC8" w:rsidRDefault="005A16DD" w:rsidP="006F1542">
            <w:pPr>
              <w:spacing w:after="0" w:line="240" w:lineRule="auto"/>
              <w:ind w:right="7"/>
              <w:jc w:val="both"/>
              <w:rPr>
                <w:rFonts w:ascii="Trebuchet MS" w:hAnsi="Trebuchet MS" w:cs="Calibri"/>
                <w:bCs/>
                <w:sz w:val="24"/>
                <w:szCs w:val="24"/>
              </w:rPr>
            </w:pPr>
            <w:r w:rsidRPr="00A10BC8">
              <w:rPr>
                <w:rFonts w:ascii="Trebuchet MS" w:eastAsia="Times New Roman" w:hAnsi="Trebuchet MS" w:cs="Calibri"/>
                <w:sz w:val="24"/>
                <w:szCs w:val="24"/>
              </w:rPr>
              <w:t>Roll-upurile vor acoperi nevoile de promovare prin utilizarea unor instrumente vizuale adaptate obiectivelor de comunicare ale jalonului 185;</w:t>
            </w:r>
          </w:p>
          <w:p w14:paraId="28F2976D" w14:textId="77777777" w:rsidR="005A16DD" w:rsidRPr="00A10BC8" w:rsidRDefault="005A16D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informaţii:</w:t>
            </w:r>
          </w:p>
          <w:p w14:paraId="7DA80377" w14:textId="77777777" w:rsidR="005A16DD" w:rsidRPr="00A10BC8" w:rsidRDefault="005A16D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     -</w:t>
            </w:r>
            <w:r w:rsidRPr="00A10BC8">
              <w:rPr>
                <w:rFonts w:ascii="Trebuchet MS" w:hAnsi="Trebuchet MS"/>
                <w:sz w:val="24"/>
                <w:szCs w:val="24"/>
              </w:rPr>
              <w:t xml:space="preserve"> </w:t>
            </w:r>
            <w:r w:rsidRPr="00A10BC8">
              <w:rPr>
                <w:rFonts w:ascii="Trebuchet MS" w:hAnsi="Trebuchet MS" w:cs="Calibri"/>
                <w:bCs/>
                <w:sz w:val="24"/>
                <w:szCs w:val="24"/>
              </w:rPr>
              <w:t xml:space="preserve">   Siglele specificate în Manualului de Identitate Vizuală </w:t>
            </w:r>
          </w:p>
          <w:p w14:paraId="3199E863" w14:textId="77777777" w:rsidR="005A16DD" w:rsidRPr="00A10BC8" w:rsidRDefault="005A16DD"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Logo şi slogan nou create</w:t>
            </w:r>
            <w:r w:rsidRPr="00A10BC8">
              <w:rPr>
                <w:rFonts w:ascii="Trebuchet MS" w:hAnsi="Trebuchet MS" w:cs="Calibri"/>
                <w:bCs/>
                <w:sz w:val="24"/>
                <w:szCs w:val="24"/>
                <w:lang w:val="it-IT"/>
              </w:rPr>
              <w:t>;</w:t>
            </w:r>
          </w:p>
          <w:p w14:paraId="7874F70D" w14:textId="77777777" w:rsidR="005A16DD" w:rsidRPr="00A10BC8" w:rsidRDefault="005A16DD" w:rsidP="0012061C">
            <w:pPr>
              <w:numPr>
                <w:ilvl w:val="0"/>
                <w:numId w:val="44"/>
              </w:numPr>
              <w:spacing w:after="0" w:line="240" w:lineRule="auto"/>
              <w:ind w:left="0" w:right="7" w:firstLine="0"/>
              <w:jc w:val="both"/>
              <w:rPr>
                <w:rFonts w:ascii="Trebuchet MS" w:hAnsi="Trebuchet MS" w:cs="Calibri"/>
                <w:bCs/>
                <w:color w:val="000000"/>
                <w:sz w:val="24"/>
                <w:szCs w:val="24"/>
                <w:lang w:val="fr-FR"/>
              </w:rPr>
            </w:pPr>
            <w:r w:rsidRPr="00A10BC8">
              <w:rPr>
                <w:rFonts w:ascii="Trebuchet MS" w:hAnsi="Trebuchet MS" w:cs="Calibri"/>
                <w:bCs/>
                <w:color w:val="000000"/>
                <w:sz w:val="24"/>
                <w:szCs w:val="24"/>
                <w:lang w:val="fr-FR"/>
              </w:rPr>
              <w:t>Se va sublinia mesajul care trebuie transmis în conformitate cu obiectivele de comunicare ale jalonului185;</w:t>
            </w:r>
          </w:p>
          <w:p w14:paraId="3A36ACCD" w14:textId="77777777" w:rsidR="005A16DD" w:rsidRPr="00A10BC8" w:rsidRDefault="005A16DD" w:rsidP="0012061C">
            <w:pPr>
              <w:numPr>
                <w:ilvl w:val="0"/>
                <w:numId w:val="44"/>
              </w:numPr>
              <w:spacing w:after="0" w:line="240" w:lineRule="auto"/>
              <w:ind w:left="0" w:right="7" w:firstLine="0"/>
              <w:jc w:val="both"/>
              <w:rPr>
                <w:rFonts w:ascii="Trebuchet MS" w:hAnsi="Trebuchet MS" w:cs="Calibri"/>
                <w:bCs/>
                <w:color w:val="000000"/>
                <w:sz w:val="24"/>
                <w:szCs w:val="24"/>
              </w:rPr>
            </w:pPr>
            <w:r w:rsidRPr="00A10BC8">
              <w:rPr>
                <w:rFonts w:ascii="Trebuchet MS" w:hAnsi="Trebuchet MS" w:cs="Calibri"/>
                <w:bCs/>
                <w:color w:val="000000"/>
                <w:sz w:val="24"/>
                <w:szCs w:val="24"/>
              </w:rPr>
              <w:t>Date de contact;</w:t>
            </w:r>
          </w:p>
          <w:p w14:paraId="5E9010B5" w14:textId="77777777" w:rsidR="005A16DD" w:rsidRPr="00A10BC8" w:rsidRDefault="005A16DD" w:rsidP="0012061C">
            <w:pPr>
              <w:numPr>
                <w:ilvl w:val="0"/>
                <w:numId w:val="44"/>
              </w:numPr>
              <w:spacing w:after="0" w:line="240" w:lineRule="auto"/>
              <w:ind w:left="0" w:right="7" w:firstLine="0"/>
              <w:jc w:val="both"/>
              <w:rPr>
                <w:rFonts w:ascii="Trebuchet MS" w:hAnsi="Trebuchet MS" w:cs="Calibri"/>
                <w:bCs/>
                <w:color w:val="000000"/>
                <w:sz w:val="24"/>
                <w:szCs w:val="24"/>
                <w:lang w:val="fr-FR"/>
              </w:rPr>
            </w:pPr>
            <w:r w:rsidRPr="00A10BC8">
              <w:rPr>
                <w:rFonts w:ascii="Trebuchet MS" w:hAnsi="Trebuchet MS" w:cs="Calibri"/>
                <w:bCs/>
                <w:color w:val="000000"/>
                <w:sz w:val="24"/>
                <w:szCs w:val="24"/>
                <w:lang w:val="fr-FR"/>
              </w:rPr>
              <w:t>O poză sugestivă pentru obiectivele jalonului 185</w:t>
            </w:r>
          </w:p>
          <w:p w14:paraId="57DDE098" w14:textId="77777777" w:rsidR="005A16DD" w:rsidRPr="00A10BC8" w:rsidRDefault="005A16DD"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Prestatorul se obligă să furnizeze Achizitorului, în implementarea contractului, un număr de minimum 3 variante, pentru fiecare propunere. Achizitorul va alege variantele finale.</w:t>
            </w:r>
          </w:p>
          <w:p w14:paraId="75FE162F" w14:textId="77777777" w:rsidR="005A16DD" w:rsidRPr="00A10BC8" w:rsidRDefault="005A16DD"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Prestatorul se obligă să furnizeze Achizitorului, în implementarea contractului, un număr de minimum 3 variante pentru roll-up, precum și, pentru varianta preferată, în situația în care acesta nu corespunde în integralitate viziunii Achizitorului, cel puțin 3 revizii.</w:t>
            </w:r>
          </w:p>
          <w:p w14:paraId="2FA609A7" w14:textId="422F7727" w:rsidR="005A16DD" w:rsidRPr="00A10BC8" w:rsidRDefault="005A16DD"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w:t>
            </w:r>
            <w:r w:rsidRPr="00A10BC8">
              <w:rPr>
                <w:rFonts w:ascii="Trebuchet MS" w:hAnsi="Trebuchet MS" w:cs="Calibri"/>
                <w:sz w:val="24"/>
                <w:szCs w:val="24"/>
                <w:lang w:val="fr-FR"/>
              </w:rPr>
              <w:tab/>
              <w:t>Se va preda beneficiarului textul și logo-ul/imaginile</w:t>
            </w:r>
            <w:r w:rsidRPr="00A10BC8" w:rsidDel="005A16DD">
              <w:rPr>
                <w:rFonts w:ascii="Trebuchet MS" w:hAnsi="Trebuchet MS" w:cs="Calibri"/>
                <w:sz w:val="24"/>
                <w:szCs w:val="24"/>
                <w:lang w:val="fr-FR"/>
              </w:rPr>
              <w:t xml:space="preserve"> </w:t>
            </w:r>
            <w:r w:rsidRPr="00A10BC8">
              <w:rPr>
                <w:rFonts w:ascii="Trebuchet MS" w:hAnsi="Trebuchet MS" w:cs="Calibri"/>
                <w:sz w:val="24"/>
                <w:szCs w:val="24"/>
                <w:lang w:val="fr-FR"/>
              </w:rPr>
              <w:t xml:space="preserve"> de pe fundalul roll-up-ului si în format digital.</w:t>
            </w:r>
          </w:p>
        </w:tc>
      </w:tr>
    </w:tbl>
    <w:p w14:paraId="30E53CD9" w14:textId="77777777" w:rsidR="00A2742C" w:rsidRPr="00A10BC8" w:rsidRDefault="00A2742C" w:rsidP="006F1542">
      <w:pPr>
        <w:autoSpaceDE w:val="0"/>
        <w:autoSpaceDN w:val="0"/>
        <w:adjustRightInd w:val="0"/>
        <w:spacing w:after="0" w:line="240" w:lineRule="auto"/>
        <w:ind w:right="7"/>
        <w:jc w:val="both"/>
        <w:rPr>
          <w:rFonts w:ascii="Trebuchet MS" w:eastAsiaTheme="majorEastAsia" w:hAnsi="Trebuchet MS" w:cstheme="majorBidi"/>
          <w:b/>
          <w:bCs/>
          <w:i/>
          <w:iCs/>
          <w:sz w:val="24"/>
          <w:szCs w:val="24"/>
          <w:lang w:val="fr-FR"/>
        </w:rPr>
      </w:pPr>
    </w:p>
    <w:p w14:paraId="23272BE6" w14:textId="119A32FF" w:rsidR="00730A52" w:rsidRPr="00A10BC8" w:rsidRDefault="00771E4E" w:rsidP="006F1542">
      <w:pPr>
        <w:autoSpaceDE w:val="0"/>
        <w:autoSpaceDN w:val="0"/>
        <w:adjustRightInd w:val="0"/>
        <w:spacing w:after="0" w:line="240" w:lineRule="auto"/>
        <w:ind w:right="7"/>
        <w:jc w:val="both"/>
        <w:rPr>
          <w:rFonts w:ascii="Trebuchet MS" w:hAnsi="Trebuchet MS"/>
          <w:b/>
          <w:sz w:val="24"/>
          <w:szCs w:val="24"/>
          <w:lang w:val="fr-FR"/>
        </w:rPr>
      </w:pPr>
      <w:r w:rsidRPr="00A10BC8">
        <w:rPr>
          <w:rFonts w:ascii="Trebuchet MS" w:eastAsiaTheme="majorEastAsia" w:hAnsi="Trebuchet MS" w:cstheme="majorBidi"/>
          <w:b/>
          <w:bCs/>
          <w:i/>
          <w:iCs/>
          <w:sz w:val="24"/>
          <w:szCs w:val="24"/>
          <w:shd w:val="clear" w:color="auto" w:fill="DAEEF3" w:themeFill="accent5" w:themeFillTint="33"/>
          <w:lang w:val="fr-FR"/>
        </w:rPr>
        <w:t>4.</w:t>
      </w:r>
      <w:r w:rsidR="00F37F98" w:rsidRPr="00A10BC8">
        <w:rPr>
          <w:rFonts w:ascii="Trebuchet MS" w:eastAsiaTheme="majorEastAsia" w:hAnsi="Trebuchet MS" w:cstheme="majorBidi"/>
          <w:b/>
          <w:bCs/>
          <w:i/>
          <w:iCs/>
          <w:sz w:val="24"/>
          <w:szCs w:val="24"/>
          <w:shd w:val="clear" w:color="auto" w:fill="DAEEF3" w:themeFill="accent5" w:themeFillTint="33"/>
          <w:lang w:val="fr-FR"/>
        </w:rPr>
        <w:t xml:space="preserve"> </w:t>
      </w:r>
      <w:r w:rsidR="00552E4B" w:rsidRPr="00A10BC8">
        <w:rPr>
          <w:rFonts w:ascii="Trebuchet MS" w:eastAsiaTheme="majorEastAsia" w:hAnsi="Trebuchet MS" w:cstheme="majorBidi"/>
          <w:b/>
          <w:bCs/>
          <w:i/>
          <w:iCs/>
          <w:sz w:val="24"/>
          <w:szCs w:val="24"/>
          <w:shd w:val="clear" w:color="auto" w:fill="DAEEF3" w:themeFill="accent5" w:themeFillTint="33"/>
          <w:lang w:val="fr-FR"/>
        </w:rPr>
        <w:t>Crearea de elemente de identitate vizuală asociate scopului și obiectivelor comunicării proiectului</w:t>
      </w:r>
      <w:r w:rsidR="00552E4B" w:rsidRPr="00A10BC8">
        <w:rPr>
          <w:rFonts w:ascii="Trebuchet MS" w:eastAsiaTheme="majorEastAsia" w:hAnsi="Trebuchet MS" w:cstheme="majorBidi"/>
          <w:b/>
          <w:bCs/>
          <w:i/>
          <w:iCs/>
          <w:sz w:val="24"/>
          <w:szCs w:val="24"/>
          <w:lang w:val="fr-FR"/>
        </w:rPr>
        <w:t xml:space="preserve">  </w:t>
      </w:r>
    </w:p>
    <w:p w14:paraId="2D2F6A8E" w14:textId="77777777" w:rsidR="00552E4B" w:rsidRPr="00A10BC8" w:rsidRDefault="00552E4B" w:rsidP="006F1542">
      <w:pPr>
        <w:pStyle w:val="ListParagraph"/>
        <w:autoSpaceDE w:val="0"/>
        <w:autoSpaceDN w:val="0"/>
        <w:adjustRightInd w:val="0"/>
        <w:spacing w:after="0" w:line="240" w:lineRule="auto"/>
        <w:ind w:right="7"/>
        <w:jc w:val="both"/>
        <w:rPr>
          <w:rFonts w:ascii="Trebuchet MS" w:hAnsi="Trebuchet MS"/>
          <w:b/>
          <w:sz w:val="24"/>
          <w:szCs w:val="24"/>
          <w:lang w:val="fr-F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435"/>
        <w:gridCol w:w="7280"/>
      </w:tblGrid>
      <w:tr w:rsidR="00552E4B" w:rsidRPr="00A10BC8" w14:paraId="6D651977" w14:textId="77777777" w:rsidTr="00552E4B">
        <w:tc>
          <w:tcPr>
            <w:tcW w:w="97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34BF1" w14:textId="4C3ED38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i/>
                <w:iCs/>
                <w:sz w:val="24"/>
                <w:szCs w:val="24"/>
              </w:rPr>
              <w:t>Creare concept și design grafic siglă/logo</w:t>
            </w:r>
          </w:p>
        </w:tc>
      </w:tr>
      <w:tr w:rsidR="00552E4B" w:rsidRPr="00A10BC8" w14:paraId="17007D4A" w14:textId="77777777" w:rsidTr="00552E4B">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EDDEB"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Componenta</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35E46B98"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Specificaţii tehnice</w:t>
            </w:r>
          </w:p>
        </w:tc>
      </w:tr>
      <w:tr w:rsidR="00552E4B" w:rsidRPr="00A10BC8" w14:paraId="7390DC63" w14:textId="77777777" w:rsidTr="00552E4B">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35E9"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Format</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29C7DDB3" w14:textId="77777777" w:rsidR="00552E4B" w:rsidRPr="00A10BC8" w:rsidRDefault="00552E4B" w:rsidP="006F1542">
            <w:pPr>
              <w:spacing w:after="0" w:line="240" w:lineRule="auto"/>
              <w:rPr>
                <w:rFonts w:ascii="Trebuchet MS" w:hAnsi="Trebuchet MS"/>
                <w:sz w:val="24"/>
                <w:szCs w:val="24"/>
              </w:rPr>
            </w:pPr>
            <w:r w:rsidRPr="00A10BC8">
              <w:rPr>
                <w:rFonts w:ascii="Trebuchet MS" w:hAnsi="Trebuchet MS"/>
                <w:sz w:val="24"/>
                <w:szCs w:val="24"/>
              </w:rPr>
              <w:t>PNG, JPEG, CDR (CorelDraw Maxim 2022, editabil, nu curbe, inclusiv collect for output)</w:t>
            </w:r>
          </w:p>
        </w:tc>
      </w:tr>
      <w:tr w:rsidR="00552E4B" w:rsidRPr="00A10BC8" w14:paraId="04BCB3BE" w14:textId="77777777" w:rsidTr="00552E4B">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3C34B"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Suport</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6947DB80" w14:textId="77777777" w:rsidR="00552E4B" w:rsidRPr="00A10BC8" w:rsidRDefault="00552E4B" w:rsidP="006F1542">
            <w:pPr>
              <w:spacing w:after="0" w:line="240" w:lineRule="auto"/>
              <w:rPr>
                <w:rFonts w:ascii="Trebuchet MS" w:hAnsi="Trebuchet MS"/>
                <w:sz w:val="24"/>
                <w:szCs w:val="24"/>
              </w:rPr>
            </w:pPr>
            <w:r w:rsidRPr="00A10BC8">
              <w:rPr>
                <w:rFonts w:ascii="Trebuchet MS" w:hAnsi="Trebuchet MS"/>
                <w:sz w:val="24"/>
                <w:szCs w:val="24"/>
              </w:rPr>
              <w:t>Electronic</w:t>
            </w:r>
          </w:p>
        </w:tc>
      </w:tr>
      <w:tr w:rsidR="00552E4B" w:rsidRPr="00A10BC8" w14:paraId="76C7E525" w14:textId="77777777" w:rsidTr="00552E4B">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82543"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Tipar</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28CA5FBF" w14:textId="77777777" w:rsidR="00552E4B" w:rsidRPr="00A10BC8" w:rsidRDefault="00552E4B" w:rsidP="006F1542">
            <w:pPr>
              <w:spacing w:after="0" w:line="240" w:lineRule="auto"/>
              <w:rPr>
                <w:rFonts w:ascii="Trebuchet MS" w:hAnsi="Trebuchet MS"/>
                <w:sz w:val="24"/>
                <w:szCs w:val="24"/>
              </w:rPr>
            </w:pPr>
            <w:r w:rsidRPr="00A10BC8">
              <w:rPr>
                <w:rFonts w:ascii="Trebuchet MS" w:hAnsi="Trebuchet MS"/>
                <w:sz w:val="24"/>
                <w:szCs w:val="24"/>
              </w:rPr>
              <w:t>Policrom</w:t>
            </w:r>
          </w:p>
        </w:tc>
      </w:tr>
      <w:tr w:rsidR="00552E4B" w:rsidRPr="00A10BC8" w14:paraId="4C574D57" w14:textId="77777777" w:rsidTr="00552E4B">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EB692" w14:textId="77777777" w:rsidR="00552E4B" w:rsidRPr="00A10BC8" w:rsidRDefault="00552E4B" w:rsidP="006F1542">
            <w:pPr>
              <w:spacing w:after="0" w:line="240" w:lineRule="auto"/>
              <w:rPr>
                <w:rFonts w:ascii="Trebuchet MS" w:hAnsi="Trebuchet MS"/>
                <w:b/>
                <w:bCs/>
                <w:sz w:val="24"/>
                <w:szCs w:val="24"/>
              </w:rPr>
            </w:pPr>
            <w:r w:rsidRPr="00A10BC8">
              <w:rPr>
                <w:rFonts w:ascii="Trebuchet MS" w:hAnsi="Trebuchet MS"/>
                <w:b/>
                <w:bCs/>
                <w:sz w:val="24"/>
                <w:szCs w:val="24"/>
              </w:rPr>
              <w:t>Specificații</w:t>
            </w:r>
          </w:p>
        </w:tc>
        <w:tc>
          <w:tcPr>
            <w:tcW w:w="7280" w:type="dxa"/>
            <w:tcBorders>
              <w:top w:val="nil"/>
              <w:left w:val="nil"/>
              <w:bottom w:val="single" w:sz="8" w:space="0" w:color="auto"/>
              <w:right w:val="single" w:sz="8" w:space="0" w:color="auto"/>
            </w:tcBorders>
            <w:tcMar>
              <w:top w:w="0" w:type="dxa"/>
              <w:left w:w="108" w:type="dxa"/>
              <w:bottom w:w="0" w:type="dxa"/>
              <w:right w:w="108" w:type="dxa"/>
            </w:tcMar>
          </w:tcPr>
          <w:p w14:paraId="629F023D" w14:textId="77777777" w:rsidR="00552E4B" w:rsidRPr="00A10BC8" w:rsidRDefault="00552E4B" w:rsidP="006F1542">
            <w:pPr>
              <w:spacing w:after="0" w:line="240" w:lineRule="auto"/>
              <w:rPr>
                <w:rFonts w:ascii="Trebuchet MS" w:hAnsi="Trebuchet MS"/>
                <w:sz w:val="24"/>
                <w:szCs w:val="24"/>
              </w:rPr>
            </w:pPr>
            <w:r w:rsidRPr="00A10BC8">
              <w:rPr>
                <w:rFonts w:ascii="Trebuchet MS" w:hAnsi="Trebuchet MS"/>
                <w:sz w:val="24"/>
                <w:szCs w:val="24"/>
              </w:rPr>
              <w:t>Sigla/logo-ul va reprezenta semnătura vizuală specifică comunicării în cadrul proiectului Eanfp și va fi parte a identității vizuale a Eanfp.</w:t>
            </w:r>
          </w:p>
          <w:p w14:paraId="0761260E" w14:textId="77777777" w:rsidR="00552E4B" w:rsidRPr="00A10BC8" w:rsidRDefault="00552E4B" w:rsidP="006F1542">
            <w:pPr>
              <w:spacing w:after="0" w:line="240" w:lineRule="auto"/>
              <w:rPr>
                <w:rFonts w:ascii="Trebuchet MS" w:hAnsi="Trebuchet MS"/>
                <w:sz w:val="24"/>
                <w:szCs w:val="24"/>
              </w:rPr>
            </w:pPr>
            <w:r w:rsidRPr="00A10BC8">
              <w:rPr>
                <w:rFonts w:ascii="Trebuchet MS" w:hAnsi="Trebuchet MS"/>
                <w:sz w:val="24"/>
                <w:szCs w:val="24"/>
              </w:rPr>
              <w:t>La elaborarea și propunerea siglei/ logo-ului, pentru respectarea cerințelor obligatorii, dar și pentru asigurarea unei unități a materialelor grafice, vor fi avute în vedere în mod obligatoriu de către Prestator:</w:t>
            </w:r>
          </w:p>
          <w:p w14:paraId="34FD99D0" w14:textId="77777777" w:rsidR="00552E4B" w:rsidRPr="00A10BC8" w:rsidRDefault="00552E4B" w:rsidP="0012061C">
            <w:pPr>
              <w:numPr>
                <w:ilvl w:val="2"/>
                <w:numId w:val="83"/>
              </w:numPr>
              <w:spacing w:after="0" w:line="240" w:lineRule="auto"/>
              <w:rPr>
                <w:rFonts w:ascii="Trebuchet MS" w:hAnsi="Trebuchet MS"/>
                <w:sz w:val="24"/>
                <w:szCs w:val="24"/>
                <w:lang w:val="fr-FR"/>
              </w:rPr>
            </w:pPr>
            <w:r w:rsidRPr="00A10BC8">
              <w:rPr>
                <w:rFonts w:ascii="Trebuchet MS" w:hAnsi="Trebuchet MS"/>
                <w:sz w:val="24"/>
                <w:szCs w:val="24"/>
                <w:lang w:val="fr-FR"/>
              </w:rPr>
              <w:t>„Manualul de Identitate Vizuală PNRR”, disponibil la</w:t>
            </w:r>
          </w:p>
          <w:p w14:paraId="00029948" w14:textId="77777777" w:rsidR="00552E4B" w:rsidRPr="00A10BC8" w:rsidRDefault="0012061C" w:rsidP="006F1542">
            <w:pPr>
              <w:spacing w:after="0" w:line="240" w:lineRule="auto"/>
              <w:rPr>
                <w:rFonts w:ascii="Trebuchet MS" w:hAnsi="Trebuchet MS"/>
                <w:sz w:val="24"/>
                <w:szCs w:val="24"/>
                <w:lang w:val="fr-FR"/>
              </w:rPr>
            </w:pPr>
            <w:hyperlink r:id="rId52" w:history="1">
              <w:r w:rsidR="00552E4B" w:rsidRPr="00A10BC8">
                <w:rPr>
                  <w:rStyle w:val="Hyperlink"/>
                  <w:rFonts w:ascii="Trebuchet MS" w:hAnsi="Trebuchet MS"/>
                  <w:sz w:val="24"/>
                  <w:szCs w:val="24"/>
                  <w:lang w:val="fr-FR"/>
                </w:rPr>
                <w:t>https://mfe.gov.ro/mipe-publica-manualul-de-identitate-vizuala-pentru-planul-national-de-redresare-si-rezilienta/</w:t>
              </w:r>
            </w:hyperlink>
          </w:p>
          <w:p w14:paraId="7EBF1507" w14:textId="77777777" w:rsidR="00552E4B" w:rsidRPr="00A10BC8" w:rsidRDefault="00552E4B" w:rsidP="0012061C">
            <w:pPr>
              <w:numPr>
                <w:ilvl w:val="2"/>
                <w:numId w:val="83"/>
              </w:numPr>
              <w:spacing w:after="0" w:line="240" w:lineRule="auto"/>
              <w:rPr>
                <w:rFonts w:ascii="Trebuchet MS" w:hAnsi="Trebuchet MS"/>
                <w:sz w:val="24"/>
                <w:szCs w:val="24"/>
                <w:lang w:val="fr-FR"/>
              </w:rPr>
            </w:pPr>
            <w:r w:rsidRPr="00A10BC8">
              <w:rPr>
                <w:rFonts w:ascii="Trebuchet MS" w:hAnsi="Trebuchet MS"/>
                <w:sz w:val="24"/>
                <w:szCs w:val="24"/>
                <w:lang w:val="fr-FR"/>
              </w:rPr>
              <w:t xml:space="preserve">Ghidul de identitate vizuală a Guvernului României, disponibil pe site-ul </w:t>
            </w:r>
            <w:hyperlink r:id="rId53" w:history="1">
              <w:r w:rsidRPr="00A10BC8">
                <w:rPr>
                  <w:rStyle w:val="Hyperlink"/>
                  <w:rFonts w:ascii="Trebuchet MS" w:hAnsi="Trebuchet MS"/>
                  <w:sz w:val="24"/>
                  <w:szCs w:val="24"/>
                  <w:lang w:val="fr-FR"/>
                </w:rPr>
                <w:t>www.identitate.gov.ro</w:t>
              </w:r>
            </w:hyperlink>
            <w:r w:rsidRPr="00A10BC8">
              <w:rPr>
                <w:rFonts w:ascii="Trebuchet MS" w:hAnsi="Trebuchet MS"/>
                <w:sz w:val="24"/>
                <w:szCs w:val="24"/>
                <w:lang w:val="fr-FR"/>
              </w:rPr>
              <w:t>, secțiunea Ghidul de identitate vizuală;</w:t>
            </w:r>
          </w:p>
          <w:p w14:paraId="03969E64" w14:textId="77777777" w:rsidR="00552E4B" w:rsidRPr="00A10BC8" w:rsidRDefault="00552E4B" w:rsidP="0012061C">
            <w:pPr>
              <w:numPr>
                <w:ilvl w:val="2"/>
                <w:numId w:val="83"/>
              </w:numPr>
              <w:spacing w:after="0" w:line="240" w:lineRule="auto"/>
              <w:rPr>
                <w:rFonts w:ascii="Trebuchet MS" w:hAnsi="Trebuchet MS"/>
                <w:sz w:val="24"/>
                <w:szCs w:val="24"/>
                <w:lang w:val="fr-FR"/>
              </w:rPr>
            </w:pPr>
            <w:r w:rsidRPr="00A10BC8">
              <w:rPr>
                <w:rFonts w:ascii="Trebuchet MS" w:hAnsi="Trebuchet MS"/>
                <w:sz w:val="24"/>
                <w:szCs w:val="24"/>
                <w:lang w:val="fr-FR"/>
              </w:rPr>
              <w:t>abordarea unitară a comunicării ANFP privind informarea și publicitatea măsurilor de reformă/ investițiilor ANFP finanțate din PNRR, astfel încât să se asigure o coerență, o complementaritate a mesajelor și o corelare între acțiunile de comunicare aferente măsurilor/investițiilor ANFP finanțate prin PNRR, în scopul creșterii eficienței acțiunilor de comunicare și promovare ale ANFP privind finanțarea PNRR.</w:t>
            </w:r>
          </w:p>
          <w:p w14:paraId="759DD732" w14:textId="77777777"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Sigla/ logo-ul va fi atractiv și ușor memorabil de către publicul țintă și va fi adecvat atât pentru comunicarea instituțională, cât și pentru comunicarea prin intermediul canalelor media și social media.</w:t>
            </w:r>
          </w:p>
          <w:p w14:paraId="4445CFC7" w14:textId="77777777"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Sigla/ logo-ul poate fi reprezentat de o imagine, un simbol sau un element asemănător. Aceasta/ acesta va fi astfel creat încât să permită alăturarea cu sloganul nou-creat într-o imagine de sine stătătoare.</w:t>
            </w:r>
          </w:p>
          <w:p w14:paraId="63E556B9" w14:textId="2145C27A"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Prestatorul va stabili elementele cromatice (generalități, paleta de culori, coduri de culoare utilizate pe diferite suporturi) și elementele tipografice (fonturi) luând în considerare indicațiile din manualele/ ghidurile mai sus menționate, precum și liniile generale stabilite privind informarea și publicit</w:t>
            </w:r>
          </w:p>
          <w:p w14:paraId="686EA80E" w14:textId="77777777"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 xml:space="preserve">Prestatorul va furniza Achizitorului un sistem grafic de utilizare a logo-ului: elementele logo-ului; versiunile: principal, secundar, monocrom; zona de siguranță: poziționarea față de alte elemente de layout; dimensiuni structurale și dimensiunea minimă de aplicare; reguli de aplicare alb-negru; aplicarea pe fundaluri de diferite culori; restricții de utilizare. </w:t>
            </w:r>
          </w:p>
          <w:p w14:paraId="3370C55F" w14:textId="77777777"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Prestatorul se obligă să furnizeze Achizitorului, în implementarea contractului, un număr de minimum 3 variante de concept grafic pentru siglă/logo. Pentru varianta preferată de Achizitor, în situația în care aceasta nu corespunde în integralitate viziunii Achizitorului, Prestatorul se obligă să asigure un număr de minimum 3 revizii reprezentând variații ale variantei inițiale, conform specificațiilor Achizitorului.</w:t>
            </w:r>
          </w:p>
          <w:p w14:paraId="15D2A02B" w14:textId="77777777" w:rsidR="00552E4B" w:rsidRPr="00A10BC8" w:rsidRDefault="00552E4B" w:rsidP="006F1542">
            <w:pPr>
              <w:spacing w:after="0" w:line="240" w:lineRule="auto"/>
              <w:rPr>
                <w:rFonts w:ascii="Trebuchet MS" w:hAnsi="Trebuchet MS"/>
                <w:sz w:val="24"/>
                <w:szCs w:val="24"/>
                <w:lang w:val="fr-FR"/>
              </w:rPr>
            </w:pPr>
            <w:r w:rsidRPr="00A10BC8">
              <w:rPr>
                <w:rFonts w:ascii="Trebuchet MS" w:hAnsi="Trebuchet MS"/>
                <w:sz w:val="24"/>
                <w:szCs w:val="24"/>
                <w:lang w:val="fr-FR"/>
              </w:rPr>
              <w:t xml:space="preserve">Livrabilul final îl constituie varianta de siglă/logo acceptată de Achizitor ca fiind corespunzătoare în integralitate viziunii acestuia.  </w:t>
            </w:r>
          </w:p>
        </w:tc>
      </w:tr>
    </w:tbl>
    <w:p w14:paraId="4F115495" w14:textId="77777777" w:rsidR="005F256A" w:rsidRPr="00A10BC8" w:rsidRDefault="005F256A" w:rsidP="006F1542">
      <w:pPr>
        <w:tabs>
          <w:tab w:val="left" w:pos="1833"/>
        </w:tabs>
        <w:spacing w:after="0" w:line="240" w:lineRule="auto"/>
        <w:ind w:right="7"/>
        <w:rPr>
          <w:rFonts w:ascii="Trebuchet MS" w:hAnsi="Trebuchet MS"/>
          <w:sz w:val="24"/>
          <w:szCs w:val="24"/>
          <w:lang w:val="fr-FR"/>
        </w:rPr>
      </w:pPr>
    </w:p>
    <w:p w14:paraId="66E6ACDF" w14:textId="77777777" w:rsidR="005F256A" w:rsidRPr="00A10BC8" w:rsidRDefault="005F256A" w:rsidP="006F1542">
      <w:pPr>
        <w:tabs>
          <w:tab w:val="left" w:pos="1833"/>
        </w:tabs>
        <w:spacing w:after="0" w:line="240" w:lineRule="auto"/>
        <w:ind w:right="7"/>
        <w:rPr>
          <w:rFonts w:ascii="Trebuchet MS" w:hAnsi="Trebuchet MS"/>
          <w:sz w:val="24"/>
          <w:szCs w:val="24"/>
          <w:lang w:val="fr-FR"/>
        </w:rPr>
      </w:pPr>
    </w:p>
    <w:p w14:paraId="47F7AEF2" w14:textId="57D292F1" w:rsidR="00D62558" w:rsidRPr="00A10BC8" w:rsidRDefault="00D62558" w:rsidP="006F1542">
      <w:pPr>
        <w:shd w:val="clear" w:color="auto" w:fill="FDE9D9" w:themeFill="accent6" w:themeFillTint="33"/>
        <w:tabs>
          <w:tab w:val="left" w:pos="1833"/>
        </w:tabs>
        <w:spacing w:after="0" w:line="240" w:lineRule="auto"/>
        <w:ind w:right="7"/>
        <w:jc w:val="both"/>
        <w:rPr>
          <w:rStyle w:val="Strong"/>
          <w:rFonts w:ascii="Trebuchet MS" w:hAnsi="Trebuchet MS"/>
          <w:sz w:val="24"/>
          <w:szCs w:val="24"/>
          <w:shd w:val="clear" w:color="auto" w:fill="FFFFFF"/>
        </w:rPr>
      </w:pPr>
      <w:r w:rsidRPr="00A10BC8">
        <w:rPr>
          <w:rFonts w:ascii="Trebuchet MS" w:hAnsi="Trebuchet MS"/>
          <w:sz w:val="24"/>
          <w:szCs w:val="24"/>
          <w:lang w:val="fr-FR"/>
        </w:rPr>
        <w:t xml:space="preserve">Lot </w:t>
      </w:r>
      <w:r w:rsidR="00E90980" w:rsidRPr="00A10BC8">
        <w:rPr>
          <w:rFonts w:ascii="Trebuchet MS" w:hAnsi="Trebuchet MS"/>
          <w:sz w:val="24"/>
          <w:szCs w:val="24"/>
          <w:lang w:val="fr-FR"/>
        </w:rPr>
        <w:t>III</w:t>
      </w:r>
      <w:r w:rsidRPr="00A10BC8">
        <w:rPr>
          <w:rFonts w:ascii="Trebuchet MS" w:hAnsi="Trebuchet MS"/>
          <w:sz w:val="24"/>
          <w:szCs w:val="24"/>
          <w:lang w:val="fr-FR"/>
        </w:rPr>
        <w:t xml:space="preserve"> -  </w:t>
      </w:r>
      <w:r w:rsidR="00F61F0A" w:rsidRPr="00A10BC8">
        <w:rPr>
          <w:rFonts w:ascii="Trebuchet MS" w:eastAsiaTheme="majorEastAsia" w:hAnsi="Trebuchet MS" w:cstheme="majorBidi"/>
          <w:b/>
          <w:bCs/>
          <w:iCs/>
          <w:sz w:val="24"/>
          <w:szCs w:val="24"/>
          <w:lang w:val="fr-FR"/>
        </w:rPr>
        <w:t xml:space="preserve">Servicii de promovare și publicitate pentru proiectul dezvoltat în cadrul PNRR, </w:t>
      </w:r>
      <w:r w:rsidRPr="00A10BC8">
        <w:rPr>
          <w:rStyle w:val="Strong"/>
          <w:rFonts w:ascii="Trebuchet MS" w:hAnsi="Trebuchet MS"/>
          <w:sz w:val="24"/>
          <w:szCs w:val="24"/>
          <w:shd w:val="clear" w:color="auto" w:fill="FDE9D9" w:themeFill="accent6" w:themeFillTint="33"/>
          <w:lang w:val="fr-FR"/>
        </w:rPr>
        <w:t>COMPONENTA C7. TRANSFORMAREA DIGITALĂ</w:t>
      </w:r>
      <w:r w:rsidR="005F256A" w:rsidRPr="00A10BC8">
        <w:rPr>
          <w:rStyle w:val="Strong"/>
          <w:rFonts w:ascii="Trebuchet MS" w:hAnsi="Trebuchet MS"/>
          <w:sz w:val="24"/>
          <w:szCs w:val="24"/>
          <w:shd w:val="clear" w:color="auto" w:fill="FDE9D9" w:themeFill="accent6" w:themeFillTint="33"/>
          <w:lang w:val="fr-FR"/>
        </w:rPr>
        <w:t xml:space="preserve">. </w:t>
      </w:r>
      <w:r w:rsidRPr="00A10BC8">
        <w:rPr>
          <w:rStyle w:val="Strong"/>
          <w:rFonts w:ascii="Trebuchet MS" w:hAnsi="Trebuchet MS"/>
          <w:sz w:val="24"/>
          <w:szCs w:val="24"/>
          <w:shd w:val="clear" w:color="auto" w:fill="FDE9D9" w:themeFill="accent6" w:themeFillTint="33"/>
          <w:lang w:val="fr-FR"/>
        </w:rPr>
        <w:t>Investiția 16 - Program de formare de competențe digitale avansate pentru funcționarii publici</w:t>
      </w:r>
      <w:r w:rsidR="005F256A" w:rsidRPr="00A10BC8">
        <w:rPr>
          <w:rStyle w:val="Strong"/>
          <w:rFonts w:ascii="Trebuchet MS" w:hAnsi="Trebuchet MS"/>
          <w:sz w:val="24"/>
          <w:szCs w:val="24"/>
          <w:shd w:val="clear" w:color="auto" w:fill="FDE9D9" w:themeFill="accent6" w:themeFillTint="33"/>
          <w:lang w:val="fr-FR"/>
        </w:rPr>
        <w:t xml:space="preserve">. </w:t>
      </w:r>
      <w:r w:rsidRPr="00A10BC8">
        <w:rPr>
          <w:rStyle w:val="Strong"/>
          <w:rFonts w:ascii="Trebuchet MS" w:hAnsi="Trebuchet MS"/>
          <w:sz w:val="24"/>
          <w:szCs w:val="24"/>
          <w:shd w:val="clear" w:color="auto" w:fill="FDE9D9" w:themeFill="accent6" w:themeFillTint="33"/>
          <w:lang w:val="fr-FR"/>
        </w:rPr>
        <w:t>Ținta 185 - Funcționari publici care au urmat un curs de formare digitală.</w:t>
      </w:r>
      <w:r w:rsidR="00F61F0A" w:rsidRPr="00A10BC8">
        <w:rPr>
          <w:rStyle w:val="Strong"/>
          <w:rFonts w:ascii="Trebuchet MS" w:hAnsi="Trebuchet MS"/>
          <w:sz w:val="24"/>
          <w:szCs w:val="24"/>
          <w:shd w:val="clear" w:color="auto" w:fill="FDE9D9" w:themeFill="accent6" w:themeFillTint="33"/>
          <w:lang w:val="fr-FR"/>
        </w:rPr>
        <w:t xml:space="preserve"> </w:t>
      </w:r>
      <w:r w:rsidR="00F61F0A" w:rsidRPr="00A10BC8">
        <w:rPr>
          <w:rStyle w:val="Strong"/>
          <w:rFonts w:ascii="Trebuchet MS" w:hAnsi="Trebuchet MS"/>
          <w:sz w:val="24"/>
          <w:szCs w:val="24"/>
          <w:shd w:val="clear" w:color="auto" w:fill="FDE9D9" w:themeFill="accent6" w:themeFillTint="33"/>
        </w:rPr>
        <w:t>Dezvoltarea competențelor digitale, de ledership și talent management</w:t>
      </w:r>
      <w:r w:rsidR="00F61F0A" w:rsidRPr="00A10BC8">
        <w:rPr>
          <w:rStyle w:val="Strong"/>
          <w:rFonts w:ascii="Trebuchet MS" w:hAnsi="Trebuchet MS"/>
          <w:sz w:val="24"/>
          <w:szCs w:val="24"/>
          <w:shd w:val="clear" w:color="auto" w:fill="FFFFFF"/>
        </w:rPr>
        <w:t>.</w:t>
      </w:r>
    </w:p>
    <w:p w14:paraId="3A82D18F" w14:textId="77777777" w:rsidR="005F256A" w:rsidRPr="00A10BC8" w:rsidRDefault="005F256A" w:rsidP="006F1542">
      <w:pPr>
        <w:tabs>
          <w:tab w:val="left" w:pos="1833"/>
        </w:tabs>
        <w:spacing w:after="0" w:line="240" w:lineRule="auto"/>
        <w:ind w:right="7"/>
        <w:rPr>
          <w:rStyle w:val="Strong"/>
          <w:rFonts w:ascii="Trebuchet MS" w:hAnsi="Trebuchet MS"/>
          <w:sz w:val="24"/>
          <w:szCs w:val="24"/>
          <w:shd w:val="clear" w:color="auto" w:fill="FFFFFF"/>
        </w:rPr>
      </w:pPr>
    </w:p>
    <w:p w14:paraId="32159486" w14:textId="23FFDE9D" w:rsidR="00E90980" w:rsidRPr="00A10BC8" w:rsidRDefault="00E90980" w:rsidP="0012061C">
      <w:pPr>
        <w:pStyle w:val="ListParagraph"/>
        <w:numPr>
          <w:ilvl w:val="0"/>
          <w:numId w:val="84"/>
        </w:numPr>
        <w:spacing w:after="0" w:line="240" w:lineRule="auto"/>
        <w:ind w:left="0" w:right="7" w:firstLine="360"/>
        <w:jc w:val="both"/>
        <w:rPr>
          <w:rFonts w:ascii="Trebuchet MS" w:hAnsi="Trebuchet MS"/>
          <w:sz w:val="24"/>
          <w:szCs w:val="24"/>
          <w:lang w:val="fr-FR"/>
        </w:rPr>
      </w:pPr>
      <w:r w:rsidRPr="00A10BC8">
        <w:rPr>
          <w:rFonts w:ascii="Trebuchet MS" w:hAnsi="Trebuchet MS"/>
          <w:i/>
          <w:sz w:val="24"/>
          <w:szCs w:val="24"/>
          <w:shd w:val="clear" w:color="auto" w:fill="DBE5F1" w:themeFill="accent1" w:themeFillTint="33"/>
          <w:lang w:val="fr-FR"/>
        </w:rPr>
        <w:lastRenderedPageBreak/>
        <w:t>Servicii de organizare evenimente (servicii de închiriere săli și echipamente pentru desfășurarea evenimentelor)</w:t>
      </w:r>
      <w:r w:rsidRPr="00A10BC8">
        <w:rPr>
          <w:rFonts w:ascii="Trebuchet MS" w:hAnsi="Trebuchet MS"/>
          <w:sz w:val="24"/>
          <w:szCs w:val="24"/>
          <w:lang w:val="fr-FR"/>
        </w:rPr>
        <w:tab/>
      </w:r>
    </w:p>
    <w:p w14:paraId="01C84C74" w14:textId="77777777" w:rsidR="00522E62" w:rsidRPr="00A10BC8" w:rsidRDefault="00522E62" w:rsidP="006F1542">
      <w:pPr>
        <w:pStyle w:val="ListParagraph"/>
        <w:spacing w:after="0" w:line="240" w:lineRule="auto"/>
        <w:ind w:left="360" w:right="7"/>
        <w:jc w:val="both"/>
        <w:rPr>
          <w:rFonts w:ascii="Trebuchet MS" w:hAnsi="Trebuchet MS"/>
          <w:sz w:val="24"/>
          <w:szCs w:val="24"/>
          <w:lang w:val="fr-FR"/>
        </w:rPr>
      </w:pPr>
    </w:p>
    <w:p w14:paraId="00EFA616" w14:textId="77777777" w:rsidR="00E90980" w:rsidRPr="00A10BC8" w:rsidRDefault="00E90980" w:rsidP="006F1542">
      <w:pPr>
        <w:spacing w:after="0" w:line="240" w:lineRule="auto"/>
        <w:ind w:right="7"/>
        <w:rPr>
          <w:rFonts w:ascii="Trebuchet MS" w:hAnsi="Trebuchet MS"/>
          <w:b/>
          <w:sz w:val="24"/>
          <w:szCs w:val="24"/>
        </w:rPr>
      </w:pPr>
      <w:r w:rsidRPr="00A10BC8">
        <w:rPr>
          <w:rFonts w:ascii="Trebuchet MS" w:hAnsi="Trebuchet MS"/>
          <w:b/>
          <w:sz w:val="24"/>
          <w:szCs w:val="24"/>
        </w:rPr>
        <w:t>Evenimentele pentru care se vor asigura servicii de organizare sunt:</w:t>
      </w:r>
    </w:p>
    <w:p w14:paraId="04C33F76" w14:textId="77777777" w:rsidR="00E90980" w:rsidRPr="00A10BC8" w:rsidRDefault="00E90980" w:rsidP="0012061C">
      <w:pPr>
        <w:pStyle w:val="ListParagraph"/>
        <w:numPr>
          <w:ilvl w:val="0"/>
          <w:numId w:val="42"/>
        </w:numPr>
        <w:spacing w:after="0" w:line="240" w:lineRule="auto"/>
        <w:ind w:left="0" w:right="7" w:firstLine="0"/>
        <w:rPr>
          <w:rFonts w:ascii="Trebuchet MS" w:hAnsi="Trebuchet MS"/>
          <w:b/>
          <w:sz w:val="24"/>
          <w:szCs w:val="24"/>
          <w:u w:val="single"/>
        </w:rPr>
      </w:pPr>
      <w:r w:rsidRPr="00A10BC8">
        <w:rPr>
          <w:rFonts w:ascii="Trebuchet MS" w:hAnsi="Trebuchet MS"/>
          <w:b/>
          <w:sz w:val="24"/>
          <w:szCs w:val="24"/>
          <w:u w:val="single"/>
        </w:rPr>
        <w:t>Eveniment diseminare rezultate – 2 evenimente</w:t>
      </w:r>
    </w:p>
    <w:p w14:paraId="5A76AA09"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b/>
          <w:sz w:val="24"/>
          <w:szCs w:val="24"/>
        </w:rPr>
        <w:t>Participanți:</w:t>
      </w:r>
      <w:r w:rsidRPr="00A10BC8">
        <w:rPr>
          <w:rFonts w:ascii="Trebuchet MS" w:hAnsi="Trebuchet MS"/>
          <w:sz w:val="24"/>
          <w:szCs w:val="24"/>
        </w:rPr>
        <w:t xml:space="preserve"> 100 persoane/eveniment </w:t>
      </w:r>
    </w:p>
    <w:p w14:paraId="1565F736"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b/>
          <w:sz w:val="24"/>
          <w:szCs w:val="24"/>
        </w:rPr>
        <w:t>Locaţie:</w:t>
      </w:r>
      <w:r w:rsidRPr="00A10BC8">
        <w:rPr>
          <w:rFonts w:ascii="Trebuchet MS" w:hAnsi="Trebuchet MS"/>
          <w:sz w:val="24"/>
          <w:szCs w:val="24"/>
        </w:rPr>
        <w:t xml:space="preserve"> Bucureşti, într-o locație centrală, ușor accesibilă, într-o zonă în care sunt dispuse mai multe sedii ale autorităților și instituțiilor publice (ministere, agenții, etc.).</w:t>
      </w:r>
    </w:p>
    <w:p w14:paraId="03C9813A" w14:textId="77777777" w:rsidR="00E90980" w:rsidRPr="00A10BC8" w:rsidRDefault="00E90980" w:rsidP="0012061C">
      <w:pPr>
        <w:pStyle w:val="ListParagraph"/>
        <w:numPr>
          <w:ilvl w:val="0"/>
          <w:numId w:val="42"/>
        </w:numPr>
        <w:spacing w:after="0" w:line="240" w:lineRule="auto"/>
        <w:ind w:left="0" w:right="7" w:firstLine="0"/>
        <w:rPr>
          <w:rFonts w:ascii="Trebuchet MS" w:hAnsi="Trebuchet MS"/>
          <w:sz w:val="24"/>
          <w:szCs w:val="24"/>
        </w:rPr>
      </w:pPr>
      <w:r w:rsidRPr="00A10BC8">
        <w:rPr>
          <w:rFonts w:ascii="Trebuchet MS" w:hAnsi="Trebuchet MS"/>
          <w:b/>
          <w:sz w:val="24"/>
          <w:szCs w:val="24"/>
          <w:u w:val="single"/>
        </w:rPr>
        <w:t>Evenimente de promovare a beneficiilor</w:t>
      </w:r>
      <w:r w:rsidRPr="00A10BC8">
        <w:rPr>
          <w:rFonts w:ascii="Trebuchet MS" w:hAnsi="Trebuchet MS"/>
          <w:sz w:val="24"/>
          <w:szCs w:val="24"/>
        </w:rPr>
        <w:t xml:space="preserve"> privind dezvoltarea competențelor digitale ale funcționarilor publici – 2 evenimente</w:t>
      </w:r>
    </w:p>
    <w:p w14:paraId="1B15AAD4"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b/>
          <w:sz w:val="24"/>
          <w:szCs w:val="24"/>
        </w:rPr>
        <w:t>Participanți:</w:t>
      </w:r>
      <w:r w:rsidRPr="00A10BC8">
        <w:rPr>
          <w:rFonts w:ascii="Trebuchet MS" w:hAnsi="Trebuchet MS"/>
          <w:sz w:val="24"/>
          <w:szCs w:val="24"/>
        </w:rPr>
        <w:t xml:space="preserve"> 100</w:t>
      </w:r>
      <w:r w:rsidRPr="00A10BC8">
        <w:rPr>
          <w:rFonts w:ascii="Trebuchet MS" w:hAnsi="Trebuchet MS"/>
          <w:color w:val="FF0000"/>
          <w:sz w:val="24"/>
          <w:szCs w:val="24"/>
        </w:rPr>
        <w:t xml:space="preserve"> </w:t>
      </w:r>
      <w:r w:rsidRPr="00A10BC8">
        <w:rPr>
          <w:rFonts w:ascii="Trebuchet MS" w:hAnsi="Trebuchet MS"/>
          <w:sz w:val="24"/>
          <w:szCs w:val="24"/>
        </w:rPr>
        <w:t>persoane/eveniment</w:t>
      </w:r>
    </w:p>
    <w:p w14:paraId="29473CE4" w14:textId="57BF7557" w:rsidR="00E90980" w:rsidRPr="00A10BC8" w:rsidRDefault="00E90980"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t>Locaţie:</w:t>
      </w:r>
      <w:r w:rsidRPr="00A10BC8">
        <w:rPr>
          <w:rFonts w:ascii="Trebuchet MS" w:hAnsi="Trebuchet MS"/>
          <w:sz w:val="24"/>
          <w:szCs w:val="24"/>
          <w:lang w:val="fr-FR"/>
        </w:rPr>
        <w:t xml:space="preserve"> </w:t>
      </w:r>
      <w:r w:rsidR="003756C5" w:rsidRPr="00A10BC8">
        <w:rPr>
          <w:rFonts w:ascii="Trebuchet MS" w:hAnsi="Trebuchet MS"/>
          <w:sz w:val="24"/>
          <w:szCs w:val="24"/>
          <w:lang w:val="fr-FR"/>
        </w:rPr>
        <w:t>se vor avea în vedere locațiile centrelor universitare majore din România (ex. Cluj Napoca, Iași, Timișoara etc), cu excepția București</w:t>
      </w:r>
      <w:r w:rsidRPr="00A10BC8">
        <w:rPr>
          <w:rFonts w:ascii="Trebuchet MS" w:hAnsi="Trebuchet MS"/>
          <w:sz w:val="24"/>
          <w:szCs w:val="24"/>
          <w:lang w:val="fr-FR"/>
        </w:rPr>
        <w:t xml:space="preserve">. </w:t>
      </w:r>
    </w:p>
    <w:p w14:paraId="2CF7C14F" w14:textId="77777777" w:rsidR="00E90980" w:rsidRPr="00A10BC8" w:rsidRDefault="00E90980" w:rsidP="006F1542">
      <w:pPr>
        <w:spacing w:after="0" w:line="240" w:lineRule="auto"/>
        <w:ind w:right="7"/>
        <w:rPr>
          <w:rFonts w:ascii="Trebuchet MS" w:hAnsi="Trebuchet MS"/>
          <w:sz w:val="24"/>
          <w:szCs w:val="24"/>
          <w:lang w:val="fr-FR"/>
        </w:rPr>
      </w:pPr>
    </w:p>
    <w:p w14:paraId="37BFBC4E" w14:textId="77777777" w:rsidR="00E90980" w:rsidRPr="00A10BC8" w:rsidRDefault="00E90980"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SPECIFICAȚII TEHNICE</w:t>
      </w:r>
    </w:p>
    <w:p w14:paraId="51A7D68D" w14:textId="77777777" w:rsidR="00E90980" w:rsidRPr="00A10BC8" w:rsidRDefault="00E90980" w:rsidP="006F1542">
      <w:pPr>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I. Închiriere sală de conferință cu o capacitate de minim 100 de persoane, pe durata unei zile, în intervalul orar 08.00 – 15.00.</w:t>
      </w:r>
    </w:p>
    <w:p w14:paraId="2EDEAD60"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Pentru organizarea evenimentelor de promovare a proiectului prestatorul va prezenta în cadrul propunerii tehnice </w:t>
      </w:r>
      <w:r w:rsidRPr="00A10BC8">
        <w:rPr>
          <w:rFonts w:ascii="Trebuchet MS" w:hAnsi="Trebuchet MS"/>
          <w:sz w:val="24"/>
          <w:szCs w:val="24"/>
          <w:u w:val="single"/>
          <w:lang w:val="fr-FR"/>
        </w:rPr>
        <w:t>minim 3 propuneri de locații de desfășurare / sălii de eveniment</w:t>
      </w:r>
      <w:r w:rsidRPr="00A10BC8">
        <w:rPr>
          <w:rFonts w:ascii="Trebuchet MS" w:hAnsi="Trebuchet MS"/>
          <w:sz w:val="24"/>
          <w:szCs w:val="24"/>
          <w:lang w:val="fr-FR"/>
        </w:rPr>
        <w:t xml:space="preserve"> pentru fiecare eveniment, la un cost similar.</w:t>
      </w:r>
    </w:p>
    <w:p w14:paraId="2FAE00A9"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nominaliza doar săli de evenimente amplasate în cadrul structurilor de primire cu funcțiuni de cazare și alimentație publică care au clasificarea de minim 4 stele.</w:t>
      </w:r>
    </w:p>
    <w:p w14:paraId="415C237E"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Accesul la locația evenimentului va fi permis și înainte de ziua evenimentului pentru stabilirea și realizarea diferitelor aspecte organizatorice.</w:t>
      </w:r>
    </w:p>
    <w:p w14:paraId="06CA7949"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Prețul sălilor va include prețul echipamentelor, al mobilierului, al personalului de servire, al serviciilor şi al produselor solicitate în acest capitol.</w:t>
      </w:r>
    </w:p>
    <w:p w14:paraId="209B9733" w14:textId="77777777" w:rsidR="00E90980" w:rsidRPr="00A10BC8" w:rsidRDefault="00E90980" w:rsidP="006F1542">
      <w:pPr>
        <w:pStyle w:val="Default"/>
        <w:ind w:right="7"/>
        <w:rPr>
          <w:rFonts w:ascii="Trebuchet MS" w:hAnsi="Trebuchet MS"/>
        </w:rPr>
      </w:pPr>
      <w:r w:rsidRPr="00A10BC8">
        <w:rPr>
          <w:rFonts w:ascii="Trebuchet MS" w:hAnsi="Trebuchet MS"/>
          <w:b/>
          <w:bCs/>
        </w:rPr>
        <w:t xml:space="preserve">Sală eveniment și dotări </w:t>
      </w:r>
    </w:p>
    <w:p w14:paraId="0C04436A" w14:textId="77777777" w:rsidR="00E90980" w:rsidRPr="00A10BC8" w:rsidRDefault="00E90980" w:rsidP="006F1542">
      <w:pPr>
        <w:pStyle w:val="Default"/>
        <w:ind w:right="7"/>
        <w:rPr>
          <w:rFonts w:ascii="Trebuchet MS" w:hAnsi="Trebuchet MS"/>
        </w:rPr>
      </w:pPr>
      <w:r w:rsidRPr="00A10BC8">
        <w:rPr>
          <w:rFonts w:ascii="Trebuchet MS" w:hAnsi="Trebuchet MS"/>
        </w:rPr>
        <w:t xml:space="preserve">1. Va fi disponibilă pentru intervalul 8:00 – 15.00; </w:t>
      </w:r>
    </w:p>
    <w:p w14:paraId="1A9B02B7"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2. Capacitatea necesară este de minimum </w:t>
      </w:r>
      <w:r w:rsidRPr="00A10BC8">
        <w:rPr>
          <w:rFonts w:ascii="Trebuchet MS" w:hAnsi="Trebuchet MS"/>
          <w:color w:val="auto"/>
        </w:rPr>
        <w:t>100</w:t>
      </w:r>
      <w:r w:rsidRPr="00A10BC8">
        <w:rPr>
          <w:rFonts w:ascii="Trebuchet MS" w:hAnsi="Trebuchet MS"/>
        </w:rPr>
        <w:t xml:space="preserve"> de persoane; </w:t>
      </w:r>
    </w:p>
    <w:p w14:paraId="47C3EBB7"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3. Aranjament în formă de teatru; </w:t>
      </w:r>
    </w:p>
    <w:p w14:paraId="42369F07"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4. Prezidiu de aproximativ 6 persoane, după caz; </w:t>
      </w:r>
    </w:p>
    <w:p w14:paraId="447F9753"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5. Locația va dispune de locuri de parcare pentru participanți la eveniment, minimum 20 locuri; </w:t>
      </w:r>
    </w:p>
    <w:p w14:paraId="6DDD2570"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6. Sala va fi prevăzută cu dotările necesare desfăşurării în condiții foarte bune a evenimentului: </w:t>
      </w:r>
    </w:p>
    <w:p w14:paraId="57F2352B"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mobilier (masă și scaune); </w:t>
      </w:r>
    </w:p>
    <w:p w14:paraId="01EE99A7"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instalație de climatizare (funcțională, silențioasă); </w:t>
      </w:r>
    </w:p>
    <w:p w14:paraId="398945C7"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poziționarea a 2 roll-up-uri; </w:t>
      </w:r>
    </w:p>
    <w:p w14:paraId="6246C048"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se va asigura un spațiu de recepție adecvat poziționat la intrarea în sală și minim 2 persoane pentru primirea şi înregistrarea participanților şi distribuirea materialelor informative; </w:t>
      </w:r>
    </w:p>
    <w:p w14:paraId="4F4B6498"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spațiu pentru servirea pauzelor de lucru poziționat la intrarea în sală; </w:t>
      </w:r>
    </w:p>
    <w:p w14:paraId="1A5EFE47"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 cu informații referitoare la poziționarea sălii evenimentului – afiș cu denumirea proiectului/ evenimentului/sala/etajul etc.; </w:t>
      </w:r>
    </w:p>
    <w:p w14:paraId="494DA237"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acces Internet gratuit în sistem wireless; </w:t>
      </w:r>
    </w:p>
    <w:p w14:paraId="4254E934"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panouri/ecran de proiecție; </w:t>
      </w:r>
    </w:p>
    <w:p w14:paraId="4E8345D5"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video-proiector cu telecomandă; </w:t>
      </w:r>
    </w:p>
    <w:p w14:paraId="1D1AE355"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pupitru moderator; </w:t>
      </w:r>
    </w:p>
    <w:p w14:paraId="2B8FFD63"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sistem de sonorizare cu 3 microfoane fixe și 2 mobile; </w:t>
      </w:r>
    </w:p>
    <w:p w14:paraId="4DF879B5"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înregistrarea audio a evenimentului; </w:t>
      </w:r>
    </w:p>
    <w:p w14:paraId="5061FE2D"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lastRenderedPageBreak/>
        <w:t xml:space="preserve">fotograf pe toata durata evenimentului; </w:t>
      </w:r>
    </w:p>
    <w:p w14:paraId="5A60F3FD"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laptop cu telecomandă pentru rularea slide-urilor; </w:t>
      </w:r>
    </w:p>
    <w:p w14:paraId="547D2379"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flipchart și markere; </w:t>
      </w:r>
    </w:p>
    <w:p w14:paraId="5FC6CEBE"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etichete tip „călăreți” pentru vorbitori (suport plastic și carton A4 landscape) – personalizare policromie cu elementele de identitate ale evenimentului și nume, prenume, instituție; </w:t>
      </w:r>
    </w:p>
    <w:p w14:paraId="68F63D8A"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blocnotes și pix pe masa de prezidiu pentru 6 persoane; </w:t>
      </w:r>
    </w:p>
    <w:p w14:paraId="49A3D443"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apă plată și pahare în timpul reuniunii pentru fiecare membru la masa de prezidiu; </w:t>
      </w:r>
    </w:p>
    <w:p w14:paraId="2D12F538"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2 aranjamente florale naturale adecvate dimensiunii sălii; </w:t>
      </w:r>
    </w:p>
    <w:p w14:paraId="4B5627E1"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garderobă– asigurată în imediata apropiere a sălii de eveniment; </w:t>
      </w:r>
    </w:p>
    <w:p w14:paraId="4344C7F7"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permită accesul persoanelor cu dizabilități/ inclusiv pentru spațiile sanitare și spațiul destinat prânzului/ pauze de cafea etc.; </w:t>
      </w:r>
    </w:p>
    <w:p w14:paraId="40B837C8"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izolată fonic astfel încât participanții să nu fie deranjați de alte activități care au loc în aceeași clădire sau în imediata apropiere; </w:t>
      </w:r>
    </w:p>
    <w:p w14:paraId="7640C074"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2D242950"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5F51AF9D"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 xml:space="preserve">să dispună de lifturi pentru acces rapid al participanților (dacă spațiile se află la etajele superioare ale clădirii, cu acces facil inclusiv pentru persoanele cu dizabilități); </w:t>
      </w:r>
    </w:p>
    <w:p w14:paraId="5BCAF3CC" w14:textId="77777777" w:rsidR="00E90980" w:rsidRPr="00A10BC8" w:rsidRDefault="00E90980" w:rsidP="006F1542">
      <w:pPr>
        <w:pStyle w:val="Default"/>
        <w:numPr>
          <w:ilvl w:val="0"/>
          <w:numId w:val="33"/>
        </w:numPr>
        <w:ind w:left="0" w:right="7" w:firstLine="0"/>
        <w:jc w:val="both"/>
        <w:rPr>
          <w:rFonts w:ascii="Trebuchet MS" w:hAnsi="Trebuchet MS"/>
        </w:rPr>
      </w:pPr>
      <w:r w:rsidRPr="00A10BC8">
        <w:rPr>
          <w:rFonts w:ascii="Trebuchet MS" w:hAnsi="Trebuchet MS"/>
        </w:rPr>
        <w:t>personalul de întreținere trebuie să fie disponibil și să răspundă prompt solicitărilor participanților, pe parcursul reuniunilor evenimentului.</w:t>
      </w:r>
    </w:p>
    <w:p w14:paraId="13F7CA2E"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 </w:t>
      </w:r>
    </w:p>
    <w:p w14:paraId="2413FDDC"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2DFEAEC6"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1E83B135" w14:textId="77777777" w:rsidR="00E90980" w:rsidRPr="00A10BC8" w:rsidRDefault="00E90980" w:rsidP="006F1542">
      <w:pPr>
        <w:pStyle w:val="Default"/>
        <w:ind w:right="7"/>
        <w:jc w:val="both"/>
        <w:rPr>
          <w:rFonts w:ascii="Trebuchet MS" w:hAnsi="Trebuchet MS"/>
        </w:rPr>
      </w:pPr>
    </w:p>
    <w:p w14:paraId="3D31F879"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Prestatorul va răspunde de respectarea normelor de sănătate și securitate în muncă şi de prevenire şi stingere a incendiilor la locul de derulare a conferințelor, pe întreaga durată a evenimentelor precum și de respectarea normelor sanitar-veterinare și pentru siguranța alimentelor pentru serviciile de masă/catering, pe întreaga durată a evenimentelor. </w:t>
      </w:r>
    </w:p>
    <w:p w14:paraId="411618F7" w14:textId="77777777" w:rsidR="00E90980" w:rsidRPr="00A10BC8" w:rsidRDefault="00E90980" w:rsidP="006F1542">
      <w:pPr>
        <w:pStyle w:val="Default"/>
        <w:ind w:right="7"/>
        <w:jc w:val="both"/>
        <w:rPr>
          <w:rFonts w:ascii="Trebuchet MS" w:hAnsi="Trebuchet MS"/>
        </w:rPr>
      </w:pPr>
      <w:r w:rsidRPr="00A10BC8">
        <w:rPr>
          <w:rFonts w:ascii="Trebuchet MS" w:hAnsi="Trebuchet MS"/>
        </w:rPr>
        <w:t>Prestatorul asigura implicarea unui organizator – persoană responsabilă de relația cu ANFP care va facilita desfășurarea activităților evenimentelor conform agendei de lucru.</w:t>
      </w:r>
    </w:p>
    <w:p w14:paraId="07C8A1DD"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 </w:t>
      </w:r>
    </w:p>
    <w:p w14:paraId="36F63E81" w14:textId="77777777" w:rsidR="00E90980" w:rsidRPr="00A10BC8" w:rsidRDefault="00E90980" w:rsidP="006F1542">
      <w:pPr>
        <w:pStyle w:val="Default"/>
        <w:ind w:right="7"/>
        <w:jc w:val="both"/>
        <w:rPr>
          <w:rFonts w:ascii="Trebuchet MS" w:hAnsi="Trebuchet MS"/>
        </w:rPr>
      </w:pPr>
      <w:r w:rsidRPr="00A10BC8">
        <w:rPr>
          <w:rFonts w:ascii="Trebuchet MS" w:hAnsi="Trebuchet MS"/>
        </w:rPr>
        <w:t>Se va pune la dispoziție și o sală pentru desfășurarea conferinței de presă, respectiv pentru primirea oficialităților și a membrilor prezidiului.</w:t>
      </w:r>
    </w:p>
    <w:p w14:paraId="1FC89C94"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 </w:t>
      </w:r>
    </w:p>
    <w:p w14:paraId="6E2B98B4" w14:textId="77777777" w:rsidR="00E90980" w:rsidRPr="00A10BC8" w:rsidRDefault="00E90980" w:rsidP="006F1542">
      <w:pPr>
        <w:pStyle w:val="Default"/>
        <w:ind w:right="7"/>
        <w:jc w:val="both"/>
        <w:rPr>
          <w:rFonts w:ascii="Trebuchet MS" w:hAnsi="Trebuchet MS"/>
        </w:rPr>
      </w:pPr>
      <w:r w:rsidRPr="00A10BC8">
        <w:rPr>
          <w:rFonts w:ascii="Trebuchet MS" w:hAnsi="Trebuchet MS"/>
        </w:rPr>
        <w:t>Prestatorul va pune la dispoziție, fără perceperea de taxe suplimentare pentru beneficiar sau invitați, un număr de 20 locuri de parcare, ce vor fi distribuite participanților la eveniment de către Autoritatea Contractantă.</w:t>
      </w:r>
    </w:p>
    <w:p w14:paraId="198E2169" w14:textId="77777777" w:rsidR="00E90980" w:rsidRPr="00A10BC8" w:rsidRDefault="00E90980" w:rsidP="006F1542">
      <w:pPr>
        <w:pStyle w:val="Default"/>
        <w:ind w:right="7"/>
        <w:jc w:val="both"/>
        <w:rPr>
          <w:rFonts w:ascii="Trebuchet MS" w:hAnsi="Trebuchet MS"/>
        </w:rPr>
      </w:pPr>
      <w:r w:rsidRPr="00A10BC8">
        <w:rPr>
          <w:rFonts w:ascii="Trebuchet MS" w:hAnsi="Trebuchet MS"/>
        </w:rPr>
        <w:t xml:space="preserve"> </w:t>
      </w:r>
    </w:p>
    <w:p w14:paraId="7CA481E6"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transportul materialelor promoționale/informative către locația de desfășurare a evenimentului precum și distribuirea acestora în cadrul evenimentului.</w:t>
      </w:r>
    </w:p>
    <w:p w14:paraId="4E183CB4"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Prestatorul va asigura prezența unui fotograf care va realiza minimum 25 fotografii pe tot parcursul derulării evenimentului/în intervale de timp diferite/per eveniment şi le va pune la dispoziția achizitorului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12DDB1D1"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Notă: Prestatorul va prezenta în cadrul propunerii tehnice fotografii/ linkuri active ale spațiilor propuse pentru desfășurarea evenimentelor care să reflecte îndeplinirea cerințelor solicitate în Caietul de sarcini.</w:t>
      </w:r>
    </w:p>
    <w:p w14:paraId="5DFB4C08" w14:textId="77777777" w:rsidR="00E90980" w:rsidRPr="00A10BC8" w:rsidRDefault="00E90980" w:rsidP="006F1542">
      <w:pPr>
        <w:spacing w:after="0" w:line="240" w:lineRule="auto"/>
        <w:ind w:right="7"/>
        <w:jc w:val="both"/>
        <w:rPr>
          <w:rFonts w:ascii="Trebuchet MS" w:hAnsi="Trebuchet MS"/>
          <w:sz w:val="24"/>
          <w:szCs w:val="24"/>
          <w:lang w:val="fr-FR"/>
        </w:rPr>
      </w:pPr>
    </w:p>
    <w:p w14:paraId="0CA0B616" w14:textId="77777777" w:rsidR="00E90980" w:rsidRPr="00A10BC8" w:rsidRDefault="00E90980"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 xml:space="preserve">II. Servicii de catering: </w:t>
      </w:r>
    </w:p>
    <w:p w14:paraId="0C76220B" w14:textId="77777777" w:rsidR="00E90980" w:rsidRPr="00A10BC8" w:rsidRDefault="00E90980" w:rsidP="006F1542">
      <w:pPr>
        <w:spacing w:after="0" w:line="240" w:lineRule="auto"/>
        <w:ind w:right="7"/>
        <w:jc w:val="both"/>
        <w:rPr>
          <w:rFonts w:ascii="Trebuchet MS" w:hAnsi="Trebuchet MS"/>
          <w:sz w:val="24"/>
          <w:szCs w:val="24"/>
          <w:lang w:val="fr-FR"/>
        </w:rPr>
      </w:pPr>
    </w:p>
    <w:p w14:paraId="2B04AE61"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Asigurare servicii de catering pentru minimum 100 de persoane, în ziua evenimentului, la locația de desfășurare a acesteia, cu asigurarea de către Prestator a următoarelor servicii: </w:t>
      </w:r>
    </w:p>
    <w:p w14:paraId="6DA2836C" w14:textId="77777777" w:rsidR="00E90980" w:rsidRPr="00A10BC8" w:rsidRDefault="00E90980" w:rsidP="006F1542">
      <w:pPr>
        <w:pStyle w:val="ListParagraph"/>
        <w:spacing w:after="0" w:line="240" w:lineRule="auto"/>
        <w:ind w:left="0" w:right="7"/>
        <w:jc w:val="both"/>
        <w:rPr>
          <w:rFonts w:ascii="Trebuchet MS" w:hAnsi="Trebuchet MS"/>
          <w:sz w:val="24"/>
          <w:szCs w:val="24"/>
        </w:rPr>
      </w:pPr>
      <w:r w:rsidRPr="00A10BC8">
        <w:rPr>
          <w:rFonts w:ascii="Trebuchet MS" w:hAnsi="Trebuchet MS"/>
          <w:sz w:val="24"/>
          <w:szCs w:val="24"/>
        </w:rPr>
        <w:t xml:space="preserve">Welcome coffee (înainte de începerea evenimentului) în intervalul orar 9.00 – 10.00; </w:t>
      </w:r>
    </w:p>
    <w:p w14:paraId="0E98AB51" w14:textId="77777777" w:rsidR="00E90980" w:rsidRPr="00A10BC8" w:rsidRDefault="00E90980" w:rsidP="0012061C">
      <w:pPr>
        <w:pStyle w:val="ListParagraph"/>
        <w:numPr>
          <w:ilvl w:val="0"/>
          <w:numId w:val="48"/>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Coffee break (1 pauză, aproximativ la ora 11.00); </w:t>
      </w:r>
    </w:p>
    <w:p w14:paraId="11F0F741" w14:textId="77777777" w:rsidR="00E90980" w:rsidRPr="00A10BC8" w:rsidRDefault="00E90980" w:rsidP="0012061C">
      <w:pPr>
        <w:pStyle w:val="ListParagraph"/>
        <w:numPr>
          <w:ilvl w:val="0"/>
          <w:numId w:val="48"/>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Pauză de lucru</w:t>
      </w:r>
    </w:p>
    <w:p w14:paraId="644A2E43" w14:textId="77777777" w:rsidR="00E90980" w:rsidRPr="00A10BC8" w:rsidRDefault="00E90980" w:rsidP="006F1542">
      <w:pPr>
        <w:spacing w:after="0" w:line="240" w:lineRule="auto"/>
        <w:ind w:right="7"/>
        <w:jc w:val="both"/>
        <w:rPr>
          <w:rFonts w:ascii="Trebuchet MS" w:hAnsi="Trebuchet MS"/>
          <w:sz w:val="24"/>
          <w:szCs w:val="24"/>
        </w:rPr>
      </w:pPr>
    </w:p>
    <w:p w14:paraId="0CDD9C48"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bCs/>
          <w:sz w:val="24"/>
          <w:szCs w:val="24"/>
        </w:rPr>
        <w:t xml:space="preserve">Catering, format din apă plată și minerală, cafea și ceai, va fi asigurat nelimitat pe durata evenimentului, în sala în care vor avea loc activitățile. </w:t>
      </w:r>
    </w:p>
    <w:p w14:paraId="2CC124C3" w14:textId="77777777" w:rsidR="00E90980" w:rsidRPr="00A10BC8" w:rsidRDefault="00E90980" w:rsidP="006F1542">
      <w:pPr>
        <w:spacing w:after="0" w:line="240" w:lineRule="auto"/>
        <w:ind w:right="7"/>
        <w:jc w:val="both"/>
        <w:rPr>
          <w:rFonts w:ascii="Trebuchet MS" w:hAnsi="Trebuchet MS"/>
          <w:b/>
          <w:bCs/>
          <w:i/>
          <w:iCs/>
          <w:sz w:val="24"/>
          <w:szCs w:val="24"/>
        </w:rPr>
      </w:pPr>
    </w:p>
    <w:p w14:paraId="08AC25EF"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Pauze de cafea </w:t>
      </w:r>
    </w:p>
    <w:p w14:paraId="4F37F42D"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bCs/>
          <w:sz w:val="24"/>
          <w:szCs w:val="24"/>
        </w:rPr>
        <w:t>În pauzele de cafea, inclusiv welcome coffee, se vor servi</w:t>
      </w:r>
      <w:r w:rsidRPr="00A10BC8">
        <w:rPr>
          <w:rFonts w:ascii="Trebuchet MS" w:hAnsi="Trebuchet MS"/>
          <w:sz w:val="24"/>
          <w:szCs w:val="24"/>
        </w:rPr>
        <w:t xml:space="preserve">: cafea naturală cu și fără cofeină, cu diverse tipuri de îndulcitori naturali, apă plată și natural carbogazoasă (minimum 0,5 litri/persoană), ceai-minim 3 tipuri, miere și lămâie, patiserie proaspată dulce și sărată, fructe și sucuri naturale de fructe - minim 2 tipuri (minim 0,5 litri/ persoană). </w:t>
      </w:r>
    </w:p>
    <w:p w14:paraId="309F3E96"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Produsele incluse la fiecare pauză de cafea trebuie să fie suficiente pentru numărul de participanți la eveniment. Apa plată și cea minerală, cafea și ceaiul vor fi asigurat nelimitat pe durata conferinței. </w:t>
      </w:r>
    </w:p>
    <w:p w14:paraId="6830CAF8" w14:textId="77777777" w:rsidR="00E90980" w:rsidRPr="00A10BC8" w:rsidRDefault="00E90980" w:rsidP="006F1542">
      <w:pPr>
        <w:spacing w:after="0" w:line="240" w:lineRule="auto"/>
        <w:ind w:right="7"/>
        <w:jc w:val="both"/>
        <w:rPr>
          <w:rFonts w:ascii="Trebuchet MS" w:hAnsi="Trebuchet MS"/>
          <w:b/>
          <w:bCs/>
          <w:i/>
          <w:iCs/>
          <w:sz w:val="24"/>
          <w:szCs w:val="24"/>
          <w:lang w:val="fr-FR"/>
        </w:rPr>
      </w:pPr>
    </w:p>
    <w:p w14:paraId="32E77B10"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Pauză de lucru </w:t>
      </w:r>
    </w:p>
    <w:p w14:paraId="7568EF06"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La finalul evenimentului se va organiza un prânz în sistem bufet suedez, meniul fiind agreat în prealabil cu Autoritatea Contractantă. </w:t>
      </w:r>
    </w:p>
    <w:p w14:paraId="55A6ADB1" w14:textId="77777777" w:rsidR="00E90980" w:rsidRPr="00A10BC8" w:rsidRDefault="00E90980" w:rsidP="006F1542">
      <w:pPr>
        <w:spacing w:after="0" w:line="240" w:lineRule="auto"/>
        <w:ind w:right="7"/>
        <w:jc w:val="both"/>
        <w:rPr>
          <w:rFonts w:ascii="Trebuchet MS" w:hAnsi="Trebuchet MS"/>
          <w:b/>
          <w:bCs/>
          <w:sz w:val="24"/>
          <w:szCs w:val="24"/>
          <w:lang w:val="fr-FR"/>
        </w:rPr>
      </w:pPr>
    </w:p>
    <w:p w14:paraId="76624A85"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Meniul </w:t>
      </w:r>
      <w:r w:rsidRPr="00A10BC8">
        <w:rPr>
          <w:rFonts w:ascii="Trebuchet MS" w:hAnsi="Trebuchet MS"/>
          <w:sz w:val="24"/>
          <w:szCs w:val="24"/>
          <w:lang w:val="fr-FR"/>
        </w:rPr>
        <w:t>propus pentru prânz va include obligatoriu:</w:t>
      </w:r>
    </w:p>
    <w:p w14:paraId="33D1CDBF" w14:textId="77777777" w:rsidR="00E90980" w:rsidRPr="00A10BC8" w:rsidRDefault="00E90980" w:rsidP="006F1542">
      <w:pPr>
        <w:pStyle w:val="ListParagraph"/>
        <w:numPr>
          <w:ilvl w:val="0"/>
          <w:numId w:val="35"/>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la felul principal minim 4 sortimente aperitive calde și reci, minim 2 tipuri de supe/ciorbe, </w:t>
      </w:r>
    </w:p>
    <w:p w14:paraId="12CEF4ED" w14:textId="77777777" w:rsidR="00E90980" w:rsidRPr="00A10BC8" w:rsidRDefault="00E90980" w:rsidP="006F1542">
      <w:pPr>
        <w:pStyle w:val="ListParagraph"/>
        <w:numPr>
          <w:ilvl w:val="0"/>
          <w:numId w:val="34"/>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la felul secundar minim 4 sortimente de preparate (ce includ tipuri diferite de carne – porc, pasăre, vită, pește, la care se adaugă garnitură și salată), </w:t>
      </w:r>
    </w:p>
    <w:p w14:paraId="2896E817" w14:textId="77777777" w:rsidR="00E90980" w:rsidRPr="00A10BC8" w:rsidRDefault="00E90980"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la desert minim 4 sortimente, </w:t>
      </w:r>
    </w:p>
    <w:p w14:paraId="4052727A" w14:textId="77777777" w:rsidR="00E90980" w:rsidRPr="00A10BC8" w:rsidRDefault="00E90980" w:rsidP="006F1542">
      <w:pPr>
        <w:pStyle w:val="ListParagraph"/>
        <w:numPr>
          <w:ilvl w:val="0"/>
          <w:numId w:val="34"/>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35FE8E09"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w:t>
      </w:r>
      <w:r w:rsidRPr="00A10BC8">
        <w:rPr>
          <w:rFonts w:ascii="Trebuchet MS" w:hAnsi="Trebuchet MS"/>
          <w:sz w:val="24"/>
          <w:szCs w:val="24"/>
          <w:lang w:val="fr-FR"/>
        </w:rPr>
        <w:t xml:space="preserve">Prestatorul se va asigura că mâncarea este caldă în momentul servirii, iar calitatea produselor servite este la un standard ridicat (exclusiv produse agroalimentare proaspete, în termen de garanție). </w:t>
      </w:r>
    </w:p>
    <w:p w14:paraId="019BAF56" w14:textId="77777777" w:rsidR="00E90980" w:rsidRPr="00A10BC8" w:rsidRDefault="00E90980" w:rsidP="006F1542">
      <w:pPr>
        <w:spacing w:after="0" w:line="240" w:lineRule="auto"/>
        <w:ind w:right="7"/>
        <w:jc w:val="both"/>
        <w:rPr>
          <w:rFonts w:ascii="Trebuchet MS" w:hAnsi="Trebuchet MS"/>
          <w:sz w:val="24"/>
          <w:szCs w:val="24"/>
          <w:lang w:val="fr-FR"/>
        </w:rPr>
      </w:pPr>
    </w:p>
    <w:p w14:paraId="4CA23555"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Înainte de eveniment, Prestatorul va prezenta 3 variante de meniu (cu toate sortimentele de mai sus incluse), la un cost similar, în vederea aprobării meniului final.</w:t>
      </w:r>
    </w:p>
    <w:p w14:paraId="05E4D57A"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w:t>
      </w:r>
    </w:p>
    <w:p w14:paraId="36DE4EDC"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098427D7" w14:textId="77777777" w:rsidR="00E90980" w:rsidRPr="00A10BC8" w:rsidRDefault="00E90980" w:rsidP="006F1542">
      <w:pPr>
        <w:spacing w:after="0" w:line="240" w:lineRule="auto"/>
        <w:ind w:right="7"/>
        <w:jc w:val="both"/>
        <w:rPr>
          <w:rFonts w:ascii="Trebuchet MS" w:hAnsi="Trebuchet MS"/>
          <w:sz w:val="24"/>
          <w:szCs w:val="24"/>
          <w:lang w:val="fr-FR"/>
        </w:rPr>
      </w:pPr>
    </w:p>
    <w:p w14:paraId="2DF91562"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47B625DF"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veselă de ceramică/ porțelan/ sticlă (cești, farfurii, pahare) și tacâmuri pentru toți participanții; </w:t>
      </w:r>
    </w:p>
    <w:p w14:paraId="31D7AA9D"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un reprezentant al prestatorului, care va asista participanții pe durata pauzelor de cafea și a pauzei de lucru; </w:t>
      </w:r>
    </w:p>
    <w:p w14:paraId="39B91144"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prestatorul, prin reprezentanții săi, va asigura, de asemenea, debarasarea și strângerea deșeurilor. </w:t>
      </w:r>
    </w:p>
    <w:p w14:paraId="0BD83B71" w14:textId="77777777" w:rsidR="00E90980" w:rsidRPr="00A10BC8" w:rsidRDefault="00E90980" w:rsidP="006F1542">
      <w:pPr>
        <w:spacing w:after="0" w:line="240" w:lineRule="auto"/>
        <w:ind w:right="7"/>
        <w:jc w:val="both"/>
        <w:rPr>
          <w:rFonts w:ascii="Trebuchet MS" w:hAnsi="Trebuchet MS"/>
          <w:sz w:val="24"/>
          <w:szCs w:val="24"/>
          <w:lang w:val="fr-FR"/>
        </w:rPr>
      </w:pPr>
    </w:p>
    <w:p w14:paraId="016D1A72"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Numărul exact al participanților la eveniment va fi comunicat Prestatorului cu minim 3 zile calendaristice înainte de ziua evenimentului în funcție de confirmările participanților. </w:t>
      </w:r>
    </w:p>
    <w:p w14:paraId="519C4A53" w14:textId="77777777" w:rsidR="00E90980" w:rsidRPr="00A10BC8" w:rsidRDefault="00E90980" w:rsidP="006F1542">
      <w:pPr>
        <w:spacing w:after="0" w:line="240" w:lineRule="auto"/>
        <w:ind w:right="7"/>
        <w:jc w:val="both"/>
        <w:rPr>
          <w:rFonts w:ascii="Trebuchet MS" w:hAnsi="Trebuchet MS"/>
          <w:sz w:val="24"/>
          <w:szCs w:val="24"/>
          <w:lang w:val="fr-FR"/>
        </w:rPr>
      </w:pPr>
    </w:p>
    <w:p w14:paraId="73DC33DB"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pentru catering va fi comunicat spre aprobare Achizitorului cu minim 5 zile calendaristice înainte de ziua evenimentului. </w:t>
      </w:r>
    </w:p>
    <w:p w14:paraId="61BE5ED4" w14:textId="77777777" w:rsidR="00E90980" w:rsidRPr="00A10BC8" w:rsidRDefault="00E90980" w:rsidP="006F1542">
      <w:pPr>
        <w:spacing w:after="0" w:line="240" w:lineRule="auto"/>
        <w:ind w:right="7"/>
        <w:jc w:val="both"/>
        <w:rPr>
          <w:rFonts w:ascii="Trebuchet MS" w:hAnsi="Trebuchet MS"/>
          <w:sz w:val="24"/>
          <w:szCs w:val="24"/>
          <w:lang w:val="fr-FR"/>
        </w:rPr>
      </w:pPr>
    </w:p>
    <w:p w14:paraId="5F48D809"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Cerințele minime privind protecția mediului referitoare la serviciile de catering, conform Ordinului nr. 1068/1652/2018 pentru aprobarea </w:t>
      </w:r>
      <w:r w:rsidRPr="00A10BC8">
        <w:rPr>
          <w:rFonts w:ascii="Trebuchet MS" w:hAnsi="Trebuchet MS"/>
          <w:i/>
          <w:iCs/>
          <w:sz w:val="24"/>
          <w:szCs w:val="24"/>
          <w:lang w:val="fr-FR"/>
        </w:rPr>
        <w:t>Ghidului de achiziţii publice verzi care cuprinde cerinţele minime privind protecţia mediului pentru anumite grupe de produse şi servicii ce se solicită la nivelul caietelor de sarcini</w:t>
      </w:r>
      <w:r w:rsidRPr="00A10BC8">
        <w:rPr>
          <w:rFonts w:ascii="Trebuchet MS" w:hAnsi="Trebuchet MS"/>
          <w:sz w:val="24"/>
          <w:szCs w:val="24"/>
          <w:lang w:val="fr-FR"/>
        </w:rPr>
        <w:t xml:space="preserve">. </w:t>
      </w:r>
    </w:p>
    <w:p w14:paraId="0894B620" w14:textId="77777777" w:rsidR="00E90980" w:rsidRPr="00A10BC8" w:rsidRDefault="00E90980" w:rsidP="006F1542">
      <w:pPr>
        <w:spacing w:after="0" w:line="240" w:lineRule="auto"/>
        <w:ind w:right="7"/>
        <w:jc w:val="both"/>
        <w:rPr>
          <w:rFonts w:ascii="Trebuchet MS" w:hAnsi="Trebuchet MS"/>
          <w:b/>
          <w:bCs/>
          <w:i/>
          <w:iCs/>
          <w:sz w:val="24"/>
          <w:szCs w:val="24"/>
          <w:lang w:val="fr-FR"/>
        </w:rPr>
      </w:pPr>
    </w:p>
    <w:p w14:paraId="4C1BAFD5"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1. Cerinţa 1 - procent de alimente ecologice </w:t>
      </w:r>
    </w:p>
    <w:p w14:paraId="5D355FC9"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Autoritatea contractantă stabileşte un procent de minimum 20% de produse obținute din producții ecologice în conformitate cu Regulamentul (CE) nr. 834/2007, dintr-o: </w:t>
      </w:r>
    </w:p>
    <w:p w14:paraId="63A880F4"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 grupă definită de produse, de exemplu: lactate, carne, legume; sau </w:t>
      </w:r>
    </w:p>
    <w:p w14:paraId="5267EFCC"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b) listă a anumitor produse, cum ar fi, de exemplu: cartofi, roşii, carne de vită, ouă, </w:t>
      </w:r>
    </w:p>
    <w:p w14:paraId="7867592C"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care vor fi utilizate în cadrul serviciilor de catering. </w:t>
      </w:r>
    </w:p>
    <w:p w14:paraId="2FD4D4B0"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12F02667"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21FDF551"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Alternativ, operatorii economici trebuie să indice în ofertă modul în care intenționează să îndeplinească această obligație. În cazul în care alimentele care vor fi furnizate în cadrul serviciului de catering poartă o etichetă ecologică națională sau comunitară sunt considerate conforme. </w:t>
      </w:r>
    </w:p>
    <w:p w14:paraId="26B8EB3C" w14:textId="77777777" w:rsidR="00E90980" w:rsidRPr="00A10BC8" w:rsidRDefault="00E90980" w:rsidP="006F1542">
      <w:pPr>
        <w:spacing w:after="0" w:line="240" w:lineRule="auto"/>
        <w:ind w:right="7"/>
        <w:jc w:val="both"/>
        <w:rPr>
          <w:rFonts w:ascii="Trebuchet MS" w:hAnsi="Trebuchet MS"/>
          <w:b/>
          <w:bCs/>
          <w:i/>
          <w:iCs/>
          <w:sz w:val="24"/>
          <w:szCs w:val="24"/>
        </w:rPr>
      </w:pPr>
    </w:p>
    <w:p w14:paraId="1F25293A"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2. Cerinţa 2 - materiale de ambalare </w:t>
      </w:r>
    </w:p>
    <w:p w14:paraId="6FAB5409"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lastRenderedPageBreak/>
        <w:t xml:space="preserve">Produsele de catering sunt livrate în ambalaje secundare şi/sau de transport din materiale reciclabile în proporție de minimum 10% sau sunt livrate în ambalaje realizate din materii prime regenerabile. </w:t>
      </w:r>
    </w:p>
    <w:p w14:paraId="1AC3BF6E"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operatorul economic trebuie să prezinte autorității contractante o declarație semnată în care să indice care dintre cerințele privind ambalarea produselor pot fi îndeplinite. </w:t>
      </w:r>
    </w:p>
    <w:p w14:paraId="629390A3" w14:textId="77777777" w:rsidR="00E90980" w:rsidRPr="00A10BC8" w:rsidRDefault="00E90980" w:rsidP="006F1542">
      <w:pPr>
        <w:spacing w:after="0" w:line="240" w:lineRule="auto"/>
        <w:ind w:right="7"/>
        <w:jc w:val="both"/>
        <w:rPr>
          <w:rFonts w:ascii="Trebuchet MS" w:hAnsi="Trebuchet MS"/>
          <w:sz w:val="24"/>
          <w:szCs w:val="24"/>
        </w:rPr>
      </w:pPr>
    </w:p>
    <w:p w14:paraId="5220A776" w14:textId="77777777" w:rsidR="00E90980" w:rsidRPr="00A10BC8" w:rsidRDefault="00E90980" w:rsidP="006F1542">
      <w:pPr>
        <w:spacing w:after="0" w:line="240" w:lineRule="auto"/>
        <w:ind w:right="7"/>
        <w:jc w:val="both"/>
        <w:rPr>
          <w:rFonts w:ascii="Trebuchet MS" w:hAnsi="Trebuchet MS"/>
          <w:b/>
          <w:bCs/>
          <w:i/>
          <w:iCs/>
          <w:sz w:val="24"/>
          <w:szCs w:val="24"/>
        </w:rPr>
      </w:pPr>
    </w:p>
    <w:p w14:paraId="49C5496F"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3. Cerinţa 3 - reducerea generării de deşeuri provenite din ambalaje </w:t>
      </w:r>
    </w:p>
    <w:p w14:paraId="309F12EC"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61A5BB47"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b/>
          <w:sz w:val="24"/>
          <w:szCs w:val="24"/>
        </w:rPr>
        <w:t>Modalitate de îndeplinire</w:t>
      </w:r>
      <w:r w:rsidRPr="00A10BC8">
        <w:rPr>
          <w:rFonts w:ascii="Trebuchet MS" w:hAnsi="Trebuchet MS"/>
          <w:sz w:val="24"/>
          <w:szCs w:val="24"/>
        </w:rPr>
        <w:t xml:space="preserve">: operatorul economic trebuie să prezinte autorității contractante o declarație semnată în care să indice modalitatea de îndeplinire a cerinței. </w:t>
      </w:r>
    </w:p>
    <w:p w14:paraId="2E0E80F0"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7D755179"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 </w:t>
      </w:r>
    </w:p>
    <w:p w14:paraId="18C38A71"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20A2D1B7" w14:textId="77777777" w:rsidR="00E90980" w:rsidRPr="00A10BC8" w:rsidRDefault="00E90980" w:rsidP="006F1542">
      <w:pPr>
        <w:spacing w:after="0" w:line="240" w:lineRule="auto"/>
        <w:ind w:right="7"/>
        <w:jc w:val="both"/>
        <w:rPr>
          <w:rFonts w:ascii="Trebuchet MS" w:hAnsi="Trebuchet MS"/>
          <w:sz w:val="24"/>
          <w:szCs w:val="24"/>
          <w:lang w:val="fr-FR"/>
        </w:rPr>
      </w:pPr>
    </w:p>
    <w:p w14:paraId="215429F5"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Programul de desfășurare al evenimentului, inclusiv intervalele orare pentru pauzele de cafea/pauza de lucru, vor fi comunicate Prestatorului cu minim 3 zile lucrătoare înainte de eveniment. </w:t>
      </w:r>
    </w:p>
    <w:p w14:paraId="34DA52A1" w14:textId="77777777" w:rsidR="00E90980" w:rsidRPr="00A10BC8" w:rsidRDefault="00E90980" w:rsidP="006F1542">
      <w:pPr>
        <w:spacing w:after="0" w:line="240" w:lineRule="auto"/>
        <w:ind w:right="7"/>
        <w:jc w:val="both"/>
        <w:rPr>
          <w:rFonts w:ascii="Trebuchet MS" w:hAnsi="Trebuchet MS"/>
          <w:sz w:val="24"/>
          <w:szCs w:val="24"/>
          <w:lang w:val="fr-FR"/>
        </w:rPr>
      </w:pPr>
    </w:p>
    <w:p w14:paraId="36A0ADED" w14:textId="77777777" w:rsidR="00E90980" w:rsidRPr="00A10BC8" w:rsidRDefault="00E90980"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4D3D22DB" w14:textId="77777777" w:rsidR="00E90980" w:rsidRPr="00A10BC8" w:rsidRDefault="00E90980" w:rsidP="006F1542">
      <w:pPr>
        <w:spacing w:after="0" w:line="240" w:lineRule="auto"/>
        <w:ind w:right="7"/>
        <w:jc w:val="both"/>
        <w:rPr>
          <w:rFonts w:ascii="Trebuchet MS" w:hAnsi="Trebuchet MS"/>
          <w:b/>
          <w:bCs/>
          <w:sz w:val="24"/>
          <w:szCs w:val="24"/>
          <w:lang w:val="fr-FR"/>
        </w:rPr>
      </w:pPr>
    </w:p>
    <w:p w14:paraId="3D6F0985"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III. Servicii de asistență tehnică pe perioada desfășurării evenimentului</w:t>
      </w:r>
      <w:r w:rsidRPr="00A10BC8">
        <w:rPr>
          <w:rFonts w:ascii="Trebuchet MS" w:hAnsi="Trebuchet MS"/>
          <w:sz w:val="24"/>
          <w:szCs w:val="24"/>
          <w:lang w:val="fr-FR"/>
        </w:rPr>
        <w:t>, în cadrul cărora</w:t>
      </w:r>
    </w:p>
    <w:p w14:paraId="67CD049D" w14:textId="77777777" w:rsidR="00E90980" w:rsidRPr="00A10BC8" w:rsidRDefault="00E90980" w:rsidP="006F1542">
      <w:pPr>
        <w:spacing w:after="0" w:line="240" w:lineRule="auto"/>
        <w:ind w:right="7"/>
        <w:jc w:val="both"/>
        <w:rPr>
          <w:rFonts w:ascii="Trebuchet MS" w:hAnsi="Trebuchet MS"/>
          <w:sz w:val="24"/>
          <w:szCs w:val="24"/>
          <w:lang w:val="fr-FR"/>
        </w:rPr>
      </w:pPr>
    </w:p>
    <w:p w14:paraId="3F36D7F2"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Prestatorul va asigura: </w:t>
      </w:r>
    </w:p>
    <w:p w14:paraId="360741BF"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1. Prezența a minim 2 persoane din partea Prestatorului, disponibile pentru înregistrarea și primirea participanților la eveniment; </w:t>
      </w:r>
    </w:p>
    <w:p w14:paraId="4F720644"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64673C49" w14:textId="77777777" w:rsidR="00E90980" w:rsidRPr="00A10BC8" w:rsidRDefault="00E90980" w:rsidP="006F1542">
      <w:pPr>
        <w:spacing w:after="0" w:line="240" w:lineRule="auto"/>
        <w:ind w:right="7"/>
        <w:jc w:val="both"/>
        <w:rPr>
          <w:rFonts w:ascii="Trebuchet MS" w:hAnsi="Trebuchet MS"/>
          <w:sz w:val="24"/>
          <w:szCs w:val="24"/>
          <w:lang w:val="fr-FR"/>
        </w:rPr>
      </w:pPr>
    </w:p>
    <w:p w14:paraId="6780B7B3"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Acțiuni de organizare şi evaluare a evenimentului </w:t>
      </w:r>
    </w:p>
    <w:p w14:paraId="50143F8B"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organizarea și alocarea resurselor necesare; </w:t>
      </w:r>
    </w:p>
    <w:p w14:paraId="33D69874"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trimiterea propunerilor de locații; </w:t>
      </w:r>
    </w:p>
    <w:p w14:paraId="4AA375A1"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lastRenderedPageBreak/>
        <w:t xml:space="preserve">pregătirea mapelor pentru participanți cu documente si materiale puse la dispoziție de către Autoritatea Contractanta pentru fiecare eveniment; </w:t>
      </w:r>
    </w:p>
    <w:p w14:paraId="7BE47302"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distribuirea si colectarea de chestionare de evaluare, puse la dispoziție de Autoritatea Contractanta; </w:t>
      </w:r>
    </w:p>
    <w:p w14:paraId="061D058C"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color w:val="000000" w:themeColor="text1"/>
          <w:sz w:val="24"/>
          <w:szCs w:val="24"/>
          <w:lang w:val="fr-FR"/>
        </w:rPr>
      </w:pPr>
      <w:r w:rsidRPr="00A10BC8">
        <w:rPr>
          <w:rFonts w:ascii="Trebuchet MS" w:hAnsi="Trebuchet MS"/>
          <w:color w:val="000000" w:themeColor="text1"/>
          <w:sz w:val="24"/>
          <w:szCs w:val="24"/>
        </w:rPr>
        <w:t xml:space="preserve">transportul materialelor (mape, roll-up, etc.) </w:t>
      </w:r>
      <w:r w:rsidRPr="00A10BC8">
        <w:rPr>
          <w:rFonts w:ascii="Trebuchet MS" w:hAnsi="Trebuchet MS"/>
          <w:color w:val="000000" w:themeColor="text1"/>
          <w:sz w:val="24"/>
          <w:szCs w:val="24"/>
          <w:lang w:val="fr-FR"/>
        </w:rPr>
        <w:t xml:space="preserve">și/sau a persoanelor care vor susține prezentări la locația evenimentului. Se va asigura transport de la sediul Autorității contractante la sala de eveniment; </w:t>
      </w:r>
    </w:p>
    <w:p w14:paraId="226A7C0A"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menținerea legăturii cu achizitorul, invitații și participanții; </w:t>
      </w:r>
    </w:p>
    <w:p w14:paraId="6A255D9A"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realizarea și centralizarea confirmărilor de participare; </w:t>
      </w:r>
    </w:p>
    <w:p w14:paraId="3684D236"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efectuarea unui deplasări la locația aleasă înainte de eveniment în vederea stabilirii detaliilor de organizare; </w:t>
      </w:r>
    </w:p>
    <w:p w14:paraId="20811F5C"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verificarea echipamentelor din sală şi a prezenței conexiunii la internet; </w:t>
      </w:r>
    </w:p>
    <w:p w14:paraId="149CD9AD"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pregătirea şi verificarea sălii, în vederea respectării condițiilor solicitate în prezentul caiet de sarcini; </w:t>
      </w:r>
    </w:p>
    <w:p w14:paraId="60577FBD"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vizibilității proiectului la locul de desfăşurare a evenimentelor prin montarea materialelor de promovare conform dispozițiilor Autorității Contractante; </w:t>
      </w:r>
    </w:p>
    <w:p w14:paraId="17CC50DA" w14:textId="5EB8EEE3"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asigurarea semnalizării locului unde se găseşte sala de eveniment prin postarea afișului proiectului, pentru a facilita accesul participanților; </w:t>
      </w:r>
    </w:p>
    <w:p w14:paraId="144670D9"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asigurarea completării listelor de prezență, distribuirea mapelor și primirea participanților; </w:t>
      </w:r>
    </w:p>
    <w:p w14:paraId="6D63EA67"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distribuirea materialelor promoționale/informative, întocmirea și completarea listei de primire a acestora; </w:t>
      </w:r>
    </w:p>
    <w:p w14:paraId="2D246CC0"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organizarea pauzelor de cafea; </w:t>
      </w:r>
    </w:p>
    <w:p w14:paraId="696CDAFD"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monitorizarea derulării evenimentului; </w:t>
      </w:r>
    </w:p>
    <w:p w14:paraId="101A0291"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rPr>
      </w:pPr>
      <w:r w:rsidRPr="00A10BC8">
        <w:rPr>
          <w:rFonts w:ascii="Trebuchet MS" w:hAnsi="Trebuchet MS"/>
          <w:sz w:val="24"/>
          <w:szCs w:val="24"/>
        </w:rPr>
        <w:t xml:space="preserve">consemnarea concluziilor și recomandărilor primite din partea participanților și interlocutorilor; </w:t>
      </w:r>
    </w:p>
    <w:p w14:paraId="50E1224E" w14:textId="77777777" w:rsidR="00E90980" w:rsidRPr="00A10BC8" w:rsidRDefault="00E90980" w:rsidP="006F1542">
      <w:pPr>
        <w:pStyle w:val="ListParagraph"/>
        <w:numPr>
          <w:ilvl w:val="0"/>
          <w:numId w:val="36"/>
        </w:numPr>
        <w:spacing w:after="0" w:line="240" w:lineRule="auto"/>
        <w:ind w:left="0" w:right="7" w:firstLine="0"/>
        <w:jc w:val="both"/>
        <w:rPr>
          <w:rFonts w:ascii="Trebuchet MS" w:hAnsi="Trebuchet MS"/>
          <w:sz w:val="24"/>
          <w:szCs w:val="24"/>
          <w:lang w:val="fr-FR"/>
        </w:rPr>
      </w:pPr>
      <w:r w:rsidRPr="00A10BC8">
        <w:rPr>
          <w:rFonts w:ascii="Trebuchet MS" w:hAnsi="Trebuchet MS"/>
          <w:sz w:val="24"/>
          <w:szCs w:val="24"/>
          <w:lang w:val="fr-FR"/>
        </w:rPr>
        <w:t xml:space="preserve">elaborarea raportului evenimentului, cu documente/avize/certificate doveditoare pentru cerințele tehnice mai sus prezentate, în original sau copie certificată cu originalul, după caz . </w:t>
      </w:r>
    </w:p>
    <w:p w14:paraId="2FE69B06"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Fotografiile care se vor realiza în cadrul fiecărui eveniment vor respecta prevederile secțiunii 5.9 Fotografii din cadrul Manualului de Identitate Vizuală – PNRR” - </w:t>
      </w:r>
      <w:hyperlink r:id="rId54" w:history="1">
        <w:r w:rsidRPr="00A10BC8">
          <w:rPr>
            <w:rStyle w:val="Hyperlink"/>
            <w:rFonts w:ascii="Trebuchet MS" w:hAnsi="Trebuchet MS"/>
            <w:sz w:val="24"/>
            <w:szCs w:val="24"/>
            <w:lang w:val="fr-FR"/>
          </w:rPr>
          <w:t>https://mfe.gov.ro/mipe-publica-manualul-de-identitate-vizuala-pentru-planul-national-de-redresare-si-rezilienta/</w:t>
        </w:r>
      </w:hyperlink>
      <w:r w:rsidRPr="00A10BC8">
        <w:rPr>
          <w:rFonts w:ascii="Trebuchet MS" w:hAnsi="Trebuchet MS"/>
          <w:sz w:val="24"/>
          <w:szCs w:val="24"/>
          <w:lang w:val="fr-FR"/>
        </w:rPr>
        <w:t xml:space="preserve">) </w:t>
      </w:r>
    </w:p>
    <w:p w14:paraId="7AAC28C1" w14:textId="77777777" w:rsidR="00E90980" w:rsidRPr="00A10BC8" w:rsidRDefault="00E9098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39A46269" w14:textId="77777777" w:rsidR="00E90980" w:rsidRPr="00A10BC8" w:rsidRDefault="00E90980" w:rsidP="006F1542">
      <w:pPr>
        <w:spacing w:after="0" w:line="240" w:lineRule="auto"/>
        <w:ind w:right="7"/>
        <w:jc w:val="both"/>
        <w:rPr>
          <w:rFonts w:ascii="Trebuchet MS" w:hAnsi="Trebuchet MS"/>
          <w:sz w:val="24"/>
          <w:szCs w:val="24"/>
          <w:lang w:val="fr-FR"/>
        </w:rPr>
      </w:pPr>
    </w:p>
    <w:p w14:paraId="72601801"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Trebuchet MS"/>
          <w:b/>
          <w:bCs/>
          <w:sz w:val="24"/>
          <w:szCs w:val="24"/>
          <w:lang w:val="fr-FR" w:eastAsia="ar-SA"/>
        </w:rPr>
      </w:pPr>
      <w:r w:rsidRPr="00A10BC8">
        <w:rPr>
          <w:rFonts w:ascii="Trebuchet MS" w:eastAsia="Times New Roman" w:hAnsi="Trebuchet MS" w:cs="Trebuchet MS"/>
          <w:b/>
          <w:bCs/>
          <w:sz w:val="24"/>
          <w:szCs w:val="24"/>
          <w:lang w:val="fr-FR" w:eastAsia="ar-SA"/>
        </w:rPr>
        <w:t>IV. Cazarea participanților și servicii de masă</w:t>
      </w:r>
    </w:p>
    <w:p w14:paraId="6B85D19A" w14:textId="59676FA7" w:rsidR="00E90980" w:rsidRPr="00A10BC8" w:rsidRDefault="00E90980" w:rsidP="006F1542">
      <w:pPr>
        <w:spacing w:after="0" w:line="240" w:lineRule="auto"/>
        <w:ind w:right="7"/>
        <w:jc w:val="both"/>
        <w:rPr>
          <w:rFonts w:ascii="Trebuchet MS" w:eastAsia="Times New Roman" w:hAnsi="Trebuchet MS" w:cs="Trebuchet MS"/>
          <w:bCs/>
          <w:sz w:val="24"/>
          <w:szCs w:val="24"/>
          <w:lang w:val="fr-FR" w:eastAsia="ar-SA"/>
        </w:rPr>
      </w:pPr>
      <w:r w:rsidRPr="00A10BC8">
        <w:rPr>
          <w:rFonts w:ascii="Trebuchet MS" w:eastAsia="Times New Roman" w:hAnsi="Trebuchet MS" w:cs="Trebuchet MS"/>
          <w:bCs/>
          <w:sz w:val="24"/>
          <w:szCs w:val="24"/>
          <w:lang w:val="fr-FR" w:eastAsia="ar-SA"/>
        </w:rPr>
        <w:t>Cazarea se face în regim single,</w:t>
      </w:r>
      <w:r w:rsidR="004B393D" w:rsidRPr="00A10BC8">
        <w:rPr>
          <w:rFonts w:ascii="Trebuchet MS" w:eastAsia="Times New Roman" w:hAnsi="Trebuchet MS" w:cs="Trebuchet MS"/>
          <w:bCs/>
          <w:sz w:val="24"/>
          <w:szCs w:val="24"/>
          <w:lang w:val="fr-FR" w:eastAsia="ar-SA"/>
        </w:rPr>
        <w:t xml:space="preserve"> pentru 15 persoane, angajați ai autorității cotractante, </w:t>
      </w:r>
      <w:r w:rsidRPr="00A10BC8">
        <w:rPr>
          <w:rFonts w:ascii="Trebuchet MS" w:eastAsia="Times New Roman" w:hAnsi="Trebuchet MS" w:cs="Trebuchet MS"/>
          <w:bCs/>
          <w:sz w:val="24"/>
          <w:szCs w:val="24"/>
          <w:lang w:val="fr-FR" w:eastAsia="ar-SA"/>
        </w:rPr>
        <w:t>începând cu ora 16:00. Mic-dejunul este asigurat doar pentru persoanele cazate, începând cu ora 07.30, în restaurantul din incinta hotelului.</w:t>
      </w:r>
      <w:r w:rsidRPr="00A10BC8">
        <w:rPr>
          <w:rFonts w:ascii="Trebuchet MS" w:hAnsi="Trebuchet MS"/>
          <w:b/>
          <w:bCs/>
          <w:sz w:val="24"/>
          <w:szCs w:val="24"/>
          <w:lang w:val="fr-FR"/>
        </w:rPr>
        <w:t xml:space="preserve"> </w:t>
      </w:r>
    </w:p>
    <w:p w14:paraId="07C6E8E0"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Trebuchet MS"/>
          <w:bCs/>
          <w:sz w:val="24"/>
          <w:szCs w:val="24"/>
          <w:lang w:val="fr-FR" w:eastAsia="ar-SA"/>
        </w:rPr>
      </w:pPr>
      <w:r w:rsidRPr="00A10BC8">
        <w:rPr>
          <w:rFonts w:ascii="Trebuchet MS" w:eastAsia="Times New Roman" w:hAnsi="Trebuchet MS" w:cs="Trebuchet MS"/>
          <w:bCs/>
          <w:sz w:val="24"/>
          <w:szCs w:val="24"/>
          <w:lang w:val="fr-FR" w:eastAsia="ar-SA"/>
        </w:rPr>
        <w:lastRenderedPageBreak/>
        <w:t xml:space="preserve">În fiecare zi, participanții vor beneficia, pe lângă mic dejun, de prânz și cină, servite în restaurantul din incinta hotelului, conform agendei de curs. Informațiile privind orele de servire a meselor pot fi obținute, de asemenea, de la organizatorul de eveniment și de la recepția hotelului. </w:t>
      </w:r>
    </w:p>
    <w:p w14:paraId="652C5D01"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Trebuchet MS"/>
          <w:bCs/>
          <w:sz w:val="24"/>
          <w:szCs w:val="24"/>
          <w:lang w:val="fr-FR" w:eastAsia="ar-SA"/>
        </w:rPr>
      </w:pPr>
      <w:r w:rsidRPr="00A10BC8">
        <w:rPr>
          <w:rFonts w:ascii="Trebuchet MS" w:eastAsia="Times New Roman" w:hAnsi="Trebuchet MS" w:cs="Trebuchet MS"/>
          <w:bCs/>
          <w:sz w:val="24"/>
          <w:szCs w:val="24"/>
          <w:lang w:val="fr-FR" w:eastAsia="ar-SA"/>
        </w:rPr>
        <w:t xml:space="preserve">Orice consumație adițională se va achita individual de către participanți direct către unitatea hotelieră.  De asemenea, consumația de la mini-bar </w:t>
      </w:r>
      <w:r w:rsidRPr="00A10BC8">
        <w:rPr>
          <w:rFonts w:ascii="Trebuchet MS" w:eastAsia="Times New Roman" w:hAnsi="Trebuchet MS" w:cs="Trebuchet MS"/>
          <w:b/>
          <w:bCs/>
          <w:sz w:val="24"/>
          <w:szCs w:val="24"/>
          <w:lang w:val="fr-FR" w:eastAsia="ar-SA"/>
        </w:rPr>
        <w:t>nu</w:t>
      </w:r>
      <w:r w:rsidRPr="00A10BC8">
        <w:rPr>
          <w:rFonts w:ascii="Trebuchet MS" w:eastAsia="Times New Roman" w:hAnsi="Trebuchet MS" w:cs="Trebuchet MS"/>
          <w:bCs/>
          <w:sz w:val="24"/>
          <w:szCs w:val="24"/>
          <w:lang w:val="fr-FR" w:eastAsia="ar-SA"/>
        </w:rPr>
        <w:t xml:space="preserve"> este asigurată, cheltuielile fiind suportate direct de către participanți și achitate în momentul plecării, la recepția hotelului. Camerele se eliberează în ziua plecării până la ora 12:00. Bagajele vor putea fi depozitate într-un spațiu special amenajat al hotelului, cu acces securizat, până la finalizarea evenimentului.  </w:t>
      </w:r>
    </w:p>
    <w:p w14:paraId="72C4051C" w14:textId="77777777" w:rsidR="00E90980" w:rsidRPr="00A10BC8" w:rsidRDefault="00E90980" w:rsidP="006F1542">
      <w:pPr>
        <w:spacing w:after="0" w:line="240" w:lineRule="auto"/>
        <w:ind w:right="7"/>
        <w:jc w:val="both"/>
        <w:rPr>
          <w:rFonts w:ascii="Trebuchet MS" w:eastAsia="Times New Roman" w:hAnsi="Trebuchet MS"/>
          <w:b/>
          <w:bCs/>
          <w:sz w:val="24"/>
          <w:szCs w:val="24"/>
          <w:lang w:val="fr-FR"/>
        </w:rPr>
      </w:pPr>
    </w:p>
    <w:p w14:paraId="6504EACC"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V. Desfășurarea evenimentelor</w:t>
      </w:r>
    </w:p>
    <w:p w14:paraId="08B0760B" w14:textId="6452A4D3"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hAnsi="Trebuchet MS"/>
          <w:bCs/>
          <w:sz w:val="24"/>
          <w:szCs w:val="24"/>
          <w:lang w:val="fr-FR" w:eastAsia="sk-SK"/>
        </w:rPr>
        <w:t xml:space="preserve">Evenimentele se vor desfășura </w:t>
      </w:r>
      <w:r w:rsidRPr="00A10BC8">
        <w:rPr>
          <w:rFonts w:ascii="Trebuchet MS" w:eastAsia="Times New Roman" w:hAnsi="Trebuchet MS" w:cs="Calibri"/>
          <w:sz w:val="24"/>
          <w:szCs w:val="24"/>
          <w:lang w:val="fr-FR" w:eastAsia="ar-SA"/>
        </w:rPr>
        <w:t xml:space="preserve">conform </w:t>
      </w:r>
      <w:r w:rsidR="005D7324" w:rsidRPr="00A10BC8">
        <w:rPr>
          <w:rFonts w:ascii="Trebuchet MS" w:eastAsia="Times New Roman" w:hAnsi="Trebuchet MS" w:cs="Calibri"/>
          <w:sz w:val="24"/>
          <w:szCs w:val="24"/>
          <w:lang w:val="fr-FR" w:eastAsia="ar-SA"/>
        </w:rPr>
        <w:t>planificării</w:t>
      </w:r>
      <w:r w:rsidRPr="00A10BC8">
        <w:rPr>
          <w:rFonts w:ascii="Trebuchet MS" w:eastAsia="Times New Roman" w:hAnsi="Trebuchet MS" w:cs="Calibri"/>
          <w:sz w:val="24"/>
          <w:szCs w:val="24"/>
          <w:lang w:val="fr-FR" w:eastAsia="ar-SA"/>
        </w:rPr>
        <w:t xml:space="preserve"> agreate de către </w:t>
      </w:r>
      <w:r w:rsidR="004F5CCC" w:rsidRPr="00A10BC8">
        <w:rPr>
          <w:rFonts w:ascii="Trebuchet MS" w:eastAsia="Times New Roman" w:hAnsi="Trebuchet MS" w:cs="Calibri"/>
          <w:sz w:val="24"/>
          <w:szCs w:val="24"/>
          <w:lang w:val="fr-FR" w:eastAsia="ar-SA"/>
        </w:rPr>
        <w:t>prestatorul</w:t>
      </w:r>
      <w:r w:rsidR="004B393D" w:rsidRPr="00A10BC8">
        <w:rPr>
          <w:rFonts w:ascii="Trebuchet MS" w:eastAsia="Times New Roman" w:hAnsi="Trebuchet MS" w:cs="Calibri"/>
          <w:sz w:val="24"/>
          <w:szCs w:val="24"/>
          <w:lang w:val="fr-FR" w:eastAsia="ar-SA"/>
        </w:rPr>
        <w:t xml:space="preserve"> de servicii</w:t>
      </w:r>
      <w:r w:rsidRPr="00A10BC8">
        <w:rPr>
          <w:rFonts w:ascii="Trebuchet MS" w:eastAsia="Times New Roman" w:hAnsi="Trebuchet MS" w:cs="Calibri"/>
          <w:sz w:val="24"/>
          <w:szCs w:val="24"/>
          <w:lang w:val="fr-FR" w:eastAsia="ar-SA"/>
        </w:rPr>
        <w:t xml:space="preserve"> cu Agenția Națională a Funcționarilor Publici. </w:t>
      </w:r>
    </w:p>
    <w:p w14:paraId="6104D6C1" w14:textId="6C026E2F"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b/>
          <w:sz w:val="24"/>
          <w:szCs w:val="24"/>
          <w:lang w:val="fr-FR" w:eastAsia="ar-SA"/>
        </w:rPr>
        <w:tab/>
      </w:r>
      <w:r w:rsidRPr="00A10BC8">
        <w:rPr>
          <w:rFonts w:ascii="Trebuchet MS" w:eastAsia="Times New Roman" w:hAnsi="Trebuchet MS" w:cs="Calibri"/>
          <w:b/>
          <w:sz w:val="24"/>
          <w:szCs w:val="24"/>
          <w:lang w:val="fr-FR" w:eastAsia="ar-SA"/>
        </w:rPr>
        <w:tab/>
      </w:r>
    </w:p>
    <w:p w14:paraId="48DBBAD6"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b/>
          <w:sz w:val="24"/>
          <w:szCs w:val="24"/>
          <w:lang w:val="fr-FR" w:eastAsia="ar-SA"/>
        </w:rPr>
      </w:pPr>
    </w:p>
    <w:p w14:paraId="309B6D19" w14:textId="3449F2D1" w:rsidR="00E90980" w:rsidRPr="00A10BC8" w:rsidRDefault="00E90980" w:rsidP="006F1542">
      <w:pPr>
        <w:suppressAutoHyphens/>
        <w:spacing w:after="0" w:line="240" w:lineRule="auto"/>
        <w:ind w:right="7"/>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 xml:space="preserve">VI . Decontarea transportului și completarea ordinului de deplasare </w:t>
      </w:r>
    </w:p>
    <w:p w14:paraId="55B52B40" w14:textId="13F50B94" w:rsidR="00E90980" w:rsidRPr="00A10BC8" w:rsidRDefault="00E90980" w:rsidP="006F1542">
      <w:pPr>
        <w:suppressAutoHyphens/>
        <w:spacing w:after="0" w:line="240" w:lineRule="auto"/>
        <w:ind w:right="7"/>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Costurile de transport sunt suportate din proiect conform documentelor.</w:t>
      </w:r>
    </w:p>
    <w:p w14:paraId="224927EB" w14:textId="3AC9E3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Asigurarea serviciilor de cazare și decontarea cheltuielilor de transport se realizează în baza </w:t>
      </w:r>
      <w:r w:rsidRPr="00A10BC8">
        <w:rPr>
          <w:rFonts w:ascii="Trebuchet MS" w:eastAsia="Times New Roman" w:hAnsi="Trebuchet MS" w:cs="Calibri"/>
          <w:b/>
          <w:sz w:val="24"/>
          <w:szCs w:val="24"/>
          <w:lang w:val="fr-FR" w:eastAsia="ar-SA"/>
        </w:rPr>
        <w:t>ordinului de deplasare completat corect</w:t>
      </w:r>
      <w:r w:rsidRPr="00A10BC8">
        <w:rPr>
          <w:rFonts w:ascii="Trebuchet MS" w:eastAsia="Times New Roman" w:hAnsi="Trebuchet MS" w:cs="Calibri"/>
          <w:sz w:val="24"/>
          <w:szCs w:val="24"/>
          <w:lang w:val="fr-FR" w:eastAsia="ar-SA"/>
        </w:rPr>
        <w:t xml:space="preserve"> (din ziua sosirii până în ziua plecării, inclusiv), semnat și ștampilat (atât la locul de plecare, cât și la locul de sosire), </w:t>
      </w:r>
      <w:r w:rsidRPr="00A10BC8">
        <w:rPr>
          <w:rFonts w:ascii="Trebuchet MS" w:eastAsia="Times New Roman" w:hAnsi="Trebuchet MS" w:cs="Calibri"/>
          <w:b/>
          <w:sz w:val="24"/>
          <w:szCs w:val="24"/>
          <w:lang w:val="fr-FR" w:eastAsia="ar-SA"/>
        </w:rPr>
        <w:t>având nr. de înregistrare de la instituția emitentă</w:t>
      </w:r>
      <w:r w:rsidRPr="00A10BC8">
        <w:rPr>
          <w:rFonts w:ascii="Trebuchet MS" w:eastAsia="Times New Roman" w:hAnsi="Trebuchet MS" w:cs="Calibri"/>
          <w:sz w:val="24"/>
          <w:szCs w:val="24"/>
          <w:lang w:val="fr-FR" w:eastAsia="ar-SA"/>
        </w:rPr>
        <w:t xml:space="preserve">, în care sunt menționate atât localitatea de plecare, cât și orașul – destinație, precum și scopul deplasării (participare eveniment de diseminare rezultate, </w:t>
      </w:r>
      <w:r w:rsidRPr="00A10BC8">
        <w:rPr>
          <w:rFonts w:ascii="Trebuchet MS" w:hAnsi="Trebuchet MS"/>
          <w:sz w:val="24"/>
          <w:szCs w:val="24"/>
          <w:lang w:val="fr-FR" w:eastAsia="en-GB"/>
        </w:rPr>
        <w:t>ținta nr. 185 „Funcționari publici care au urmat un curs de formare digitală”, aferentă investiției nr. 16 „Program de formare competențe digitale avansate pentru funcționarii publici” din cadrul Componentei C7 – Transformare digitală).</w:t>
      </w:r>
    </w:p>
    <w:p w14:paraId="6B8D2AE6" w14:textId="550482AF"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Decontul transportului dus - întors pe ruta sediul instituției – </w:t>
      </w:r>
      <w:r w:rsidR="00244F0C" w:rsidRPr="00A10BC8">
        <w:rPr>
          <w:rFonts w:ascii="Trebuchet MS" w:eastAsia="Times New Roman" w:hAnsi="Trebuchet MS" w:cs="Calibri"/>
          <w:sz w:val="24"/>
          <w:szCs w:val="24"/>
          <w:lang w:val="fr-FR" w:eastAsia="ar-SA"/>
        </w:rPr>
        <w:t>locul de desfășurare a evenimentulu</w:t>
      </w:r>
      <w:r w:rsidR="00244F0C" w:rsidRPr="00A10BC8">
        <w:rPr>
          <w:rFonts w:ascii="Trebuchet MS" w:eastAsia="Times New Roman" w:hAnsi="Trebuchet MS" w:cs="Calibri"/>
          <w:sz w:val="24"/>
          <w:szCs w:val="24"/>
          <w:u w:val="single"/>
          <w:lang w:val="fr-FR" w:eastAsia="ar-SA"/>
        </w:rPr>
        <w:t>i</w:t>
      </w:r>
      <w:r w:rsidRPr="00A10BC8">
        <w:rPr>
          <w:rFonts w:ascii="Trebuchet MS" w:eastAsia="Times New Roman" w:hAnsi="Trebuchet MS" w:cs="Calibri"/>
          <w:sz w:val="24"/>
          <w:szCs w:val="24"/>
          <w:lang w:val="fr-FR" w:eastAsia="ar-SA"/>
        </w:rPr>
        <w:t xml:space="preserve"> se va realiza conform normelor legale în vigoare – H.G. nr. 714/2018, în baza ordinului de deplasare completat, dar și în baza documentelor justificative de transport prezentate în original:</w:t>
      </w:r>
    </w:p>
    <w:p w14:paraId="21B3B32A" w14:textId="77777777" w:rsidR="00E90980" w:rsidRPr="00A10BC8" w:rsidRDefault="00E90980" w:rsidP="0012061C">
      <w:pPr>
        <w:numPr>
          <w:ilvl w:val="0"/>
          <w:numId w:val="50"/>
        </w:numPr>
        <w:suppressAutoHyphens/>
        <w:spacing w:after="0" w:line="240" w:lineRule="auto"/>
        <w:ind w:left="359" w:right="7" w:hangingChars="149" w:hanging="359"/>
        <w:jc w:val="both"/>
        <w:textAlignment w:val="baseline"/>
        <w:rPr>
          <w:rFonts w:ascii="Trebuchet MS" w:eastAsia="Times New Roman" w:hAnsi="Trebuchet MS" w:cs="Calibri"/>
          <w:b/>
          <w:sz w:val="24"/>
          <w:szCs w:val="24"/>
          <w:lang w:val="en-US" w:eastAsia="ar-SA"/>
        </w:rPr>
      </w:pPr>
      <w:r w:rsidRPr="00A10BC8">
        <w:rPr>
          <w:rFonts w:ascii="Trebuchet MS" w:eastAsia="Times New Roman" w:hAnsi="Trebuchet MS" w:cs="Calibri"/>
          <w:b/>
          <w:sz w:val="24"/>
          <w:szCs w:val="24"/>
          <w:lang w:val="en-US" w:eastAsia="ar-SA"/>
        </w:rPr>
        <w:t>Pentru transportul cu autoturismul:</w:t>
      </w:r>
    </w:p>
    <w:p w14:paraId="05ED249C" w14:textId="77777777" w:rsidR="00E90980" w:rsidRPr="00A10BC8" w:rsidRDefault="00E90980" w:rsidP="0012061C">
      <w:pPr>
        <w:numPr>
          <w:ilvl w:val="1"/>
          <w:numId w:val="50"/>
        </w:numPr>
        <w:suppressAutoHyphens/>
        <w:spacing w:after="0" w:line="240" w:lineRule="auto"/>
        <w:ind w:leftChars="382" w:left="1198" w:right="7" w:hangingChars="149" w:hanging="358"/>
        <w:jc w:val="both"/>
        <w:textAlignment w:val="baseline"/>
        <w:rPr>
          <w:rFonts w:ascii="Trebuchet MS" w:eastAsia="Times New Roman" w:hAnsi="Trebuchet MS" w:cs="Calibri"/>
          <w:sz w:val="24"/>
          <w:szCs w:val="24"/>
          <w:lang w:val="en-US" w:eastAsia="ar-SA"/>
        </w:rPr>
      </w:pPr>
      <w:r w:rsidRPr="00A10BC8">
        <w:rPr>
          <w:rFonts w:ascii="Trebuchet MS" w:eastAsia="Times New Roman" w:hAnsi="Trebuchet MS" w:cs="Calibri"/>
          <w:sz w:val="24"/>
          <w:szCs w:val="24"/>
          <w:lang w:val="en-US" w:eastAsia="ar-SA"/>
        </w:rPr>
        <w:t>Bon/bonuri taxe autostradă;</w:t>
      </w:r>
    </w:p>
    <w:p w14:paraId="75A219AF" w14:textId="77777777" w:rsidR="00E90980" w:rsidRPr="00A10BC8" w:rsidRDefault="00E90980" w:rsidP="0012061C">
      <w:pPr>
        <w:numPr>
          <w:ilvl w:val="1"/>
          <w:numId w:val="50"/>
        </w:numPr>
        <w:suppressAutoHyphens/>
        <w:spacing w:after="0" w:line="240" w:lineRule="auto"/>
        <w:ind w:leftChars="382" w:left="1198" w:right="7" w:hangingChars="149" w:hanging="358"/>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Bon/bonuri taxe de trecere a podurilor bac;</w:t>
      </w:r>
    </w:p>
    <w:p w14:paraId="66C0446F" w14:textId="77777777" w:rsidR="00E90980" w:rsidRPr="00A10BC8" w:rsidRDefault="00E90980" w:rsidP="0012061C">
      <w:pPr>
        <w:numPr>
          <w:ilvl w:val="1"/>
          <w:numId w:val="50"/>
        </w:numPr>
        <w:suppressAutoHyphens/>
        <w:spacing w:after="0" w:line="240" w:lineRule="auto"/>
        <w:ind w:leftChars="382" w:left="1198" w:right="7" w:hangingChars="149" w:hanging="358"/>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Bon/bonuri fiscale de combustibil.</w:t>
      </w:r>
    </w:p>
    <w:p w14:paraId="790E4BE2" w14:textId="5B5662A1" w:rsidR="00E90980" w:rsidRPr="00A10BC8" w:rsidRDefault="00E90980" w:rsidP="006F1542">
      <w:pPr>
        <w:suppressAutoHyphens/>
        <w:spacing w:after="0" w:line="240" w:lineRule="auto"/>
        <w:ind w:right="7"/>
        <w:jc w:val="both"/>
        <w:textAlignment w:val="baseline"/>
        <w:rPr>
          <w:rFonts w:ascii="Trebuchet MS" w:eastAsia="Times New Roman" w:hAnsi="Trebuchet MS" w:cs="Calibri"/>
          <w:i/>
          <w:sz w:val="24"/>
          <w:szCs w:val="24"/>
          <w:lang w:val="fr-FR" w:eastAsia="ar-SA"/>
        </w:rPr>
      </w:pPr>
      <w:r w:rsidRPr="00A10BC8">
        <w:rPr>
          <w:rFonts w:ascii="Trebuchet MS" w:eastAsia="Times New Roman" w:hAnsi="Trebuchet MS" w:cs="Calibri"/>
          <w:sz w:val="24"/>
          <w:szCs w:val="24"/>
          <w:lang w:val="fr-FR" w:eastAsia="ar-SA"/>
        </w:rPr>
        <w:t xml:space="preserve">Atenție! </w:t>
      </w:r>
      <w:r w:rsidRPr="00A10BC8">
        <w:rPr>
          <w:rFonts w:ascii="Trebuchet MS" w:eastAsia="Times New Roman" w:hAnsi="Trebuchet MS" w:cs="Calibri"/>
          <w:i/>
          <w:sz w:val="24"/>
          <w:szCs w:val="24"/>
          <w:lang w:val="fr-FR" w:eastAsia="ar-SA"/>
        </w:rPr>
        <w:t>Bonurile pentru combustibil, aferente drumului retur</w:t>
      </w:r>
      <w:r w:rsidR="00244F0C" w:rsidRPr="00A10BC8">
        <w:rPr>
          <w:rFonts w:ascii="Trebuchet MS" w:eastAsia="Times New Roman" w:hAnsi="Trebuchet MS" w:cs="Calibri"/>
          <w:i/>
          <w:sz w:val="24"/>
          <w:szCs w:val="24"/>
          <w:lang w:val="fr-FR" w:eastAsia="ar-SA"/>
        </w:rPr>
        <w:t xml:space="preserve"> </w:t>
      </w:r>
      <w:r w:rsidRPr="00A10BC8">
        <w:rPr>
          <w:rFonts w:ascii="Trebuchet MS" w:eastAsia="Times New Roman" w:hAnsi="Trebuchet MS" w:cs="Calibri"/>
          <w:i/>
          <w:sz w:val="24"/>
          <w:szCs w:val="24"/>
          <w:lang w:val="fr-FR" w:eastAsia="ar-SA"/>
        </w:rPr>
        <w:t>(dacă primul bon nu acoperă cantitatea de combustibil aferentă drumului retur), precum si biletele de tren/autobuz pentru retur vor putea fi trimise prin poștă cu confirmare de primire/curier către</w:t>
      </w:r>
      <w:r w:rsidRPr="00A10BC8">
        <w:rPr>
          <w:rFonts w:ascii="Trebuchet MS" w:eastAsia="Times New Roman" w:hAnsi="Trebuchet MS" w:cs="Calibri"/>
          <w:i/>
          <w:color w:val="FF0000"/>
          <w:sz w:val="24"/>
          <w:szCs w:val="24"/>
          <w:lang w:val="fr-FR" w:eastAsia="ar-SA"/>
        </w:rPr>
        <w:t xml:space="preserve"> </w:t>
      </w:r>
      <w:r w:rsidRPr="00A10BC8">
        <w:rPr>
          <w:rFonts w:ascii="Trebuchet MS" w:eastAsia="Times New Roman" w:hAnsi="Trebuchet MS" w:cs="Calibri"/>
          <w:i/>
          <w:sz w:val="24"/>
          <w:szCs w:val="24"/>
          <w:lang w:val="fr-FR" w:eastAsia="ar-SA"/>
        </w:rPr>
        <w:t xml:space="preserve">… </w:t>
      </w:r>
      <w:r w:rsidRPr="00A10BC8">
        <w:rPr>
          <w:rFonts w:ascii="Trebuchet MS" w:eastAsia="Times New Roman" w:hAnsi="Trebuchet MS" w:cs="Calibri"/>
          <w:b/>
          <w:i/>
          <w:sz w:val="24"/>
          <w:szCs w:val="24"/>
          <w:lang w:val="fr-FR" w:eastAsia="ar-SA"/>
        </w:rPr>
        <w:t xml:space="preserve">(nume prestator/ adresă) </w:t>
      </w:r>
      <w:r w:rsidRPr="00A10BC8">
        <w:rPr>
          <w:rFonts w:ascii="Trebuchet MS" w:eastAsia="Times New Roman" w:hAnsi="Trebuchet MS" w:cs="Calibri"/>
          <w:i/>
          <w:sz w:val="24"/>
          <w:szCs w:val="24"/>
          <w:lang w:val="fr-FR" w:eastAsia="ar-SA"/>
        </w:rPr>
        <w:t>în maximum trei zile lucrătoare de la finalizarea evenimentului, data poștei și vor putea fi emise doar în ziua întoarcerii de la eveniment.</w:t>
      </w:r>
    </w:p>
    <w:p w14:paraId="34821D15"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i/>
          <w:sz w:val="24"/>
          <w:szCs w:val="24"/>
          <w:lang w:val="fr-FR" w:eastAsia="ar-SA"/>
        </w:rPr>
      </w:pPr>
    </w:p>
    <w:p w14:paraId="7EA26B64" w14:textId="77777777" w:rsidR="00E90980" w:rsidRPr="00A10BC8" w:rsidRDefault="00E90980" w:rsidP="0012061C">
      <w:pPr>
        <w:numPr>
          <w:ilvl w:val="0"/>
          <w:numId w:val="50"/>
        </w:numPr>
        <w:suppressAutoHyphens/>
        <w:spacing w:after="0" w:line="240" w:lineRule="auto"/>
        <w:ind w:left="359" w:right="7" w:hangingChars="149" w:hanging="359"/>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Pentru transportul cu microbuzul / cu trenul:</w:t>
      </w:r>
    </w:p>
    <w:p w14:paraId="37FEE772" w14:textId="77777777" w:rsidR="00E90980" w:rsidRPr="00A10BC8" w:rsidRDefault="00E90980" w:rsidP="0012061C">
      <w:pPr>
        <w:numPr>
          <w:ilvl w:val="1"/>
          <w:numId w:val="50"/>
        </w:numPr>
        <w:suppressAutoHyphens/>
        <w:spacing w:after="0" w:line="240" w:lineRule="auto"/>
        <w:ind w:left="2" w:right="7" w:firstLineChars="350" w:firstLine="84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bilete/tichete de călătorie (în condiţiile şi în plafoanele prevăzute de dispoziţiile legale în vigoare);</w:t>
      </w:r>
    </w:p>
    <w:p w14:paraId="4901CDAA"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p>
    <w:p w14:paraId="653BD703"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Lista documentelor justificative care trebuie predate la recepția evenimentului, în locurile marcate la loc vizibil cu inscripția </w:t>
      </w:r>
      <w:r w:rsidRPr="00A10BC8">
        <w:rPr>
          <w:rFonts w:ascii="Trebuchet MS" w:eastAsia="Times New Roman" w:hAnsi="Trebuchet MS" w:cs="Calibri"/>
          <w:i/>
          <w:sz w:val="24"/>
          <w:szCs w:val="24"/>
          <w:lang w:val="fr-FR" w:eastAsia="ar-SA"/>
        </w:rPr>
        <w:t xml:space="preserve">”Decont transport participanți”, </w:t>
      </w:r>
      <w:r w:rsidRPr="00A10BC8">
        <w:rPr>
          <w:rFonts w:ascii="Trebuchet MS" w:eastAsia="Times New Roman" w:hAnsi="Trebuchet MS" w:cs="Calibri"/>
          <w:sz w:val="24"/>
          <w:szCs w:val="24"/>
          <w:lang w:val="fr-FR" w:eastAsia="ar-SA"/>
        </w:rPr>
        <w:t xml:space="preserve">se completează cu: </w:t>
      </w:r>
    </w:p>
    <w:p w14:paraId="43B46947" w14:textId="77777777"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număr auto ; </w:t>
      </w:r>
    </w:p>
    <w:p w14:paraId="7B37A4CD" w14:textId="77777777"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ordin de deplasare completat, </w:t>
      </w:r>
      <w:r w:rsidRPr="00A10BC8">
        <w:rPr>
          <w:rFonts w:ascii="Trebuchet MS" w:eastAsia="Times New Roman" w:hAnsi="Trebuchet MS" w:cs="Calibri"/>
          <w:b/>
          <w:sz w:val="24"/>
          <w:szCs w:val="24"/>
          <w:lang w:val="fr-FR" w:eastAsia="ar-SA"/>
        </w:rPr>
        <w:t>în original</w:t>
      </w:r>
      <w:r w:rsidRPr="00A10BC8">
        <w:rPr>
          <w:rFonts w:ascii="Trebuchet MS" w:eastAsia="Times New Roman" w:hAnsi="Trebuchet MS" w:cs="Calibri"/>
          <w:sz w:val="24"/>
          <w:szCs w:val="24"/>
          <w:lang w:val="fr-FR" w:eastAsia="ar-SA"/>
        </w:rPr>
        <w:t xml:space="preserve">, semnat și ștampilat de instituția din care provine participantul și de unitatea hotelieră (completat cu data și ora de sosire și plecare </w:t>
      </w:r>
      <w:r w:rsidRPr="00A10BC8">
        <w:rPr>
          <w:rFonts w:ascii="Trebuchet MS" w:eastAsia="Times New Roman" w:hAnsi="Trebuchet MS" w:cs="Calibri"/>
          <w:sz w:val="24"/>
          <w:szCs w:val="24"/>
          <w:lang w:val="fr-FR" w:eastAsia="ar-SA"/>
        </w:rPr>
        <w:lastRenderedPageBreak/>
        <w:t>în/din unitatea hotelieră), având nr. de înregistrare de la instituția care l-a eliberat, conform instrucțiunilor de completare de mai sus;</w:t>
      </w:r>
    </w:p>
    <w:p w14:paraId="20BA4EC6" w14:textId="7033300F"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sz w:val="24"/>
          <w:szCs w:val="24"/>
          <w:lang w:val="fr-FR" w:eastAsia="ar-SA"/>
        </w:rPr>
        <w:t>bon/bonuri fiscale de combustibil emise pe perioada deplasării trecută pe ordinul de deplasa</w:t>
      </w:r>
      <w:r w:rsidRPr="00A10BC8">
        <w:rPr>
          <w:rFonts w:ascii="Trebuchet MS" w:eastAsia="Times New Roman" w:hAnsi="Trebuchet MS" w:cs="Calibri"/>
          <w:b/>
          <w:sz w:val="24"/>
          <w:szCs w:val="24"/>
          <w:lang w:val="fr-FR" w:eastAsia="ar-SA"/>
        </w:rPr>
        <w:t>re (cu alimentare de pe traseul parcurs de participant până la destinație)</w:t>
      </w:r>
      <w:r w:rsidRPr="00A10BC8">
        <w:rPr>
          <w:rFonts w:ascii="Trebuchet MS" w:eastAsia="Times New Roman" w:hAnsi="Trebuchet MS" w:cs="Calibri"/>
          <w:sz w:val="24"/>
          <w:szCs w:val="24"/>
          <w:lang w:val="fr-FR" w:eastAsia="ar-SA"/>
        </w:rPr>
        <w:t xml:space="preserve">, pe care veți înscrie numărul mașinii și numele persoanei care solicită decontul – </w:t>
      </w:r>
      <w:r w:rsidRPr="00A10BC8">
        <w:rPr>
          <w:rFonts w:ascii="Trebuchet MS" w:eastAsia="Times New Roman" w:hAnsi="Trebuchet MS" w:cs="Calibri"/>
          <w:b/>
          <w:sz w:val="24"/>
          <w:szCs w:val="24"/>
          <w:lang w:val="fr-FR" w:eastAsia="ar-SA"/>
        </w:rPr>
        <w:t xml:space="preserve">conform H.G. nr. 714/2018. </w:t>
      </w:r>
    </w:p>
    <w:p w14:paraId="266CD6FA" w14:textId="77777777"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bilet tren/microbuz, sau alte documente, în original, după caz, </w:t>
      </w:r>
      <w:r w:rsidRPr="00A10BC8">
        <w:rPr>
          <w:rFonts w:ascii="Trebuchet MS" w:eastAsia="Times New Roman" w:hAnsi="Trebuchet MS" w:cs="Calibri"/>
          <w:b/>
          <w:sz w:val="24"/>
          <w:szCs w:val="24"/>
          <w:u w:val="single"/>
          <w:lang w:val="fr-FR" w:eastAsia="ar-SA"/>
        </w:rPr>
        <w:t>emise pe perioada deplasării</w:t>
      </w:r>
      <w:r w:rsidRPr="00A10BC8">
        <w:rPr>
          <w:rFonts w:ascii="Trebuchet MS" w:eastAsia="Times New Roman" w:hAnsi="Trebuchet MS" w:cs="Calibri"/>
          <w:sz w:val="24"/>
          <w:szCs w:val="24"/>
          <w:lang w:val="fr-FR" w:eastAsia="ar-SA"/>
        </w:rPr>
        <w:t>;</w:t>
      </w:r>
    </w:p>
    <w:p w14:paraId="387FEE84" w14:textId="77777777"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cerere de decontare a cheltuielilor de transport completată (documentul se distribuie la înregistrarea participanților) ;</w:t>
      </w:r>
    </w:p>
    <w:p w14:paraId="1EEE128D" w14:textId="77777777" w:rsidR="00E90980" w:rsidRPr="00A10BC8" w:rsidRDefault="00E90980"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copie act de identitate.</w:t>
      </w:r>
    </w:p>
    <w:p w14:paraId="2E4A6179"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p>
    <w:p w14:paraId="768A25E9"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Pentru participanţii care realizează deplasarea cu mijloace auto, decontarea se va realiza în termen de de maximum 10 zile lucrătoare de la data primirii ultimului document justificativ, prin virament bancar. </w:t>
      </w:r>
    </w:p>
    <w:p w14:paraId="2CDD5C5F"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bCs/>
          <w:iCs/>
          <w:sz w:val="24"/>
          <w:szCs w:val="24"/>
          <w:lang w:val="fr-FR" w:eastAsia="ar-SA"/>
        </w:rPr>
      </w:pPr>
      <w:r w:rsidRPr="00A10BC8">
        <w:rPr>
          <w:rFonts w:ascii="Trebuchet MS" w:eastAsia="Times New Roman" w:hAnsi="Trebuchet MS" w:cs="Calibri"/>
          <w:bCs/>
          <w:iCs/>
          <w:sz w:val="24"/>
          <w:szCs w:val="24"/>
          <w:lang w:val="fr-FR" w:eastAsia="ar-SA"/>
        </w:rPr>
        <w:t xml:space="preserve">Metoda de calcul pentru transport auto: 7.5% consum x distanța calculată prin </w:t>
      </w:r>
      <w:hyperlink r:id="rId55" w:history="1">
        <w:r w:rsidRPr="00A10BC8">
          <w:rPr>
            <w:rFonts w:ascii="Trebuchet MS" w:eastAsia="Times New Roman" w:hAnsi="Trebuchet MS" w:cs="Calibri"/>
            <w:bCs/>
            <w:iCs/>
            <w:sz w:val="24"/>
            <w:szCs w:val="24"/>
            <w:u w:val="single"/>
            <w:lang w:val="fr-FR" w:eastAsia="ar-SA"/>
          </w:rPr>
          <w:t>www.distanta.ro</w:t>
        </w:r>
      </w:hyperlink>
      <w:r w:rsidRPr="00A10BC8">
        <w:rPr>
          <w:rFonts w:ascii="Trebuchet MS" w:eastAsia="Times New Roman" w:hAnsi="Trebuchet MS" w:cs="Calibri"/>
          <w:bCs/>
          <w:iCs/>
          <w:sz w:val="24"/>
          <w:szCs w:val="24"/>
          <w:lang w:val="fr-FR" w:eastAsia="ar-SA"/>
        </w:rPr>
        <w:t xml:space="preserve">  x 2 (km dus-intors) x prețul carburantului de pe bonul emis în perioada deplasării (dacă sunt mai mult de 2 bonuri se va lua în calcul primul preț în ordine cronologică). </w:t>
      </w:r>
      <w:r w:rsidRPr="00A10BC8">
        <w:rPr>
          <w:rFonts w:ascii="Trebuchet MS" w:eastAsia="Times New Roman" w:hAnsi="Trebuchet MS" w:cs="Calibri"/>
          <w:b/>
          <w:bCs/>
          <w:iCs/>
          <w:sz w:val="24"/>
          <w:szCs w:val="24"/>
          <w:lang w:val="fr-FR" w:eastAsia="ar-SA"/>
        </w:rPr>
        <w:t>Se va deconta suma care reiese din calcul și care este acoperită de bonurile de carburant depuse.</w:t>
      </w:r>
    </w:p>
    <w:p w14:paraId="432D84C0"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Metoda de calcul pentru bonuri mijloace de transport în comun: se decontează suma înscrisă pe biletul/bonul orginal (biletele de întoarcere vor fi transmise ulterior prin poșta în termen de maxim trei zile lucrătoare de la încheierea evenimentului). Se decontează transportul cu orice fel de tren, dupa tariful clasei a II-a, pe distanțe mai mici de 300 km și după tariful clasei I, pe distanțe mai mari de 300 km. </w:t>
      </w:r>
    </w:p>
    <w:p w14:paraId="444A843B" w14:textId="77777777"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p>
    <w:p w14:paraId="79BF9409" w14:textId="1118163A" w:rsidR="00E90980" w:rsidRPr="00A10BC8" w:rsidRDefault="00E90980"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Adresa de corespondență (dacă documentele se vor transmite prin postă, </w:t>
      </w:r>
      <w:r w:rsidR="004B393D" w:rsidRPr="00A10BC8">
        <w:rPr>
          <w:rFonts w:ascii="Trebuchet MS" w:eastAsia="Times New Roman" w:hAnsi="Trebuchet MS" w:cs="Calibri"/>
          <w:sz w:val="24"/>
          <w:szCs w:val="24"/>
          <w:lang w:val="fr-FR" w:eastAsia="ar-SA"/>
        </w:rPr>
        <w:t>se vor</w:t>
      </w:r>
      <w:r w:rsidRPr="00A10BC8">
        <w:rPr>
          <w:rFonts w:ascii="Trebuchet MS" w:eastAsia="Times New Roman" w:hAnsi="Trebuchet MS" w:cs="Calibri"/>
          <w:sz w:val="24"/>
          <w:szCs w:val="24"/>
          <w:lang w:val="fr-FR" w:eastAsia="ar-SA"/>
        </w:rPr>
        <w:t xml:space="preserve"> transmite cu confirmare de primire):</w:t>
      </w:r>
      <w:r w:rsidR="004B393D" w:rsidRPr="00A10BC8">
        <w:rPr>
          <w:rFonts w:ascii="Trebuchet MS" w:eastAsia="Times New Roman" w:hAnsi="Trebuchet MS" w:cs="Calibri"/>
          <w:sz w:val="24"/>
          <w:szCs w:val="24"/>
          <w:lang w:val="fr-FR" w:eastAsia="ar-SA"/>
        </w:rPr>
        <w:t xml:space="preserve">  adresa prestatorului</w:t>
      </w:r>
    </w:p>
    <w:p w14:paraId="459F1DD9" w14:textId="77777777" w:rsidR="00E90980" w:rsidRPr="00A10BC8" w:rsidRDefault="00E90980" w:rsidP="006F1542">
      <w:pPr>
        <w:spacing w:after="0" w:line="240" w:lineRule="auto"/>
        <w:ind w:right="7"/>
        <w:jc w:val="both"/>
        <w:rPr>
          <w:rFonts w:ascii="Trebuchet MS" w:hAnsi="Trebuchet MS"/>
          <w:sz w:val="24"/>
          <w:szCs w:val="24"/>
          <w:lang w:val="fr-FR"/>
        </w:rPr>
      </w:pPr>
    </w:p>
    <w:p w14:paraId="0448DBFC" w14:textId="77777777" w:rsidR="00E90980" w:rsidRPr="00A10BC8" w:rsidRDefault="00E90980" w:rsidP="006F1542">
      <w:pPr>
        <w:tabs>
          <w:tab w:val="center" w:pos="4536"/>
          <w:tab w:val="right" w:pos="9072"/>
        </w:tabs>
        <w:spacing w:after="0" w:line="240" w:lineRule="auto"/>
        <w:ind w:right="7"/>
        <w:jc w:val="right"/>
        <w:rPr>
          <w:rFonts w:ascii="Trebuchet MS" w:hAnsi="Trebuchet MS"/>
          <w:sz w:val="24"/>
          <w:szCs w:val="24"/>
          <w:lang w:val="fr-FR"/>
        </w:rPr>
      </w:pPr>
    </w:p>
    <w:p w14:paraId="7A2C1754" w14:textId="40394040" w:rsidR="00E90980" w:rsidRPr="00A10BC8" w:rsidRDefault="00E90980" w:rsidP="0012061C">
      <w:pPr>
        <w:pStyle w:val="ListParagraph"/>
        <w:numPr>
          <w:ilvl w:val="0"/>
          <w:numId w:val="84"/>
        </w:numPr>
        <w:shd w:val="clear" w:color="auto" w:fill="DBE5F1"/>
        <w:spacing w:after="0" w:line="240" w:lineRule="auto"/>
        <w:ind w:right="7"/>
        <w:jc w:val="both"/>
        <w:rPr>
          <w:rFonts w:ascii="Trebuchet MS" w:hAnsi="Trebuchet MS"/>
          <w:b/>
          <w:i/>
          <w:sz w:val="24"/>
          <w:szCs w:val="24"/>
        </w:rPr>
      </w:pPr>
      <w:r w:rsidRPr="00A10BC8">
        <w:rPr>
          <w:rFonts w:ascii="Trebuchet MS" w:hAnsi="Trebuchet MS"/>
          <w:b/>
          <w:i/>
          <w:sz w:val="24"/>
          <w:szCs w:val="24"/>
        </w:rPr>
        <w:t>Servicii tipografice și conexe pentru realizarea materialelor promoționale</w:t>
      </w:r>
    </w:p>
    <w:p w14:paraId="0887E7FB" w14:textId="77777777" w:rsidR="00E90980" w:rsidRPr="00A10BC8" w:rsidRDefault="00E90980" w:rsidP="006F1542">
      <w:pPr>
        <w:spacing w:after="0" w:line="240" w:lineRule="auto"/>
        <w:ind w:right="7"/>
        <w:rPr>
          <w:rFonts w:ascii="Trebuchet MS" w:hAnsi="Trebuchet MS"/>
          <w:sz w:val="24"/>
          <w:szCs w:val="24"/>
        </w:rPr>
      </w:pPr>
    </w:p>
    <w:p w14:paraId="60DB4267"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Prestatorul trebuie să furnizeze întregul suport necesar pentru realizarea concepției grafice și DTP, de realizare tipografică, imprimare și achiziționare a materialelor promoționale:</w:t>
      </w:r>
    </w:p>
    <w:p w14:paraId="568F486D" w14:textId="77777777" w:rsidR="00E90980" w:rsidRPr="00A10BC8" w:rsidRDefault="00E90980" w:rsidP="006F1542">
      <w:pPr>
        <w:spacing w:after="0" w:line="240" w:lineRule="auto"/>
        <w:ind w:right="7"/>
        <w:jc w:val="both"/>
        <w:rPr>
          <w:rFonts w:ascii="Trebuchet MS" w:hAnsi="Trebuchet MS"/>
          <w:sz w:val="24"/>
          <w:szCs w:val="24"/>
        </w:rPr>
      </w:pP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969"/>
        <w:gridCol w:w="2102"/>
      </w:tblGrid>
      <w:tr w:rsidR="00E90980" w:rsidRPr="00A10BC8" w14:paraId="71F3D20A"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shd w:val="clear" w:color="auto" w:fill="D6E3BC"/>
          </w:tcPr>
          <w:p w14:paraId="51DA63B9"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sz w:val="24"/>
                <w:szCs w:val="24"/>
              </w:rPr>
              <w:t xml:space="preserve">Nr. crt. </w:t>
            </w:r>
          </w:p>
        </w:tc>
        <w:tc>
          <w:tcPr>
            <w:tcW w:w="3969" w:type="dxa"/>
            <w:tcBorders>
              <w:top w:val="single" w:sz="4" w:space="0" w:color="auto"/>
              <w:left w:val="single" w:sz="4" w:space="0" w:color="auto"/>
              <w:bottom w:val="single" w:sz="4" w:space="0" w:color="auto"/>
              <w:right w:val="single" w:sz="4" w:space="0" w:color="auto"/>
            </w:tcBorders>
            <w:shd w:val="clear" w:color="auto" w:fill="D6E3BC"/>
            <w:hideMark/>
          </w:tcPr>
          <w:p w14:paraId="4230A026"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sz w:val="24"/>
                <w:szCs w:val="24"/>
              </w:rPr>
              <w:t>Descrierea produsului</w:t>
            </w:r>
          </w:p>
        </w:tc>
        <w:tc>
          <w:tcPr>
            <w:tcW w:w="2102" w:type="dxa"/>
            <w:tcBorders>
              <w:top w:val="single" w:sz="4" w:space="0" w:color="auto"/>
              <w:left w:val="single" w:sz="4" w:space="0" w:color="auto"/>
              <w:bottom w:val="single" w:sz="4" w:space="0" w:color="auto"/>
              <w:right w:val="single" w:sz="4" w:space="0" w:color="auto"/>
            </w:tcBorders>
            <w:shd w:val="clear" w:color="auto" w:fill="D6E3BC"/>
            <w:hideMark/>
          </w:tcPr>
          <w:p w14:paraId="5E7CB9E1" w14:textId="77777777" w:rsidR="00E90980" w:rsidRPr="00A10BC8" w:rsidRDefault="00E90980" w:rsidP="006F1542">
            <w:pPr>
              <w:spacing w:after="0" w:line="240" w:lineRule="auto"/>
              <w:ind w:right="7"/>
              <w:rPr>
                <w:rFonts w:ascii="Trebuchet MS" w:hAnsi="Trebuchet MS"/>
                <w:sz w:val="24"/>
                <w:szCs w:val="24"/>
              </w:rPr>
            </w:pPr>
            <w:r w:rsidRPr="00A10BC8">
              <w:rPr>
                <w:rFonts w:ascii="Trebuchet MS" w:hAnsi="Trebuchet MS"/>
                <w:sz w:val="24"/>
                <w:szCs w:val="24"/>
              </w:rPr>
              <w:t>Cantitate-buc</w:t>
            </w:r>
          </w:p>
        </w:tc>
      </w:tr>
      <w:tr w:rsidR="00E90980" w:rsidRPr="00A10BC8" w14:paraId="1E261AE0"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31CDB9A7"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3C58046D"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eastAsia="Times New Roman" w:hAnsi="Trebuchet MS" w:cs="Arial"/>
                <w:sz w:val="24"/>
                <w:szCs w:val="24"/>
                <w:lang w:val="en-GB" w:eastAsia="en-GB"/>
              </w:rPr>
              <w:t>Afiș print/digital</w:t>
            </w:r>
          </w:p>
        </w:tc>
        <w:tc>
          <w:tcPr>
            <w:tcW w:w="2102" w:type="dxa"/>
            <w:tcBorders>
              <w:top w:val="single" w:sz="4" w:space="0" w:color="auto"/>
              <w:left w:val="single" w:sz="4" w:space="0" w:color="auto"/>
              <w:bottom w:val="single" w:sz="4" w:space="0" w:color="auto"/>
              <w:right w:val="single" w:sz="4" w:space="0" w:color="auto"/>
            </w:tcBorders>
            <w:vAlign w:val="center"/>
            <w:hideMark/>
          </w:tcPr>
          <w:p w14:paraId="17AE8B63" w14:textId="77777777" w:rsidR="00E90980" w:rsidRPr="00A10BC8" w:rsidRDefault="00E90980" w:rsidP="006F1542">
            <w:pPr>
              <w:spacing w:after="0" w:line="240" w:lineRule="auto"/>
              <w:ind w:right="7"/>
              <w:jc w:val="center"/>
              <w:rPr>
                <w:rFonts w:ascii="Trebuchet MS" w:hAnsi="Trebuchet MS"/>
                <w:sz w:val="24"/>
                <w:szCs w:val="24"/>
              </w:rPr>
            </w:pPr>
            <w:r w:rsidRPr="00A10BC8">
              <w:rPr>
                <w:rFonts w:ascii="Trebuchet MS" w:hAnsi="Trebuchet MS"/>
                <w:sz w:val="24"/>
                <w:szCs w:val="24"/>
              </w:rPr>
              <w:t>100</w:t>
            </w:r>
          </w:p>
        </w:tc>
      </w:tr>
      <w:tr w:rsidR="00E90980" w:rsidRPr="00A10BC8" w14:paraId="47F59EB9"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36E1C8E9"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EE55BB4"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Spider cilindric (tower)</w:t>
            </w:r>
          </w:p>
        </w:tc>
        <w:tc>
          <w:tcPr>
            <w:tcW w:w="2102" w:type="dxa"/>
            <w:tcBorders>
              <w:top w:val="single" w:sz="4" w:space="0" w:color="auto"/>
              <w:left w:val="single" w:sz="4" w:space="0" w:color="auto"/>
              <w:bottom w:val="single" w:sz="4" w:space="0" w:color="auto"/>
              <w:right w:val="single" w:sz="4" w:space="0" w:color="auto"/>
            </w:tcBorders>
            <w:vAlign w:val="center"/>
          </w:tcPr>
          <w:p w14:paraId="0FFBBFB1" w14:textId="4B51F421" w:rsidR="00E90980" w:rsidRPr="00A10BC8" w:rsidRDefault="00824B16" w:rsidP="006F1542">
            <w:pPr>
              <w:spacing w:after="0" w:line="240" w:lineRule="auto"/>
              <w:ind w:right="7"/>
              <w:jc w:val="center"/>
              <w:rPr>
                <w:rFonts w:ascii="Trebuchet MS" w:hAnsi="Trebuchet MS"/>
                <w:sz w:val="24"/>
                <w:szCs w:val="24"/>
              </w:rPr>
            </w:pPr>
            <w:r w:rsidRPr="00A10BC8">
              <w:rPr>
                <w:rFonts w:ascii="Trebuchet MS" w:hAnsi="Trebuchet MS"/>
                <w:sz w:val="24"/>
                <w:szCs w:val="24"/>
              </w:rPr>
              <w:t>1</w:t>
            </w:r>
          </w:p>
        </w:tc>
      </w:tr>
      <w:tr w:rsidR="00E90980" w:rsidRPr="00A10BC8" w14:paraId="02A33DC3"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34D70C9A"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90B5147"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Mouse optic profesional reîncărcabil, personalizat</w:t>
            </w:r>
          </w:p>
        </w:tc>
        <w:tc>
          <w:tcPr>
            <w:tcW w:w="2102" w:type="dxa"/>
            <w:tcBorders>
              <w:top w:val="single" w:sz="4" w:space="0" w:color="auto"/>
              <w:left w:val="single" w:sz="4" w:space="0" w:color="auto"/>
              <w:bottom w:val="single" w:sz="4" w:space="0" w:color="auto"/>
              <w:right w:val="single" w:sz="4" w:space="0" w:color="auto"/>
            </w:tcBorders>
            <w:vAlign w:val="center"/>
          </w:tcPr>
          <w:p w14:paraId="0239E8C3" w14:textId="77777777" w:rsidR="00E90980" w:rsidRPr="00A10BC8" w:rsidRDefault="00E90980" w:rsidP="006F1542">
            <w:pPr>
              <w:spacing w:after="0" w:line="240" w:lineRule="auto"/>
              <w:ind w:right="7"/>
              <w:jc w:val="center"/>
              <w:rPr>
                <w:rFonts w:ascii="Trebuchet MS" w:hAnsi="Trebuchet MS"/>
                <w:sz w:val="24"/>
                <w:szCs w:val="24"/>
              </w:rPr>
            </w:pPr>
            <w:r w:rsidRPr="00A10BC8">
              <w:rPr>
                <w:rFonts w:ascii="Trebuchet MS" w:hAnsi="Trebuchet MS"/>
                <w:sz w:val="24"/>
                <w:szCs w:val="24"/>
              </w:rPr>
              <w:t>300</w:t>
            </w:r>
          </w:p>
        </w:tc>
      </w:tr>
      <w:tr w:rsidR="00E90980" w:rsidRPr="00A10BC8" w14:paraId="36F4A829"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B8508CE"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9AFA2B1"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Agendă cu încărcător</w:t>
            </w:r>
          </w:p>
        </w:tc>
        <w:tc>
          <w:tcPr>
            <w:tcW w:w="2102" w:type="dxa"/>
            <w:tcBorders>
              <w:top w:val="single" w:sz="4" w:space="0" w:color="auto"/>
              <w:left w:val="single" w:sz="4" w:space="0" w:color="auto"/>
              <w:bottom w:val="single" w:sz="4" w:space="0" w:color="auto"/>
              <w:right w:val="single" w:sz="4" w:space="0" w:color="auto"/>
            </w:tcBorders>
            <w:vAlign w:val="center"/>
          </w:tcPr>
          <w:p w14:paraId="72014D05" w14:textId="77777777" w:rsidR="00E90980" w:rsidRPr="00A10BC8" w:rsidRDefault="00E90980" w:rsidP="006F1542">
            <w:pPr>
              <w:spacing w:after="0" w:line="240" w:lineRule="auto"/>
              <w:ind w:right="7"/>
              <w:jc w:val="center"/>
              <w:rPr>
                <w:rFonts w:ascii="Trebuchet MS" w:hAnsi="Trebuchet MS"/>
                <w:sz w:val="24"/>
                <w:szCs w:val="24"/>
              </w:rPr>
            </w:pPr>
            <w:r w:rsidRPr="00A10BC8">
              <w:rPr>
                <w:rFonts w:ascii="Trebuchet MS" w:hAnsi="Trebuchet MS"/>
                <w:sz w:val="24"/>
                <w:szCs w:val="24"/>
              </w:rPr>
              <w:t>300</w:t>
            </w:r>
          </w:p>
        </w:tc>
      </w:tr>
      <w:tr w:rsidR="00E90980" w:rsidRPr="00A10BC8" w14:paraId="42EBB529"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62E403BC"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0703124"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Sacoșă</w:t>
            </w:r>
          </w:p>
        </w:tc>
        <w:tc>
          <w:tcPr>
            <w:tcW w:w="2102" w:type="dxa"/>
            <w:tcBorders>
              <w:top w:val="single" w:sz="4" w:space="0" w:color="auto"/>
              <w:left w:val="single" w:sz="4" w:space="0" w:color="auto"/>
              <w:bottom w:val="single" w:sz="4" w:space="0" w:color="auto"/>
              <w:right w:val="single" w:sz="4" w:space="0" w:color="auto"/>
            </w:tcBorders>
            <w:vAlign w:val="center"/>
          </w:tcPr>
          <w:p w14:paraId="4B1A16DB" w14:textId="77777777" w:rsidR="00E90980" w:rsidRPr="00A10BC8" w:rsidRDefault="00E90980" w:rsidP="006F1542">
            <w:pPr>
              <w:spacing w:after="0" w:line="240" w:lineRule="auto"/>
              <w:ind w:right="7"/>
              <w:jc w:val="center"/>
              <w:rPr>
                <w:rFonts w:ascii="Trebuchet MS" w:hAnsi="Trebuchet MS"/>
                <w:sz w:val="24"/>
                <w:szCs w:val="24"/>
              </w:rPr>
            </w:pPr>
            <w:r w:rsidRPr="00A10BC8">
              <w:rPr>
                <w:rFonts w:ascii="Trebuchet MS" w:hAnsi="Trebuchet MS"/>
                <w:sz w:val="24"/>
                <w:szCs w:val="24"/>
              </w:rPr>
              <w:t>300</w:t>
            </w:r>
          </w:p>
        </w:tc>
      </w:tr>
      <w:tr w:rsidR="00E90980" w:rsidRPr="00A10BC8" w14:paraId="1445B9E8"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6791CB6C" w14:textId="77777777" w:rsidR="00E90980" w:rsidRPr="00A10BC8" w:rsidRDefault="00E90980"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F35CCCB" w14:textId="77777777" w:rsidR="00E90980" w:rsidRPr="00A10BC8" w:rsidRDefault="00E90980"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Rollup </w:t>
            </w:r>
          </w:p>
        </w:tc>
        <w:tc>
          <w:tcPr>
            <w:tcW w:w="2102" w:type="dxa"/>
            <w:tcBorders>
              <w:top w:val="single" w:sz="4" w:space="0" w:color="auto"/>
              <w:left w:val="single" w:sz="4" w:space="0" w:color="auto"/>
              <w:bottom w:val="single" w:sz="4" w:space="0" w:color="auto"/>
              <w:right w:val="single" w:sz="4" w:space="0" w:color="auto"/>
            </w:tcBorders>
            <w:vAlign w:val="center"/>
          </w:tcPr>
          <w:p w14:paraId="2DFE6A6E" w14:textId="595C2EA7" w:rsidR="00E90980" w:rsidRPr="00A10BC8" w:rsidRDefault="00824B16" w:rsidP="006F1542">
            <w:pPr>
              <w:spacing w:after="0" w:line="240" w:lineRule="auto"/>
              <w:ind w:right="7"/>
              <w:jc w:val="center"/>
              <w:rPr>
                <w:rFonts w:ascii="Trebuchet MS" w:hAnsi="Trebuchet MS"/>
                <w:sz w:val="24"/>
                <w:szCs w:val="24"/>
              </w:rPr>
            </w:pPr>
            <w:r w:rsidRPr="00A10BC8">
              <w:rPr>
                <w:rFonts w:ascii="Trebuchet MS" w:hAnsi="Trebuchet MS"/>
                <w:sz w:val="24"/>
                <w:szCs w:val="24"/>
              </w:rPr>
              <w:t>2</w:t>
            </w:r>
          </w:p>
        </w:tc>
      </w:tr>
      <w:tr w:rsidR="00824B16" w:rsidRPr="00A10BC8" w14:paraId="6169651B" w14:textId="77777777" w:rsidTr="005369FD">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3EFDFF66" w14:textId="77777777" w:rsidR="00824B16" w:rsidRPr="00A10BC8" w:rsidRDefault="00824B16"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3BBC01" w14:textId="28F1D65C" w:rsidR="00824B16" w:rsidRPr="00A10BC8" w:rsidRDefault="00824B16" w:rsidP="006F1542">
            <w:pPr>
              <w:spacing w:after="0" w:line="240" w:lineRule="auto"/>
              <w:ind w:right="7"/>
              <w:jc w:val="both"/>
              <w:rPr>
                <w:rFonts w:ascii="Trebuchet MS" w:hAnsi="Trebuchet MS"/>
                <w:sz w:val="24"/>
                <w:szCs w:val="24"/>
              </w:rPr>
            </w:pPr>
            <w:r w:rsidRPr="00A10BC8">
              <w:rPr>
                <w:rFonts w:ascii="Trebuchet MS" w:hAnsi="Trebuchet MS"/>
                <w:sz w:val="24"/>
                <w:szCs w:val="24"/>
              </w:rPr>
              <w:t>Mape</w:t>
            </w:r>
          </w:p>
        </w:tc>
        <w:tc>
          <w:tcPr>
            <w:tcW w:w="2102" w:type="dxa"/>
            <w:tcBorders>
              <w:top w:val="single" w:sz="4" w:space="0" w:color="auto"/>
              <w:left w:val="single" w:sz="4" w:space="0" w:color="auto"/>
              <w:bottom w:val="single" w:sz="4" w:space="0" w:color="auto"/>
              <w:right w:val="single" w:sz="4" w:space="0" w:color="auto"/>
            </w:tcBorders>
            <w:vAlign w:val="center"/>
          </w:tcPr>
          <w:p w14:paraId="5BA844EF" w14:textId="60B95738" w:rsidR="00824B16" w:rsidRPr="00A10BC8" w:rsidRDefault="00824B16" w:rsidP="006F1542">
            <w:pPr>
              <w:spacing w:after="0" w:line="240" w:lineRule="auto"/>
              <w:ind w:right="7"/>
              <w:jc w:val="center"/>
              <w:rPr>
                <w:rFonts w:ascii="Trebuchet MS" w:hAnsi="Trebuchet MS"/>
                <w:sz w:val="24"/>
                <w:szCs w:val="24"/>
              </w:rPr>
            </w:pPr>
            <w:r w:rsidRPr="00A10BC8">
              <w:rPr>
                <w:rFonts w:ascii="Trebuchet MS" w:hAnsi="Trebuchet MS"/>
                <w:sz w:val="24"/>
                <w:szCs w:val="24"/>
              </w:rPr>
              <w:t>300</w:t>
            </w:r>
          </w:p>
        </w:tc>
      </w:tr>
    </w:tbl>
    <w:p w14:paraId="74314B74" w14:textId="77777777" w:rsidR="00E90980" w:rsidRPr="00A10BC8" w:rsidRDefault="00E90980" w:rsidP="006F1542">
      <w:pPr>
        <w:spacing w:after="0" w:line="240" w:lineRule="auto"/>
        <w:ind w:right="7"/>
        <w:jc w:val="both"/>
        <w:rPr>
          <w:rFonts w:ascii="Trebuchet MS" w:hAnsi="Trebuchet MS"/>
          <w:sz w:val="24"/>
          <w:szCs w:val="24"/>
        </w:rPr>
      </w:pPr>
    </w:p>
    <w:p w14:paraId="0A9D4BE9" w14:textId="77777777" w:rsidR="00E90980" w:rsidRPr="00A10BC8" w:rsidRDefault="00E90980" w:rsidP="006F1542">
      <w:pPr>
        <w:spacing w:after="0" w:line="240" w:lineRule="auto"/>
        <w:ind w:right="7"/>
        <w:jc w:val="both"/>
        <w:rPr>
          <w:rFonts w:ascii="Trebuchet MS" w:hAnsi="Trebuchet MS"/>
          <w:b/>
          <w:sz w:val="24"/>
          <w:szCs w:val="24"/>
        </w:rPr>
      </w:pPr>
      <w:r w:rsidRPr="00A10BC8">
        <w:rPr>
          <w:rFonts w:ascii="Trebuchet MS" w:hAnsi="Trebuchet MS"/>
          <w:b/>
          <w:sz w:val="24"/>
          <w:szCs w:val="24"/>
        </w:rPr>
        <w:t>SPECIFICAŢII TEHNICE</w:t>
      </w:r>
    </w:p>
    <w:p w14:paraId="4F75E1FD" w14:textId="77777777" w:rsidR="00E90980" w:rsidRPr="00A10BC8" w:rsidRDefault="00E90980" w:rsidP="006F1542">
      <w:pPr>
        <w:spacing w:after="0" w:line="240" w:lineRule="auto"/>
        <w:ind w:right="7"/>
        <w:jc w:val="both"/>
        <w:rPr>
          <w:rFonts w:ascii="Trebuchet MS" w:hAnsi="Trebuchet MS"/>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119"/>
      </w:tblGrid>
      <w:tr w:rsidR="00E90980" w:rsidRPr="00A10BC8" w14:paraId="52A0F01B" w14:textId="77777777" w:rsidTr="005369FD">
        <w:tc>
          <w:tcPr>
            <w:tcW w:w="9662" w:type="dxa"/>
            <w:gridSpan w:val="2"/>
            <w:shd w:val="clear" w:color="auto" w:fill="auto"/>
          </w:tcPr>
          <w:p w14:paraId="786B9786" w14:textId="77777777" w:rsidR="00E90980" w:rsidRPr="00A10BC8" w:rsidRDefault="00E90980"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AFIȘ</w:t>
            </w:r>
          </w:p>
        </w:tc>
      </w:tr>
      <w:tr w:rsidR="00E90980" w:rsidRPr="00A10BC8" w14:paraId="64723F67" w14:textId="77777777" w:rsidTr="005369FD">
        <w:tc>
          <w:tcPr>
            <w:tcW w:w="2543" w:type="dxa"/>
            <w:shd w:val="clear" w:color="auto" w:fill="auto"/>
          </w:tcPr>
          <w:p w14:paraId="0328228A" w14:textId="77777777" w:rsidR="00E90980" w:rsidRPr="00A10BC8" w:rsidRDefault="00E90980"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Componența</w:t>
            </w:r>
          </w:p>
        </w:tc>
        <w:tc>
          <w:tcPr>
            <w:tcW w:w="7119" w:type="dxa"/>
            <w:shd w:val="clear" w:color="auto" w:fill="auto"/>
          </w:tcPr>
          <w:p w14:paraId="35C1BCBC" w14:textId="77777777" w:rsidR="00E90980" w:rsidRPr="00A10BC8" w:rsidRDefault="00E90980" w:rsidP="006F1542">
            <w:pPr>
              <w:spacing w:after="0" w:line="240" w:lineRule="auto"/>
              <w:ind w:right="7"/>
              <w:rPr>
                <w:rFonts w:ascii="Trebuchet MS" w:hAnsi="Trebuchet MS" w:cs="Calibri"/>
                <w:b/>
                <w:bCs/>
                <w:sz w:val="24"/>
                <w:szCs w:val="24"/>
              </w:rPr>
            </w:pPr>
            <w:r w:rsidRPr="00A10BC8">
              <w:rPr>
                <w:rFonts w:ascii="Trebuchet MS" w:hAnsi="Trebuchet MS" w:cs="Calibri"/>
                <w:b/>
                <w:bCs/>
                <w:sz w:val="24"/>
                <w:szCs w:val="24"/>
              </w:rPr>
              <w:t>Specificaţii tehnice</w:t>
            </w:r>
          </w:p>
        </w:tc>
      </w:tr>
      <w:tr w:rsidR="00E90980" w:rsidRPr="00A10BC8" w14:paraId="7957D806" w14:textId="77777777" w:rsidTr="005369FD">
        <w:tc>
          <w:tcPr>
            <w:tcW w:w="2543" w:type="dxa"/>
            <w:shd w:val="clear" w:color="auto" w:fill="auto"/>
          </w:tcPr>
          <w:p w14:paraId="0DF751B9"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lastRenderedPageBreak/>
              <w:t>Hârtie</w:t>
            </w:r>
          </w:p>
        </w:tc>
        <w:tc>
          <w:tcPr>
            <w:tcW w:w="7119" w:type="dxa"/>
            <w:shd w:val="clear" w:color="auto" w:fill="auto"/>
          </w:tcPr>
          <w:p w14:paraId="6406F0FC"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300 g/m</w:t>
            </w:r>
            <w:r w:rsidRPr="00A10BC8">
              <w:rPr>
                <w:rFonts w:ascii="Trebuchet MS" w:hAnsi="Trebuchet MS" w:cs="Calibri"/>
                <w:bCs/>
                <w:sz w:val="24"/>
                <w:szCs w:val="24"/>
                <w:vertAlign w:val="superscript"/>
              </w:rPr>
              <w:t xml:space="preserve">2 </w:t>
            </w:r>
            <w:r w:rsidRPr="00A10BC8">
              <w:rPr>
                <w:rFonts w:ascii="Trebuchet MS" w:hAnsi="Trebuchet MS" w:cs="Calibri"/>
                <w:bCs/>
                <w:sz w:val="24"/>
                <w:szCs w:val="24"/>
              </w:rPr>
              <w:t xml:space="preserve">plastifiere mată față /verso </w:t>
            </w:r>
          </w:p>
        </w:tc>
      </w:tr>
      <w:tr w:rsidR="00E90980" w:rsidRPr="00A10BC8" w14:paraId="0E471354" w14:textId="77777777" w:rsidTr="005369FD">
        <w:tc>
          <w:tcPr>
            <w:tcW w:w="2543" w:type="dxa"/>
            <w:shd w:val="clear" w:color="auto" w:fill="auto"/>
          </w:tcPr>
          <w:p w14:paraId="3A074E46"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Tipar</w:t>
            </w:r>
          </w:p>
        </w:tc>
        <w:tc>
          <w:tcPr>
            <w:tcW w:w="7119" w:type="dxa"/>
            <w:shd w:val="clear" w:color="auto" w:fill="auto"/>
          </w:tcPr>
          <w:p w14:paraId="4552A314"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Policromie 1 față, full color</w:t>
            </w:r>
          </w:p>
        </w:tc>
      </w:tr>
      <w:tr w:rsidR="00E90980" w:rsidRPr="00A10BC8" w14:paraId="3A381CD9" w14:textId="77777777" w:rsidTr="005369FD">
        <w:tc>
          <w:tcPr>
            <w:tcW w:w="2543" w:type="dxa"/>
            <w:shd w:val="clear" w:color="auto" w:fill="auto"/>
          </w:tcPr>
          <w:p w14:paraId="57BD47EB"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Tiraj</w:t>
            </w:r>
          </w:p>
        </w:tc>
        <w:tc>
          <w:tcPr>
            <w:tcW w:w="7119" w:type="dxa"/>
            <w:shd w:val="clear" w:color="auto" w:fill="auto"/>
          </w:tcPr>
          <w:p w14:paraId="137CEA60"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100 buc.</w:t>
            </w:r>
          </w:p>
        </w:tc>
      </w:tr>
      <w:tr w:rsidR="00E90980" w:rsidRPr="00A10BC8" w14:paraId="057D40DC" w14:textId="77777777" w:rsidTr="005369FD">
        <w:tc>
          <w:tcPr>
            <w:tcW w:w="2543" w:type="dxa"/>
            <w:shd w:val="clear" w:color="auto" w:fill="auto"/>
          </w:tcPr>
          <w:p w14:paraId="15B77E9C" w14:textId="77777777" w:rsidR="00E90980" w:rsidRPr="00A10BC8" w:rsidRDefault="00E90980" w:rsidP="006F1542">
            <w:pPr>
              <w:spacing w:after="0" w:line="240" w:lineRule="auto"/>
              <w:ind w:right="7"/>
              <w:rPr>
                <w:rFonts w:ascii="Trebuchet MS" w:hAnsi="Trebuchet MS" w:cs="Calibri"/>
                <w:bCs/>
                <w:sz w:val="24"/>
                <w:szCs w:val="24"/>
              </w:rPr>
            </w:pPr>
            <w:r w:rsidRPr="00A10BC8">
              <w:rPr>
                <w:rFonts w:ascii="Trebuchet MS" w:hAnsi="Trebuchet MS" w:cs="Calibri"/>
                <w:bCs/>
                <w:sz w:val="24"/>
                <w:szCs w:val="24"/>
              </w:rPr>
              <w:t>Text şi logo/imagini</w:t>
            </w:r>
          </w:p>
        </w:tc>
        <w:tc>
          <w:tcPr>
            <w:tcW w:w="7119" w:type="dxa"/>
            <w:shd w:val="clear" w:color="auto" w:fill="auto"/>
          </w:tcPr>
          <w:p w14:paraId="3B80EEFA"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Afișele vor conţine, în mod obligatoriu elementele identității vizuale nou create.</w:t>
            </w:r>
          </w:p>
          <w:p w14:paraId="5C5CD186"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Vor respecta toate prevederile: </w:t>
            </w:r>
          </w:p>
          <w:p w14:paraId="6FDEE050" w14:textId="77777777" w:rsidR="00E90980" w:rsidRPr="00A10BC8" w:rsidRDefault="00E90980"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color w:val="000000"/>
                <w:kern w:val="3"/>
                <w:sz w:val="24"/>
                <w:szCs w:val="24"/>
                <w:lang w:eastAsia="zh-CN"/>
              </w:rPr>
              <w:t xml:space="preserve">- Manualului de Identitate Vizuală – </w:t>
            </w:r>
            <w:r w:rsidRPr="00A10BC8">
              <w:rPr>
                <w:rFonts w:ascii="Trebuchet MS" w:hAnsi="Trebuchet MS" w:cs="Trebuchet MS"/>
                <w:b/>
                <w:kern w:val="3"/>
                <w:sz w:val="24"/>
                <w:szCs w:val="24"/>
              </w:rPr>
              <w:t xml:space="preserve">PNRR </w:t>
            </w:r>
          </w:p>
          <w:p w14:paraId="545046B6" w14:textId="77777777" w:rsidR="00E90980" w:rsidRPr="00A10BC8" w:rsidRDefault="00E90980" w:rsidP="006F1542">
            <w:pPr>
              <w:spacing w:after="0" w:line="240" w:lineRule="auto"/>
              <w:ind w:right="7"/>
              <w:jc w:val="both"/>
              <w:rPr>
                <w:rFonts w:ascii="Trebuchet MS" w:hAnsi="Trebuchet MS" w:cs="Calibri"/>
                <w:bCs/>
                <w:sz w:val="24"/>
                <w:szCs w:val="24"/>
                <w:lang w:val="fr-FR"/>
              </w:rPr>
            </w:pPr>
            <w:r w:rsidRPr="00A10BC8">
              <w:rPr>
                <w:rFonts w:ascii="Trebuchet MS" w:eastAsia="Times New Roman" w:hAnsi="Trebuchet MS" w:cs="Calibri"/>
                <w:sz w:val="24"/>
                <w:szCs w:val="24"/>
                <w:lang w:val="fr-FR"/>
              </w:rPr>
              <w:t>Afișele vor acoperi nevoile de promovare prin utilizarea unor instrumente vizuale adaptate specificului brandului nou creat;</w:t>
            </w:r>
          </w:p>
          <w:p w14:paraId="26B59274"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informaţii:</w:t>
            </w:r>
          </w:p>
          <w:p w14:paraId="1EC039EB"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Logo şi slogan nou create;</w:t>
            </w:r>
          </w:p>
          <w:p w14:paraId="4F7AB4AD"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Date de contact;</w:t>
            </w:r>
          </w:p>
          <w:p w14:paraId="22AAAFB4" w14:textId="691152DE"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 xml:space="preserve">Prestatorul se obligă să furnizeze Achizitorului, în implementarea contractului, un număr de minimum </w:t>
            </w:r>
            <w:r w:rsidR="00522E62" w:rsidRPr="00A10BC8">
              <w:rPr>
                <w:rFonts w:ascii="Trebuchet MS" w:hAnsi="Trebuchet MS" w:cs="Calibri"/>
                <w:bCs/>
                <w:sz w:val="24"/>
                <w:szCs w:val="24"/>
              </w:rPr>
              <w:t xml:space="preserve">3 </w:t>
            </w:r>
            <w:r w:rsidRPr="00A10BC8">
              <w:rPr>
                <w:rFonts w:ascii="Trebuchet MS" w:hAnsi="Trebuchet MS" w:cs="Calibri"/>
                <w:bCs/>
                <w:sz w:val="24"/>
                <w:szCs w:val="24"/>
              </w:rPr>
              <w:t xml:space="preserve">variante pentru fiecare tip de afiș, precum și, pentru </w:t>
            </w:r>
            <w:r w:rsidR="00522E62" w:rsidRPr="00A10BC8">
              <w:rPr>
                <w:rFonts w:ascii="Trebuchet MS" w:hAnsi="Trebuchet MS" w:cs="Calibri"/>
                <w:bCs/>
                <w:sz w:val="24"/>
                <w:szCs w:val="24"/>
              </w:rPr>
              <w:t>varianta preferată</w:t>
            </w:r>
            <w:r w:rsidRPr="00A10BC8">
              <w:rPr>
                <w:rFonts w:ascii="Trebuchet MS" w:hAnsi="Trebuchet MS" w:cs="Calibri"/>
                <w:bCs/>
                <w:sz w:val="24"/>
                <w:szCs w:val="24"/>
              </w:rPr>
              <w:t xml:space="preserve">, în situația în care </w:t>
            </w:r>
            <w:r w:rsidR="00522E62" w:rsidRPr="00A10BC8">
              <w:rPr>
                <w:rFonts w:ascii="Trebuchet MS" w:hAnsi="Trebuchet MS" w:cs="Calibri"/>
                <w:bCs/>
                <w:sz w:val="24"/>
                <w:szCs w:val="24"/>
              </w:rPr>
              <w:t xml:space="preserve">acesta </w:t>
            </w:r>
            <w:r w:rsidRPr="00A10BC8">
              <w:rPr>
                <w:rFonts w:ascii="Trebuchet MS" w:hAnsi="Trebuchet MS" w:cs="Calibri"/>
                <w:bCs/>
                <w:sz w:val="24"/>
                <w:szCs w:val="24"/>
              </w:rPr>
              <w:t>nu corespund</w:t>
            </w:r>
            <w:r w:rsidR="00522E62" w:rsidRPr="00A10BC8">
              <w:rPr>
                <w:rFonts w:ascii="Trebuchet MS" w:hAnsi="Trebuchet MS" w:cs="Calibri"/>
                <w:bCs/>
                <w:sz w:val="24"/>
                <w:szCs w:val="24"/>
              </w:rPr>
              <w:t>e</w:t>
            </w:r>
            <w:r w:rsidRPr="00A10BC8">
              <w:rPr>
                <w:rFonts w:ascii="Trebuchet MS" w:hAnsi="Trebuchet MS" w:cs="Calibri"/>
                <w:bCs/>
                <w:sz w:val="24"/>
                <w:szCs w:val="24"/>
              </w:rPr>
              <w:t xml:space="preserve"> în integralitate viziunii Achizitorului, cel puțin </w:t>
            </w:r>
            <w:r w:rsidR="00522E62" w:rsidRPr="00A10BC8">
              <w:rPr>
                <w:rFonts w:ascii="Trebuchet MS" w:hAnsi="Trebuchet MS" w:cs="Calibri"/>
                <w:bCs/>
                <w:sz w:val="24"/>
                <w:szCs w:val="24"/>
              </w:rPr>
              <w:t>3 revizii</w:t>
            </w:r>
            <w:r w:rsidRPr="00A10BC8">
              <w:rPr>
                <w:rFonts w:ascii="Trebuchet MS" w:hAnsi="Trebuchet MS" w:cs="Calibri"/>
                <w:bCs/>
                <w:sz w:val="24"/>
                <w:szCs w:val="24"/>
              </w:rPr>
              <w:t>.</w:t>
            </w:r>
          </w:p>
          <w:p w14:paraId="3172358D" w14:textId="325A3F5D" w:rsidR="002F3861" w:rsidRPr="00A10BC8" w:rsidRDefault="002F3861" w:rsidP="0012061C">
            <w:pPr>
              <w:numPr>
                <w:ilvl w:val="0"/>
                <w:numId w:val="44"/>
              </w:numPr>
              <w:spacing w:after="0" w:line="240" w:lineRule="auto"/>
              <w:ind w:left="0" w:right="7" w:firstLine="0"/>
              <w:jc w:val="both"/>
              <w:rPr>
                <w:rFonts w:ascii="Trebuchet MS" w:hAnsi="Trebuchet MS" w:cs="Calibri"/>
                <w:bCs/>
                <w:sz w:val="24"/>
                <w:szCs w:val="24"/>
                <w:lang w:val="fr-FR"/>
              </w:rPr>
            </w:pPr>
            <w:r w:rsidRPr="00A10BC8">
              <w:rPr>
                <w:rFonts w:ascii="Trebuchet MS" w:hAnsi="Trebuchet MS" w:cs="Calibri"/>
                <w:bCs/>
                <w:sz w:val="24"/>
                <w:szCs w:val="24"/>
                <w:lang w:val="fr-FR"/>
              </w:rPr>
              <w:t>Se va preda beneficiarului și afișul în format digital.</w:t>
            </w:r>
          </w:p>
        </w:tc>
      </w:tr>
    </w:tbl>
    <w:p w14:paraId="68E75789"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0E160FF2"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7879"/>
      </w:tblGrid>
      <w:tr w:rsidR="00E90980" w:rsidRPr="00A10BC8" w14:paraId="47F1C726" w14:textId="77777777" w:rsidTr="005369FD">
        <w:tc>
          <w:tcPr>
            <w:tcW w:w="9705" w:type="dxa"/>
            <w:gridSpan w:val="2"/>
            <w:tcBorders>
              <w:top w:val="single" w:sz="4" w:space="0" w:color="auto"/>
              <w:left w:val="single" w:sz="4" w:space="0" w:color="auto"/>
              <w:bottom w:val="single" w:sz="4" w:space="0" w:color="auto"/>
              <w:right w:val="single" w:sz="4" w:space="0" w:color="auto"/>
            </w:tcBorders>
            <w:hideMark/>
          </w:tcPr>
          <w:p w14:paraId="7F6E5CF9" w14:textId="77777777" w:rsidR="00E90980" w:rsidRPr="00A10BC8" w:rsidRDefault="00E90980"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SPIDER CILINDRIC (TOWER)</w:t>
            </w:r>
          </w:p>
        </w:tc>
      </w:tr>
      <w:tr w:rsidR="00E90980" w:rsidRPr="00A10BC8" w14:paraId="4097392E"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2171DF0A" w14:textId="77777777" w:rsidR="00E90980" w:rsidRPr="00A10BC8" w:rsidRDefault="00E90980"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Componență</w:t>
            </w:r>
          </w:p>
        </w:tc>
        <w:tc>
          <w:tcPr>
            <w:tcW w:w="7879" w:type="dxa"/>
            <w:tcBorders>
              <w:top w:val="single" w:sz="4" w:space="0" w:color="auto"/>
              <w:left w:val="single" w:sz="4" w:space="0" w:color="auto"/>
              <w:bottom w:val="single" w:sz="4" w:space="0" w:color="auto"/>
              <w:right w:val="single" w:sz="4" w:space="0" w:color="auto"/>
            </w:tcBorders>
            <w:hideMark/>
          </w:tcPr>
          <w:p w14:paraId="28863B21" w14:textId="77777777" w:rsidR="00E90980" w:rsidRPr="00A10BC8" w:rsidRDefault="00E90980" w:rsidP="006F1542">
            <w:pPr>
              <w:spacing w:after="0" w:line="240" w:lineRule="auto"/>
              <w:ind w:right="7"/>
              <w:jc w:val="both"/>
              <w:rPr>
                <w:rFonts w:ascii="Trebuchet MS" w:hAnsi="Trebuchet MS" w:cs="Calibri"/>
                <w:b/>
                <w:sz w:val="24"/>
                <w:szCs w:val="24"/>
              </w:rPr>
            </w:pPr>
            <w:r w:rsidRPr="00A10BC8">
              <w:rPr>
                <w:rFonts w:ascii="Trebuchet MS" w:hAnsi="Trebuchet MS" w:cs="Calibri"/>
                <w:b/>
                <w:sz w:val="24"/>
                <w:szCs w:val="24"/>
              </w:rPr>
              <w:t xml:space="preserve">Specificații tehnice </w:t>
            </w:r>
          </w:p>
        </w:tc>
      </w:tr>
      <w:tr w:rsidR="00E90980" w:rsidRPr="00A10BC8" w14:paraId="63441D47"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04796B89"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Format</w:t>
            </w:r>
          </w:p>
        </w:tc>
        <w:tc>
          <w:tcPr>
            <w:tcW w:w="7879" w:type="dxa"/>
            <w:tcBorders>
              <w:top w:val="single" w:sz="4" w:space="0" w:color="auto"/>
              <w:left w:val="single" w:sz="4" w:space="0" w:color="auto"/>
              <w:bottom w:val="single" w:sz="4" w:space="0" w:color="auto"/>
              <w:right w:val="single" w:sz="4" w:space="0" w:color="auto"/>
            </w:tcBorders>
            <w:hideMark/>
          </w:tcPr>
          <w:p w14:paraId="411F27BC" w14:textId="2798F776"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180 x 230</w:t>
            </w:r>
            <w:r w:rsidR="002F3861" w:rsidRPr="00A10BC8">
              <w:rPr>
                <w:rFonts w:ascii="Trebuchet MS" w:hAnsi="Trebuchet MS" w:cs="Calibri"/>
                <w:sz w:val="24"/>
                <w:szCs w:val="24"/>
              </w:rPr>
              <w:t xml:space="preserve"> </w:t>
            </w:r>
            <w:r w:rsidRPr="00A10BC8">
              <w:rPr>
                <w:rFonts w:ascii="Trebuchet MS" w:hAnsi="Trebuchet MS" w:cs="Calibri"/>
                <w:sz w:val="24"/>
                <w:szCs w:val="24"/>
              </w:rPr>
              <w:t>cm</w:t>
            </w:r>
          </w:p>
        </w:tc>
      </w:tr>
      <w:tr w:rsidR="00E90980" w:rsidRPr="00A10BC8" w14:paraId="46BF838D"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47241FA8"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Suport</w:t>
            </w:r>
          </w:p>
        </w:tc>
        <w:tc>
          <w:tcPr>
            <w:tcW w:w="7879" w:type="dxa"/>
            <w:tcBorders>
              <w:top w:val="single" w:sz="4" w:space="0" w:color="auto"/>
              <w:left w:val="single" w:sz="4" w:space="0" w:color="auto"/>
              <w:bottom w:val="single" w:sz="4" w:space="0" w:color="auto"/>
              <w:right w:val="single" w:sz="4" w:space="0" w:color="auto"/>
            </w:tcBorders>
            <w:hideMark/>
          </w:tcPr>
          <w:p w14:paraId="4FDF5B54"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Structura metalică, husă transport, față detașabilă și înlocuibilă din material PVC flexibil, print polipropilenă</w:t>
            </w:r>
          </w:p>
        </w:tc>
      </w:tr>
      <w:tr w:rsidR="00E90980" w:rsidRPr="00A10BC8" w14:paraId="481C5BBB"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3C26907D"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Tipar</w:t>
            </w:r>
          </w:p>
        </w:tc>
        <w:tc>
          <w:tcPr>
            <w:tcW w:w="7879" w:type="dxa"/>
            <w:tcBorders>
              <w:top w:val="single" w:sz="4" w:space="0" w:color="auto"/>
              <w:left w:val="single" w:sz="4" w:space="0" w:color="auto"/>
              <w:bottom w:val="single" w:sz="4" w:space="0" w:color="auto"/>
              <w:right w:val="single" w:sz="4" w:space="0" w:color="auto"/>
            </w:tcBorders>
            <w:hideMark/>
          </w:tcPr>
          <w:p w14:paraId="2E81E434"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policromie, 1 față </w:t>
            </w:r>
          </w:p>
        </w:tc>
      </w:tr>
      <w:tr w:rsidR="00E90980" w:rsidRPr="00A10BC8" w14:paraId="46D170C9"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02F801A9"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Finisaj</w:t>
            </w:r>
          </w:p>
        </w:tc>
        <w:tc>
          <w:tcPr>
            <w:tcW w:w="7879" w:type="dxa"/>
            <w:tcBorders>
              <w:top w:val="single" w:sz="4" w:space="0" w:color="auto"/>
              <w:left w:val="single" w:sz="4" w:space="0" w:color="auto"/>
              <w:bottom w:val="single" w:sz="4" w:space="0" w:color="auto"/>
              <w:right w:val="single" w:sz="4" w:space="0" w:color="auto"/>
            </w:tcBorders>
            <w:hideMark/>
          </w:tcPr>
          <w:p w14:paraId="7F645302"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sistem spider cilindric</w:t>
            </w:r>
          </w:p>
        </w:tc>
      </w:tr>
      <w:tr w:rsidR="00E90980" w:rsidRPr="00A10BC8" w14:paraId="43EC4351"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6BE09F91"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Tiraj / Cantitate</w:t>
            </w:r>
          </w:p>
        </w:tc>
        <w:tc>
          <w:tcPr>
            <w:tcW w:w="7879" w:type="dxa"/>
            <w:tcBorders>
              <w:top w:val="single" w:sz="4" w:space="0" w:color="auto"/>
              <w:left w:val="single" w:sz="4" w:space="0" w:color="auto"/>
              <w:bottom w:val="single" w:sz="4" w:space="0" w:color="auto"/>
              <w:right w:val="single" w:sz="4" w:space="0" w:color="auto"/>
            </w:tcBorders>
            <w:hideMark/>
          </w:tcPr>
          <w:p w14:paraId="235661A2" w14:textId="477DEFF4"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    </w:t>
            </w:r>
            <w:r w:rsidR="00824B16" w:rsidRPr="00A10BC8">
              <w:rPr>
                <w:rFonts w:ascii="Trebuchet MS" w:hAnsi="Trebuchet MS" w:cs="Calibri"/>
                <w:sz w:val="24"/>
                <w:szCs w:val="24"/>
              </w:rPr>
              <w:t>1</w:t>
            </w:r>
            <w:r w:rsidRPr="00A10BC8">
              <w:rPr>
                <w:rFonts w:ascii="Trebuchet MS" w:hAnsi="Trebuchet MS" w:cs="Calibri"/>
                <w:sz w:val="24"/>
                <w:szCs w:val="24"/>
              </w:rPr>
              <w:t xml:space="preserve"> buc</w:t>
            </w:r>
          </w:p>
        </w:tc>
      </w:tr>
      <w:tr w:rsidR="00E90980" w:rsidRPr="00A10BC8" w14:paraId="4EF210AF"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59DF4E7E"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Ambalare</w:t>
            </w:r>
          </w:p>
        </w:tc>
        <w:tc>
          <w:tcPr>
            <w:tcW w:w="7879" w:type="dxa"/>
            <w:tcBorders>
              <w:top w:val="single" w:sz="4" w:space="0" w:color="auto"/>
              <w:left w:val="single" w:sz="4" w:space="0" w:color="auto"/>
              <w:bottom w:val="single" w:sz="4" w:space="0" w:color="auto"/>
              <w:right w:val="single" w:sz="4" w:space="0" w:color="auto"/>
            </w:tcBorders>
            <w:hideMark/>
          </w:tcPr>
          <w:p w14:paraId="66D33055"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Geantă transport şi sistem prindere</w:t>
            </w:r>
          </w:p>
        </w:tc>
      </w:tr>
      <w:tr w:rsidR="00E90980" w:rsidRPr="00A10BC8" w14:paraId="1BCC0ACA" w14:textId="77777777" w:rsidTr="005369FD">
        <w:tc>
          <w:tcPr>
            <w:tcW w:w="1826" w:type="dxa"/>
            <w:tcBorders>
              <w:top w:val="single" w:sz="4" w:space="0" w:color="auto"/>
              <w:left w:val="single" w:sz="4" w:space="0" w:color="auto"/>
              <w:bottom w:val="single" w:sz="4" w:space="0" w:color="auto"/>
              <w:right w:val="single" w:sz="4" w:space="0" w:color="auto"/>
            </w:tcBorders>
            <w:hideMark/>
          </w:tcPr>
          <w:p w14:paraId="3776E151"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Text și logo/imagini</w:t>
            </w:r>
          </w:p>
        </w:tc>
        <w:tc>
          <w:tcPr>
            <w:tcW w:w="7879" w:type="dxa"/>
            <w:tcBorders>
              <w:top w:val="single" w:sz="4" w:space="0" w:color="auto"/>
              <w:left w:val="single" w:sz="4" w:space="0" w:color="auto"/>
              <w:bottom w:val="single" w:sz="4" w:space="0" w:color="auto"/>
              <w:right w:val="single" w:sz="4" w:space="0" w:color="auto"/>
            </w:tcBorders>
            <w:hideMark/>
          </w:tcPr>
          <w:p w14:paraId="66AEAECC"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conţine, în mod obligatoriu elementele identității vizuale nou create.</w:t>
            </w:r>
          </w:p>
          <w:p w14:paraId="5674C829"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 Vor respecta toate prevederile: </w:t>
            </w:r>
          </w:p>
          <w:p w14:paraId="592FB6FE" w14:textId="77777777" w:rsidR="00E90980" w:rsidRPr="00A10BC8" w:rsidRDefault="00E90980"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color w:val="000000"/>
                <w:kern w:val="3"/>
                <w:sz w:val="24"/>
                <w:szCs w:val="24"/>
                <w:lang w:eastAsia="zh-CN"/>
              </w:rPr>
              <w:t>- Manualului de Identitate Vizuală - PNRR</w:t>
            </w:r>
          </w:p>
          <w:p w14:paraId="168C0FE8"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eastAsia="Times New Roman" w:hAnsi="Trebuchet MS" w:cs="Calibri"/>
                <w:sz w:val="24"/>
                <w:szCs w:val="24"/>
              </w:rPr>
              <w:t>Spiderele vor acoperi nevoile de promovare prin utilizarea unor instrumente vizuale adaptate specificului brandului;</w:t>
            </w:r>
          </w:p>
          <w:p w14:paraId="164B04C3"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informații :</w:t>
            </w:r>
          </w:p>
          <w:p w14:paraId="57025945"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Logo și slogan nou create</w:t>
            </w:r>
            <w:r w:rsidRPr="00A10BC8">
              <w:rPr>
                <w:rFonts w:ascii="Trebuchet MS" w:hAnsi="Trebuchet MS" w:cs="Calibri"/>
                <w:bCs/>
                <w:sz w:val="24"/>
                <w:szCs w:val="24"/>
                <w:lang w:val="it-IT"/>
              </w:rPr>
              <w:t>;</w:t>
            </w:r>
          </w:p>
          <w:p w14:paraId="1027A142"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Date de contact;</w:t>
            </w:r>
          </w:p>
          <w:p w14:paraId="5B6217BF"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lang w:val="fr-FR"/>
              </w:rPr>
            </w:pPr>
            <w:r w:rsidRPr="00A10BC8">
              <w:rPr>
                <w:rFonts w:ascii="Trebuchet MS" w:hAnsi="Trebuchet MS" w:cs="Calibri"/>
                <w:bCs/>
                <w:sz w:val="24"/>
                <w:szCs w:val="24"/>
                <w:lang w:val="fr-FR"/>
              </w:rPr>
              <w:t>O poză sugestivă pentru imaginea brandului;</w:t>
            </w:r>
          </w:p>
          <w:p w14:paraId="2E07F18F" w14:textId="58FC89FF" w:rsidR="00522E62" w:rsidRPr="00A10BC8" w:rsidRDefault="00E90980"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Prestatorul se obligă să furnizeze Achizitorului, în implementarea contractului, </w:t>
            </w:r>
            <w:r w:rsidR="00522E62" w:rsidRPr="00A10BC8">
              <w:rPr>
                <w:rFonts w:ascii="Trebuchet MS" w:hAnsi="Trebuchet MS" w:cs="Calibri"/>
                <w:sz w:val="24"/>
                <w:szCs w:val="24"/>
                <w:lang w:val="fr-FR"/>
              </w:rPr>
              <w:t>un număr de minimum 3 variante pentru spider, precum și, pentru varianta preferată, în situația în care acesta nu corespunde în integralitate viziunii Achizitorului, cel puțin 3 revizii.</w:t>
            </w:r>
          </w:p>
          <w:p w14:paraId="79967323" w14:textId="5BEAC999" w:rsidR="00E90980" w:rsidRPr="00A10BC8" w:rsidRDefault="00522E62"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w:t>
            </w:r>
            <w:r w:rsidRPr="00A10BC8">
              <w:rPr>
                <w:rFonts w:ascii="Trebuchet MS" w:hAnsi="Trebuchet MS" w:cs="Calibri"/>
                <w:color w:val="000000" w:themeColor="text1"/>
                <w:sz w:val="24"/>
                <w:szCs w:val="24"/>
                <w:lang w:val="fr-FR"/>
              </w:rPr>
              <w:tab/>
              <w:t xml:space="preserve">Se va preda beneficiarului </w:t>
            </w:r>
            <w:r w:rsidR="00674A67" w:rsidRPr="00A10BC8">
              <w:rPr>
                <w:rFonts w:ascii="Trebuchet MS" w:hAnsi="Trebuchet MS" w:cs="Calibri"/>
                <w:color w:val="000000" w:themeColor="text1"/>
                <w:sz w:val="24"/>
                <w:szCs w:val="24"/>
                <w:lang w:val="fr-FR"/>
              </w:rPr>
              <w:t xml:space="preserve">textul si logo/imagini care vor fi pe fundalul </w:t>
            </w:r>
            <w:r w:rsidRPr="00A10BC8">
              <w:rPr>
                <w:rFonts w:ascii="Trebuchet MS" w:hAnsi="Trebuchet MS" w:cs="Calibri"/>
                <w:color w:val="000000" w:themeColor="text1"/>
                <w:sz w:val="24"/>
                <w:szCs w:val="24"/>
                <w:lang w:val="fr-FR"/>
              </w:rPr>
              <w:t xml:space="preserve"> spiderul</w:t>
            </w:r>
            <w:r w:rsidR="00674A67" w:rsidRPr="00A10BC8">
              <w:rPr>
                <w:rFonts w:ascii="Trebuchet MS" w:hAnsi="Trebuchet MS" w:cs="Calibri"/>
                <w:color w:val="000000" w:themeColor="text1"/>
                <w:sz w:val="24"/>
                <w:szCs w:val="24"/>
                <w:lang w:val="fr-FR"/>
              </w:rPr>
              <w:t xml:space="preserve">ui </w:t>
            </w:r>
            <w:r w:rsidRPr="00A10BC8">
              <w:rPr>
                <w:rFonts w:ascii="Trebuchet MS" w:hAnsi="Trebuchet MS" w:cs="Calibri"/>
                <w:color w:val="000000" w:themeColor="text1"/>
                <w:sz w:val="24"/>
                <w:szCs w:val="24"/>
                <w:lang w:val="fr-FR"/>
              </w:rPr>
              <w:t xml:space="preserve"> în format digital.</w:t>
            </w:r>
          </w:p>
        </w:tc>
      </w:tr>
    </w:tbl>
    <w:p w14:paraId="3A83ED29"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722E1AA7"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31891D4C"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E90980" w:rsidRPr="00A10BC8" w14:paraId="49CC6C56" w14:textId="77777777" w:rsidTr="005369FD">
        <w:tc>
          <w:tcPr>
            <w:tcW w:w="9705" w:type="dxa"/>
            <w:gridSpan w:val="2"/>
            <w:tcBorders>
              <w:top w:val="single" w:sz="4" w:space="0" w:color="auto"/>
              <w:left w:val="single" w:sz="4" w:space="0" w:color="auto"/>
              <w:bottom w:val="single" w:sz="4" w:space="0" w:color="auto"/>
              <w:right w:val="single" w:sz="4" w:space="0" w:color="auto"/>
            </w:tcBorders>
            <w:hideMark/>
          </w:tcPr>
          <w:p w14:paraId="7435AA1F" w14:textId="77777777" w:rsidR="00E90980" w:rsidRPr="00A10BC8" w:rsidRDefault="00E90980"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lastRenderedPageBreak/>
              <w:t>ROLL-UP</w:t>
            </w:r>
          </w:p>
        </w:tc>
      </w:tr>
      <w:tr w:rsidR="00E90980" w:rsidRPr="00A10BC8" w14:paraId="345E8734" w14:textId="77777777" w:rsidTr="005369FD">
        <w:tc>
          <w:tcPr>
            <w:tcW w:w="9705" w:type="dxa"/>
            <w:gridSpan w:val="2"/>
            <w:tcBorders>
              <w:top w:val="single" w:sz="4" w:space="0" w:color="auto"/>
              <w:left w:val="single" w:sz="4" w:space="0" w:color="auto"/>
              <w:bottom w:val="single" w:sz="4" w:space="0" w:color="auto"/>
              <w:right w:val="single" w:sz="4" w:space="0" w:color="auto"/>
            </w:tcBorders>
          </w:tcPr>
          <w:p w14:paraId="4264E97F" w14:textId="77777777" w:rsidR="00E90980" w:rsidRPr="00A10BC8" w:rsidRDefault="00E90980"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Fişa tehnică - ROLL-UP</w:t>
            </w:r>
          </w:p>
        </w:tc>
      </w:tr>
      <w:tr w:rsidR="00E90980" w:rsidRPr="00A10BC8" w14:paraId="376C1F18"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2975961B" w14:textId="77777777" w:rsidR="00E90980" w:rsidRPr="00A10BC8" w:rsidRDefault="00E90980"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1F0C56D6"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Specificații tehnice </w:t>
            </w:r>
          </w:p>
        </w:tc>
      </w:tr>
      <w:tr w:rsidR="00E90980" w:rsidRPr="00A10BC8" w14:paraId="5FD9971F"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49F19CE8"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Format</w:t>
            </w:r>
          </w:p>
        </w:tc>
        <w:tc>
          <w:tcPr>
            <w:tcW w:w="7938" w:type="dxa"/>
            <w:tcBorders>
              <w:top w:val="single" w:sz="4" w:space="0" w:color="auto"/>
              <w:left w:val="single" w:sz="4" w:space="0" w:color="auto"/>
              <w:bottom w:val="single" w:sz="4" w:space="0" w:color="auto"/>
              <w:right w:val="single" w:sz="4" w:space="0" w:color="auto"/>
            </w:tcBorders>
            <w:hideMark/>
          </w:tcPr>
          <w:p w14:paraId="551D4B2B"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0,80m x 2m (1m x 2m)</w:t>
            </w:r>
          </w:p>
        </w:tc>
      </w:tr>
      <w:tr w:rsidR="00E90980" w:rsidRPr="00A10BC8" w14:paraId="7E3C122B"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39876CAF"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Suport</w:t>
            </w:r>
          </w:p>
        </w:tc>
        <w:tc>
          <w:tcPr>
            <w:tcW w:w="7938" w:type="dxa"/>
            <w:tcBorders>
              <w:top w:val="single" w:sz="4" w:space="0" w:color="auto"/>
              <w:left w:val="single" w:sz="4" w:space="0" w:color="auto"/>
              <w:bottom w:val="single" w:sz="4" w:space="0" w:color="auto"/>
              <w:right w:val="single" w:sz="4" w:space="0" w:color="auto"/>
            </w:tcBorders>
            <w:hideMark/>
          </w:tcPr>
          <w:p w14:paraId="1B61490C"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Structura metalică, husă transport, față detașabilă și înlocuibilă din material PVC flexibil, print polipropilenă</w:t>
            </w:r>
          </w:p>
        </w:tc>
      </w:tr>
      <w:tr w:rsidR="00E90980" w:rsidRPr="00A10BC8" w14:paraId="009247E0"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61920064"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Tipar</w:t>
            </w:r>
          </w:p>
        </w:tc>
        <w:tc>
          <w:tcPr>
            <w:tcW w:w="7938" w:type="dxa"/>
            <w:tcBorders>
              <w:top w:val="single" w:sz="4" w:space="0" w:color="auto"/>
              <w:left w:val="single" w:sz="4" w:space="0" w:color="auto"/>
              <w:bottom w:val="single" w:sz="4" w:space="0" w:color="auto"/>
              <w:right w:val="single" w:sz="4" w:space="0" w:color="auto"/>
            </w:tcBorders>
            <w:hideMark/>
          </w:tcPr>
          <w:p w14:paraId="3925F770"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policromie, 1 față </w:t>
            </w:r>
          </w:p>
        </w:tc>
      </w:tr>
      <w:tr w:rsidR="00E90980" w:rsidRPr="00A10BC8" w14:paraId="63390823"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06DC1B18"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Finisaj</w:t>
            </w:r>
          </w:p>
        </w:tc>
        <w:tc>
          <w:tcPr>
            <w:tcW w:w="7938" w:type="dxa"/>
            <w:tcBorders>
              <w:top w:val="single" w:sz="4" w:space="0" w:color="auto"/>
              <w:left w:val="single" w:sz="4" w:space="0" w:color="auto"/>
              <w:bottom w:val="single" w:sz="4" w:space="0" w:color="auto"/>
              <w:right w:val="single" w:sz="4" w:space="0" w:color="auto"/>
            </w:tcBorders>
            <w:hideMark/>
          </w:tcPr>
          <w:p w14:paraId="45081C78"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sistem roll-up</w:t>
            </w:r>
          </w:p>
        </w:tc>
      </w:tr>
      <w:tr w:rsidR="00E90980" w:rsidRPr="00A10BC8" w14:paraId="503739DC"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1DFA1576"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Tiraj / Cantitate</w:t>
            </w:r>
          </w:p>
        </w:tc>
        <w:tc>
          <w:tcPr>
            <w:tcW w:w="7938" w:type="dxa"/>
            <w:tcBorders>
              <w:top w:val="single" w:sz="4" w:space="0" w:color="auto"/>
              <w:left w:val="single" w:sz="4" w:space="0" w:color="auto"/>
              <w:bottom w:val="single" w:sz="4" w:space="0" w:color="auto"/>
              <w:right w:val="single" w:sz="4" w:space="0" w:color="auto"/>
            </w:tcBorders>
            <w:hideMark/>
          </w:tcPr>
          <w:p w14:paraId="1E16152E" w14:textId="1FE6317F" w:rsidR="00E90980" w:rsidRPr="00A10BC8" w:rsidRDefault="00824B16"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2</w:t>
            </w:r>
            <w:r w:rsidR="00E90980" w:rsidRPr="00A10BC8">
              <w:rPr>
                <w:rFonts w:ascii="Trebuchet MS" w:hAnsi="Trebuchet MS" w:cs="Calibri"/>
                <w:sz w:val="24"/>
                <w:szCs w:val="24"/>
              </w:rPr>
              <w:t xml:space="preserve"> buc</w:t>
            </w:r>
          </w:p>
        </w:tc>
      </w:tr>
      <w:tr w:rsidR="00E90980" w:rsidRPr="00A10BC8" w14:paraId="0C2DAB84"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71B396F1"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Ambalare</w:t>
            </w:r>
          </w:p>
        </w:tc>
        <w:tc>
          <w:tcPr>
            <w:tcW w:w="7938" w:type="dxa"/>
            <w:tcBorders>
              <w:top w:val="single" w:sz="4" w:space="0" w:color="auto"/>
              <w:left w:val="single" w:sz="4" w:space="0" w:color="auto"/>
              <w:bottom w:val="single" w:sz="4" w:space="0" w:color="auto"/>
              <w:right w:val="single" w:sz="4" w:space="0" w:color="auto"/>
            </w:tcBorders>
            <w:hideMark/>
          </w:tcPr>
          <w:p w14:paraId="11B29C95" w14:textId="77777777" w:rsidR="00E90980" w:rsidRPr="00A10BC8" w:rsidRDefault="00E90980"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Geantă transport şi sistem prindere</w:t>
            </w:r>
          </w:p>
        </w:tc>
      </w:tr>
      <w:tr w:rsidR="00E90980" w:rsidRPr="00A10BC8" w14:paraId="1C2FCAE9" w14:textId="77777777" w:rsidTr="005369FD">
        <w:tc>
          <w:tcPr>
            <w:tcW w:w="1767" w:type="dxa"/>
            <w:tcBorders>
              <w:top w:val="single" w:sz="4" w:space="0" w:color="auto"/>
              <w:left w:val="single" w:sz="4" w:space="0" w:color="auto"/>
              <w:bottom w:val="single" w:sz="4" w:space="0" w:color="auto"/>
              <w:right w:val="single" w:sz="4" w:space="0" w:color="auto"/>
            </w:tcBorders>
            <w:hideMark/>
          </w:tcPr>
          <w:p w14:paraId="4F19A0F2" w14:textId="77777777" w:rsidR="00E90980" w:rsidRPr="00A10BC8" w:rsidRDefault="00E90980" w:rsidP="006F1542">
            <w:pPr>
              <w:spacing w:after="0" w:line="240" w:lineRule="auto"/>
              <w:ind w:right="7"/>
              <w:rPr>
                <w:rFonts w:ascii="Trebuchet MS" w:hAnsi="Trebuchet MS" w:cs="Calibri"/>
                <w:sz w:val="24"/>
                <w:szCs w:val="24"/>
              </w:rPr>
            </w:pPr>
            <w:r w:rsidRPr="00A10BC8">
              <w:rPr>
                <w:rFonts w:ascii="Trebuchet MS" w:hAnsi="Trebuchet MS" w:cs="Calibri"/>
                <w:sz w:val="24"/>
                <w:szCs w:val="24"/>
              </w:rPr>
              <w:t>Text și logo/imagini</w:t>
            </w:r>
          </w:p>
        </w:tc>
        <w:tc>
          <w:tcPr>
            <w:tcW w:w="7938" w:type="dxa"/>
            <w:tcBorders>
              <w:top w:val="single" w:sz="4" w:space="0" w:color="auto"/>
              <w:left w:val="single" w:sz="4" w:space="0" w:color="auto"/>
              <w:bottom w:val="single" w:sz="4" w:space="0" w:color="auto"/>
              <w:right w:val="single" w:sz="4" w:space="0" w:color="auto"/>
            </w:tcBorders>
            <w:hideMark/>
          </w:tcPr>
          <w:p w14:paraId="25405462"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Vor respecta toate prevederile: </w:t>
            </w:r>
          </w:p>
          <w:p w14:paraId="2FF1FFBB" w14:textId="77777777" w:rsidR="00E90980" w:rsidRPr="00A10BC8" w:rsidRDefault="00E90980"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color w:val="000000"/>
                <w:kern w:val="3"/>
                <w:sz w:val="24"/>
                <w:szCs w:val="24"/>
                <w:lang w:eastAsia="zh-CN"/>
              </w:rPr>
              <w:t xml:space="preserve">- Manualului de Identitate Vizuală – </w:t>
            </w:r>
            <w:r w:rsidRPr="00A10BC8">
              <w:rPr>
                <w:rFonts w:ascii="Trebuchet MS" w:hAnsi="Trebuchet MS" w:cs="Trebuchet MS"/>
                <w:b/>
                <w:kern w:val="3"/>
                <w:sz w:val="24"/>
                <w:szCs w:val="24"/>
              </w:rPr>
              <w:t>PNRR</w:t>
            </w:r>
          </w:p>
          <w:p w14:paraId="71EC7163"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eastAsia="Times New Roman" w:hAnsi="Trebuchet MS" w:cs="Calibri"/>
                <w:sz w:val="24"/>
                <w:szCs w:val="24"/>
              </w:rPr>
              <w:t>Roll-upurile vor acoperi nevoile de promovare prin utilizarea unor instrumente vizuale adaptate obiectivelor de comunicare ale jalonului 185;</w:t>
            </w:r>
          </w:p>
          <w:p w14:paraId="16C6D59C"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informaţii:</w:t>
            </w:r>
          </w:p>
          <w:p w14:paraId="64FD71D9" w14:textId="77777777" w:rsidR="00E90980" w:rsidRPr="00A10BC8" w:rsidRDefault="00E90980"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     -</w:t>
            </w:r>
            <w:r w:rsidRPr="00A10BC8">
              <w:rPr>
                <w:rFonts w:ascii="Trebuchet MS" w:hAnsi="Trebuchet MS"/>
                <w:sz w:val="24"/>
                <w:szCs w:val="24"/>
              </w:rPr>
              <w:t xml:space="preserve"> </w:t>
            </w:r>
            <w:r w:rsidRPr="00A10BC8">
              <w:rPr>
                <w:rFonts w:ascii="Trebuchet MS" w:hAnsi="Trebuchet MS" w:cs="Calibri"/>
                <w:bCs/>
                <w:sz w:val="24"/>
                <w:szCs w:val="24"/>
              </w:rPr>
              <w:t xml:space="preserve">   Siglele specificate în Manualului de Identitate Vizuală </w:t>
            </w:r>
          </w:p>
          <w:p w14:paraId="6A058A2A"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sz w:val="24"/>
                <w:szCs w:val="24"/>
              </w:rPr>
            </w:pPr>
            <w:r w:rsidRPr="00A10BC8">
              <w:rPr>
                <w:rFonts w:ascii="Trebuchet MS" w:hAnsi="Trebuchet MS" w:cs="Calibri"/>
                <w:bCs/>
                <w:sz w:val="24"/>
                <w:szCs w:val="24"/>
              </w:rPr>
              <w:t>Logo şi slogan nou create</w:t>
            </w:r>
            <w:r w:rsidRPr="00A10BC8">
              <w:rPr>
                <w:rFonts w:ascii="Trebuchet MS" w:hAnsi="Trebuchet MS" w:cs="Calibri"/>
                <w:bCs/>
                <w:sz w:val="24"/>
                <w:szCs w:val="24"/>
                <w:lang w:val="it-IT"/>
              </w:rPr>
              <w:t>;</w:t>
            </w:r>
          </w:p>
          <w:p w14:paraId="71926285"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color w:val="000000"/>
                <w:sz w:val="24"/>
                <w:szCs w:val="24"/>
                <w:lang w:val="fr-FR"/>
              </w:rPr>
            </w:pPr>
            <w:r w:rsidRPr="00A10BC8">
              <w:rPr>
                <w:rFonts w:ascii="Trebuchet MS" w:hAnsi="Trebuchet MS" w:cs="Calibri"/>
                <w:bCs/>
                <w:color w:val="000000"/>
                <w:sz w:val="24"/>
                <w:szCs w:val="24"/>
                <w:lang w:val="fr-FR"/>
              </w:rPr>
              <w:t>Se va sublinia mesajul care trebuie transmis în conformitate cu obiectivele de comunicare ale jalonului185;</w:t>
            </w:r>
          </w:p>
          <w:p w14:paraId="17DA6C6C"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color w:val="000000"/>
                <w:sz w:val="24"/>
                <w:szCs w:val="24"/>
              </w:rPr>
            </w:pPr>
            <w:r w:rsidRPr="00A10BC8">
              <w:rPr>
                <w:rFonts w:ascii="Trebuchet MS" w:hAnsi="Trebuchet MS" w:cs="Calibri"/>
                <w:bCs/>
                <w:color w:val="000000"/>
                <w:sz w:val="24"/>
                <w:szCs w:val="24"/>
              </w:rPr>
              <w:t>Date de contact;</w:t>
            </w:r>
          </w:p>
          <w:p w14:paraId="317E387D" w14:textId="77777777" w:rsidR="00E90980" w:rsidRPr="00A10BC8" w:rsidRDefault="00E90980" w:rsidP="0012061C">
            <w:pPr>
              <w:numPr>
                <w:ilvl w:val="0"/>
                <w:numId w:val="44"/>
              </w:numPr>
              <w:spacing w:after="0" w:line="240" w:lineRule="auto"/>
              <w:ind w:left="0" w:right="7" w:firstLine="0"/>
              <w:jc w:val="both"/>
              <w:rPr>
                <w:rFonts w:ascii="Trebuchet MS" w:hAnsi="Trebuchet MS" w:cs="Calibri"/>
                <w:bCs/>
                <w:color w:val="000000"/>
                <w:sz w:val="24"/>
                <w:szCs w:val="24"/>
                <w:lang w:val="fr-FR"/>
              </w:rPr>
            </w:pPr>
            <w:r w:rsidRPr="00A10BC8">
              <w:rPr>
                <w:rFonts w:ascii="Trebuchet MS" w:hAnsi="Trebuchet MS" w:cs="Calibri"/>
                <w:bCs/>
                <w:color w:val="000000"/>
                <w:sz w:val="24"/>
                <w:szCs w:val="24"/>
                <w:lang w:val="fr-FR"/>
              </w:rPr>
              <w:t>O poză sugestivă pentru obiectivele jalonului 185</w:t>
            </w:r>
          </w:p>
          <w:p w14:paraId="4D8BE2E3" w14:textId="77777777" w:rsidR="00E90980" w:rsidRPr="00A10BC8" w:rsidRDefault="00E90980"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Prestatorul se obligă să furnizeze Achizitorului, în implementarea contractului, un număr de minimum 3 variante, pentru fiecare propunere. Achizitorul va alege variantele finale.</w:t>
            </w:r>
          </w:p>
          <w:p w14:paraId="074D2C9A" w14:textId="182591FC" w:rsidR="00BF6534" w:rsidRPr="00A10BC8" w:rsidRDefault="00BF653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Prestatorul se obligă să furnizeze Achizitorului, în implementarea contractului, un număr de minimum 3 variante pentru roll-up, precum și, pentru varianta preferată, în situația în care acesta nu corespunde în integralitate viziunii Achizitorului, cel puțin 3 revizii.</w:t>
            </w:r>
          </w:p>
          <w:p w14:paraId="74EF5228" w14:textId="762AD412" w:rsidR="00BF6534" w:rsidRPr="00A10BC8" w:rsidRDefault="00BF653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w:t>
            </w:r>
            <w:r w:rsidRPr="00A10BC8">
              <w:rPr>
                <w:rFonts w:ascii="Trebuchet MS" w:hAnsi="Trebuchet MS" w:cs="Calibri"/>
                <w:sz w:val="24"/>
                <w:szCs w:val="24"/>
              </w:rPr>
              <w:tab/>
              <w:t>Se va preda beneficiarului și roll-up în format digital.</w:t>
            </w:r>
          </w:p>
        </w:tc>
      </w:tr>
    </w:tbl>
    <w:p w14:paraId="70880237"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p w14:paraId="32D8F9A0" w14:textId="77777777" w:rsidR="00E90980" w:rsidRPr="00A10BC8" w:rsidRDefault="00E90980" w:rsidP="006F1542">
      <w:pPr>
        <w:tabs>
          <w:tab w:val="center" w:pos="4536"/>
          <w:tab w:val="right" w:pos="9072"/>
        </w:tabs>
        <w:spacing w:after="0" w:line="240" w:lineRule="auto"/>
        <w:ind w:right="7"/>
        <w:rPr>
          <w:rFonts w:ascii="Trebuchet MS" w:hAnsi="Trebuchet MS" w:cs="Arial"/>
          <w:b/>
          <w:kern w:val="3"/>
          <w:sz w:val="24"/>
          <w:szCs w:val="24"/>
          <w:lang w:eastAsia="ro-RO"/>
        </w:rPr>
      </w:pPr>
      <w:r w:rsidRPr="00A10BC8">
        <w:rPr>
          <w:rFonts w:ascii="Trebuchet MS" w:hAnsi="Trebuchet MS" w:cs="Arial"/>
          <w:b/>
          <w:sz w:val="24"/>
          <w:szCs w:val="24"/>
        </w:rPr>
        <w:t>Mouse</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927"/>
        <w:gridCol w:w="37"/>
      </w:tblGrid>
      <w:tr w:rsidR="002F3861" w:rsidRPr="00A10BC8" w14:paraId="07F40677" w14:textId="77777777" w:rsidTr="002F3861">
        <w:tc>
          <w:tcPr>
            <w:tcW w:w="9705" w:type="dxa"/>
            <w:gridSpan w:val="3"/>
            <w:tcBorders>
              <w:top w:val="single" w:sz="4" w:space="0" w:color="auto"/>
              <w:left w:val="single" w:sz="4" w:space="0" w:color="auto"/>
              <w:bottom w:val="single" w:sz="4" w:space="0" w:color="auto"/>
              <w:right w:val="single" w:sz="4" w:space="0" w:color="auto"/>
            </w:tcBorders>
          </w:tcPr>
          <w:p w14:paraId="2463139C" w14:textId="4182D73F" w:rsidR="002F3861" w:rsidRPr="00A10BC8" w:rsidRDefault="002F3861" w:rsidP="006F1542">
            <w:pPr>
              <w:spacing w:after="0" w:line="240" w:lineRule="auto"/>
              <w:ind w:right="7"/>
              <w:rPr>
                <w:rFonts w:ascii="Trebuchet MS" w:hAnsi="Trebuchet MS" w:cs="Calibri"/>
                <w:b/>
                <w:sz w:val="24"/>
                <w:szCs w:val="24"/>
              </w:rPr>
            </w:pPr>
            <w:r w:rsidRPr="00A10BC8">
              <w:rPr>
                <w:rFonts w:ascii="Trebuchet MS" w:hAnsi="Trebuchet MS" w:cs="Calibri"/>
                <w:b/>
                <w:sz w:val="24"/>
                <w:szCs w:val="24"/>
              </w:rPr>
              <w:t>MOUSE</w:t>
            </w:r>
          </w:p>
        </w:tc>
      </w:tr>
      <w:tr w:rsidR="002F3861" w:rsidRPr="00A10BC8" w14:paraId="2730DC8B" w14:textId="77777777" w:rsidTr="002F3861">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7CB8A9DC" w14:textId="77777777" w:rsidR="002F3861" w:rsidRPr="00A10BC8" w:rsidRDefault="002F3861"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Componenta</w:t>
            </w:r>
          </w:p>
        </w:tc>
        <w:tc>
          <w:tcPr>
            <w:tcW w:w="7927" w:type="dxa"/>
            <w:tcBorders>
              <w:top w:val="single" w:sz="4" w:space="0" w:color="auto"/>
              <w:left w:val="single" w:sz="4" w:space="0" w:color="auto"/>
              <w:bottom w:val="single" w:sz="4" w:space="0" w:color="auto"/>
              <w:right w:val="single" w:sz="4" w:space="0" w:color="auto"/>
            </w:tcBorders>
            <w:hideMark/>
          </w:tcPr>
          <w:p w14:paraId="535962D1" w14:textId="77777777" w:rsidR="002F3861" w:rsidRPr="00A10BC8" w:rsidRDefault="002F3861"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 xml:space="preserve">   Specificaţii tehnice </w:t>
            </w:r>
          </w:p>
        </w:tc>
      </w:tr>
      <w:tr w:rsidR="002F3861" w:rsidRPr="00A10BC8" w14:paraId="51CA15E7" w14:textId="77777777" w:rsidTr="002F3861">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18375FE4" w14:textId="77777777"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Caracteristici</w:t>
            </w:r>
          </w:p>
        </w:tc>
        <w:tc>
          <w:tcPr>
            <w:tcW w:w="7927" w:type="dxa"/>
            <w:tcBorders>
              <w:top w:val="single" w:sz="4" w:space="0" w:color="auto"/>
              <w:left w:val="single" w:sz="4" w:space="0" w:color="auto"/>
              <w:bottom w:val="single" w:sz="4" w:space="0" w:color="auto"/>
              <w:right w:val="single" w:sz="4" w:space="0" w:color="auto"/>
            </w:tcBorders>
            <w:hideMark/>
          </w:tcPr>
          <w:p w14:paraId="26A4D34F" w14:textId="5D059A85"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rPr>
            </w:pPr>
            <w:r w:rsidRPr="00A10BC8">
              <w:rPr>
                <w:rFonts w:ascii="Trebuchet MS" w:hAnsi="Trebuchet MS" w:cs="Arial"/>
                <w:sz w:val="24"/>
                <w:szCs w:val="24"/>
              </w:rPr>
              <w:t>wireless,</w:t>
            </w:r>
          </w:p>
          <w:p w14:paraId="0C2BB734" w14:textId="3B05C1CC"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rPr>
            </w:pPr>
            <w:r w:rsidRPr="00A10BC8">
              <w:rPr>
                <w:rFonts w:ascii="Trebuchet MS" w:hAnsi="Trebuchet MS" w:cs="Arial"/>
                <w:sz w:val="24"/>
                <w:szCs w:val="24"/>
              </w:rPr>
              <w:t>reîncărcabil,</w:t>
            </w:r>
          </w:p>
          <w:p w14:paraId="5A91729A" w14:textId="77777777"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rPr>
            </w:pPr>
            <w:r w:rsidRPr="00A10BC8">
              <w:rPr>
                <w:rFonts w:ascii="Trebuchet MS" w:hAnsi="Trebuchet MS" w:cs="Arial"/>
                <w:sz w:val="24"/>
                <w:szCs w:val="24"/>
              </w:rPr>
              <w:t xml:space="preserve"> iluminare RGB,</w:t>
            </w:r>
          </w:p>
          <w:p w14:paraId="2609673B" w14:textId="755A010A" w:rsidR="002F3861" w:rsidRPr="00A10BC8" w:rsidRDefault="002F3861" w:rsidP="006F1542">
            <w:pPr>
              <w:pBdr>
                <w:top w:val="nil"/>
                <w:left w:val="nil"/>
                <w:bottom w:val="nil"/>
                <w:right w:val="nil"/>
                <w:between w:val="nil"/>
              </w:pBdr>
              <w:spacing w:after="0" w:line="240" w:lineRule="auto"/>
              <w:ind w:right="7"/>
              <w:jc w:val="both"/>
              <w:rPr>
                <w:rFonts w:ascii="Trebuchet MS" w:eastAsia="Trebuchet MS" w:hAnsi="Trebuchet MS" w:cstheme="minorHAnsi"/>
                <w:bCs/>
                <w:sz w:val="24"/>
                <w:szCs w:val="24"/>
              </w:rPr>
            </w:pPr>
            <w:r w:rsidRPr="00A10BC8">
              <w:rPr>
                <w:rFonts w:ascii="Trebuchet MS" w:hAnsi="Trebuchet MS" w:cs="Arial"/>
                <w:sz w:val="24"/>
                <w:szCs w:val="24"/>
              </w:rPr>
              <w:t xml:space="preserve"> rezoluție (dpi): min.1200</w:t>
            </w:r>
          </w:p>
        </w:tc>
      </w:tr>
      <w:tr w:rsidR="002F3861" w:rsidRPr="00A10BC8" w14:paraId="5291D7BB" w14:textId="77777777" w:rsidTr="002F3861">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50B72618" w14:textId="77777777"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Tiraj/ Cantitate</w:t>
            </w:r>
          </w:p>
        </w:tc>
        <w:tc>
          <w:tcPr>
            <w:tcW w:w="7927" w:type="dxa"/>
            <w:tcBorders>
              <w:top w:val="single" w:sz="4" w:space="0" w:color="auto"/>
              <w:left w:val="single" w:sz="4" w:space="0" w:color="auto"/>
              <w:bottom w:val="single" w:sz="4" w:space="0" w:color="auto"/>
              <w:right w:val="single" w:sz="4" w:space="0" w:color="auto"/>
            </w:tcBorders>
            <w:hideMark/>
          </w:tcPr>
          <w:p w14:paraId="1D3D4521" w14:textId="565AA71E"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300 buc</w:t>
            </w:r>
          </w:p>
        </w:tc>
      </w:tr>
      <w:tr w:rsidR="002F3861" w:rsidRPr="00A10BC8" w14:paraId="5B09AEAF" w14:textId="77777777" w:rsidTr="002F3861">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400E0B7B" w14:textId="77777777" w:rsidR="002F3861" w:rsidRPr="00A10BC8" w:rsidRDefault="002F3861" w:rsidP="006F1542">
            <w:pPr>
              <w:spacing w:after="0" w:line="240" w:lineRule="auto"/>
              <w:ind w:right="7"/>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Text și logo/imagini</w:t>
            </w:r>
          </w:p>
        </w:tc>
        <w:tc>
          <w:tcPr>
            <w:tcW w:w="7927" w:type="dxa"/>
            <w:tcBorders>
              <w:top w:val="single" w:sz="4" w:space="0" w:color="auto"/>
              <w:left w:val="single" w:sz="4" w:space="0" w:color="auto"/>
              <w:bottom w:val="single" w:sz="4" w:space="0" w:color="auto"/>
              <w:right w:val="single" w:sz="4" w:space="0" w:color="auto"/>
            </w:tcBorders>
          </w:tcPr>
          <w:p w14:paraId="75DB52C2" w14:textId="77777777" w:rsidR="002F3861" w:rsidRPr="00A10BC8" w:rsidRDefault="002F3861"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toate prevederile: </w:t>
            </w:r>
          </w:p>
          <w:p w14:paraId="7A02DDF3" w14:textId="77777777" w:rsidR="002F3861" w:rsidRPr="00A10BC8" w:rsidRDefault="002F3861" w:rsidP="006F1542">
            <w:pPr>
              <w:spacing w:after="0" w:line="240" w:lineRule="auto"/>
              <w:ind w:right="7"/>
              <w:jc w:val="both"/>
              <w:rPr>
                <w:rFonts w:ascii="Trebuchet MS" w:eastAsia="Times New Roman" w:hAnsi="Trebuchet MS" w:cstheme="minorHAnsi"/>
                <w:color w:val="000000"/>
                <w:sz w:val="24"/>
                <w:szCs w:val="24"/>
                <w:lang w:eastAsia="zh-CN"/>
              </w:rPr>
            </w:pPr>
            <w:r w:rsidRPr="00A10BC8">
              <w:rPr>
                <w:rFonts w:ascii="Trebuchet MS" w:eastAsia="Times New Roman" w:hAnsi="Trebuchet MS" w:cstheme="minorHAnsi"/>
                <w:color w:val="000000"/>
                <w:sz w:val="24"/>
                <w:szCs w:val="24"/>
                <w:lang w:eastAsia="zh-CN"/>
              </w:rPr>
              <w:t xml:space="preserve">- Manualului de Identitate Vizuală – PNRR” - </w:t>
            </w:r>
            <w:hyperlink r:id="rId56"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bl>
    <w:p w14:paraId="68A8BA45" w14:textId="77777777" w:rsidR="00E90980" w:rsidRPr="00A10BC8" w:rsidRDefault="00E90980" w:rsidP="006F1542">
      <w:pPr>
        <w:tabs>
          <w:tab w:val="center" w:pos="4536"/>
          <w:tab w:val="right" w:pos="9072"/>
        </w:tabs>
        <w:spacing w:after="0" w:line="240" w:lineRule="auto"/>
        <w:ind w:right="7"/>
        <w:rPr>
          <w:rFonts w:ascii="Trebuchet MS" w:hAnsi="Trebuchet MS" w:cs="Arial"/>
          <w:b/>
          <w:sz w:val="24"/>
          <w:szCs w:val="24"/>
        </w:rPr>
      </w:pPr>
    </w:p>
    <w:p w14:paraId="2BFED604" w14:textId="0DA3700B" w:rsidR="00E90980" w:rsidRPr="00A10BC8" w:rsidRDefault="00E90980" w:rsidP="006F1542">
      <w:pPr>
        <w:tabs>
          <w:tab w:val="center" w:pos="4536"/>
          <w:tab w:val="right" w:pos="9072"/>
        </w:tabs>
        <w:spacing w:after="0" w:line="240" w:lineRule="auto"/>
        <w:ind w:right="7"/>
        <w:rPr>
          <w:rFonts w:ascii="Trebuchet MS" w:hAnsi="Trebuchet MS" w:cs="Arial"/>
          <w:kern w:val="3"/>
          <w:sz w:val="24"/>
          <w:szCs w:val="24"/>
          <w:lang w:eastAsia="ro-RO"/>
        </w:rPr>
      </w:pPr>
      <w:r w:rsidRPr="00A10BC8">
        <w:rPr>
          <w:rFonts w:ascii="Trebuchet MS" w:hAnsi="Trebuchet MS" w:cs="Arial"/>
          <w:b/>
          <w:sz w:val="24"/>
          <w:szCs w:val="24"/>
        </w:rPr>
        <w:t>Agendă</w:t>
      </w:r>
      <w:r w:rsidR="002F3861" w:rsidRPr="00A10BC8">
        <w:rPr>
          <w:rFonts w:ascii="Trebuchet MS" w:hAnsi="Trebuchet MS" w:cs="Arial"/>
          <w:b/>
          <w:sz w:val="24"/>
          <w:szCs w:val="24"/>
        </w:rPr>
        <w:t xml:space="preserve"> </w:t>
      </w:r>
      <w:r w:rsidRPr="00A10BC8">
        <w:rPr>
          <w:rFonts w:ascii="Trebuchet MS" w:hAnsi="Trebuchet MS" w:cs="Arial"/>
          <w:b/>
          <w:sz w:val="24"/>
          <w:szCs w:val="24"/>
        </w:rPr>
        <w:t>cu încărcător wireless</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927"/>
        <w:gridCol w:w="37"/>
      </w:tblGrid>
      <w:tr w:rsidR="002F3861" w:rsidRPr="00A10BC8" w14:paraId="3764B9D8" w14:textId="77777777" w:rsidTr="00C91C7B">
        <w:tc>
          <w:tcPr>
            <w:tcW w:w="9705" w:type="dxa"/>
            <w:gridSpan w:val="3"/>
            <w:tcBorders>
              <w:top w:val="single" w:sz="4" w:space="0" w:color="auto"/>
              <w:left w:val="single" w:sz="4" w:space="0" w:color="auto"/>
              <w:bottom w:val="single" w:sz="4" w:space="0" w:color="auto"/>
              <w:right w:val="single" w:sz="4" w:space="0" w:color="auto"/>
            </w:tcBorders>
          </w:tcPr>
          <w:p w14:paraId="0D48A814" w14:textId="635C1E8A" w:rsidR="002F3861" w:rsidRPr="00A10BC8" w:rsidRDefault="002F3861" w:rsidP="006F1542">
            <w:pPr>
              <w:spacing w:after="0" w:line="240" w:lineRule="auto"/>
              <w:ind w:right="7"/>
              <w:rPr>
                <w:rFonts w:ascii="Trebuchet MS" w:hAnsi="Trebuchet MS" w:cs="Calibri"/>
                <w:b/>
                <w:sz w:val="24"/>
                <w:szCs w:val="24"/>
              </w:rPr>
            </w:pPr>
          </w:p>
        </w:tc>
      </w:tr>
      <w:tr w:rsidR="002F3861" w:rsidRPr="00A10BC8" w14:paraId="480F8EE1" w14:textId="77777777" w:rsidTr="00C91C7B">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2E3A5E40" w14:textId="77777777" w:rsidR="002F3861" w:rsidRPr="00A10BC8" w:rsidRDefault="002F3861"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Componenta</w:t>
            </w:r>
          </w:p>
        </w:tc>
        <w:tc>
          <w:tcPr>
            <w:tcW w:w="7927" w:type="dxa"/>
            <w:tcBorders>
              <w:top w:val="single" w:sz="4" w:space="0" w:color="auto"/>
              <w:left w:val="single" w:sz="4" w:space="0" w:color="auto"/>
              <w:bottom w:val="single" w:sz="4" w:space="0" w:color="auto"/>
              <w:right w:val="single" w:sz="4" w:space="0" w:color="auto"/>
            </w:tcBorders>
            <w:hideMark/>
          </w:tcPr>
          <w:p w14:paraId="103E7B5E" w14:textId="77777777" w:rsidR="002F3861" w:rsidRPr="00A10BC8" w:rsidRDefault="002F3861"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 xml:space="preserve">   Specificaţii tehnice </w:t>
            </w:r>
          </w:p>
        </w:tc>
      </w:tr>
      <w:tr w:rsidR="002F3861" w:rsidRPr="00A10BC8" w14:paraId="3D8ABDBF" w14:textId="77777777" w:rsidTr="00C91C7B">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17E91D64" w14:textId="77777777"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lastRenderedPageBreak/>
              <w:t>Caracteristici</w:t>
            </w:r>
          </w:p>
        </w:tc>
        <w:tc>
          <w:tcPr>
            <w:tcW w:w="7927" w:type="dxa"/>
            <w:tcBorders>
              <w:top w:val="single" w:sz="4" w:space="0" w:color="auto"/>
              <w:left w:val="single" w:sz="4" w:space="0" w:color="auto"/>
              <w:bottom w:val="single" w:sz="4" w:space="0" w:color="auto"/>
              <w:right w:val="single" w:sz="4" w:space="0" w:color="auto"/>
            </w:tcBorders>
            <w:hideMark/>
          </w:tcPr>
          <w:p w14:paraId="2A0E1F8F" w14:textId="77777777"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Format A5,</w:t>
            </w:r>
          </w:p>
          <w:p w14:paraId="1E3F4EC9" w14:textId="520DFED5"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încărcător wireless,</w:t>
            </w:r>
          </w:p>
          <w:p w14:paraId="035DDF3A" w14:textId="150A09B7" w:rsidR="002F3861" w:rsidRPr="00A10BC8" w:rsidRDefault="00FD4B48" w:rsidP="006F1542">
            <w:pPr>
              <w:pBdr>
                <w:top w:val="nil"/>
                <w:left w:val="nil"/>
                <w:bottom w:val="nil"/>
                <w:right w:val="nil"/>
                <w:between w:val="nil"/>
              </w:pBdr>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 xml:space="preserve">min. </w:t>
            </w:r>
            <w:r w:rsidR="002F3861" w:rsidRPr="00A10BC8">
              <w:rPr>
                <w:rFonts w:ascii="Trebuchet MS" w:hAnsi="Trebuchet MS" w:cs="Arial"/>
                <w:sz w:val="24"/>
                <w:szCs w:val="24"/>
                <w:lang w:val="fr-FR"/>
              </w:rPr>
              <w:t xml:space="preserve">160 de pagini, </w:t>
            </w:r>
          </w:p>
          <w:p w14:paraId="4E76C96F" w14:textId="06C8A5F1" w:rsidR="002F3861" w:rsidRPr="00A10BC8" w:rsidRDefault="002F3861" w:rsidP="006F1542">
            <w:pPr>
              <w:pBdr>
                <w:top w:val="nil"/>
                <w:left w:val="nil"/>
                <w:bottom w:val="nil"/>
                <w:right w:val="nil"/>
                <w:between w:val="nil"/>
              </w:pBdr>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cablu de încărcare micro USB</w:t>
            </w:r>
            <w:r w:rsidR="00D21C0B" w:rsidRPr="00A10BC8">
              <w:rPr>
                <w:rFonts w:ascii="Trebuchet MS" w:hAnsi="Trebuchet MS" w:cs="Arial"/>
                <w:sz w:val="24"/>
                <w:szCs w:val="24"/>
                <w:lang w:val="fr-FR"/>
              </w:rPr>
              <w:t>,</w:t>
            </w:r>
          </w:p>
          <w:p w14:paraId="0BA7C059" w14:textId="1B10622E" w:rsidR="00FD4B48" w:rsidRPr="00A10BC8" w:rsidRDefault="00FD4B48" w:rsidP="006F1542">
            <w:pPr>
              <w:pBdr>
                <w:top w:val="nil"/>
                <w:left w:val="nil"/>
                <w:bottom w:val="nil"/>
                <w:right w:val="nil"/>
                <w:between w:val="nil"/>
              </w:pBdr>
              <w:spacing w:after="0" w:line="240" w:lineRule="auto"/>
              <w:ind w:right="7"/>
              <w:jc w:val="both"/>
              <w:rPr>
                <w:rFonts w:ascii="Trebuchet MS" w:eastAsia="Trebuchet MS" w:hAnsi="Trebuchet MS" w:cstheme="minorHAnsi"/>
                <w:bCs/>
                <w:sz w:val="24"/>
                <w:szCs w:val="24"/>
                <w:lang w:val="fr-FR"/>
              </w:rPr>
            </w:pPr>
            <w:r w:rsidRPr="00A10BC8">
              <w:rPr>
                <w:rFonts w:ascii="Trebuchet MS" w:hAnsi="Trebuchet MS" w:cs="Arial"/>
                <w:sz w:val="24"/>
                <w:szCs w:val="24"/>
                <w:lang w:val="fr-FR"/>
              </w:rPr>
              <w:t xml:space="preserve">Husa din RPET durabil si inchidere </w:t>
            </w:r>
            <w:r w:rsidR="00D21C0B" w:rsidRPr="00A10BC8">
              <w:rPr>
                <w:rFonts w:ascii="Trebuchet MS" w:hAnsi="Trebuchet MS" w:cs="Arial"/>
                <w:sz w:val="24"/>
                <w:szCs w:val="24"/>
                <w:lang w:val="fr-FR"/>
              </w:rPr>
              <w:t>elastică.</w:t>
            </w:r>
          </w:p>
        </w:tc>
      </w:tr>
      <w:tr w:rsidR="002F3861" w:rsidRPr="00A10BC8" w14:paraId="6E2B73FF" w14:textId="77777777" w:rsidTr="00C91C7B">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0E9E10B2" w14:textId="77777777"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Tiraj/ Cantitate</w:t>
            </w:r>
          </w:p>
        </w:tc>
        <w:tc>
          <w:tcPr>
            <w:tcW w:w="7927" w:type="dxa"/>
            <w:tcBorders>
              <w:top w:val="single" w:sz="4" w:space="0" w:color="auto"/>
              <w:left w:val="single" w:sz="4" w:space="0" w:color="auto"/>
              <w:bottom w:val="single" w:sz="4" w:space="0" w:color="auto"/>
              <w:right w:val="single" w:sz="4" w:space="0" w:color="auto"/>
            </w:tcBorders>
            <w:hideMark/>
          </w:tcPr>
          <w:p w14:paraId="60F33B01" w14:textId="77777777" w:rsidR="002F3861" w:rsidRPr="00A10BC8" w:rsidRDefault="002F3861"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300 buc</w:t>
            </w:r>
          </w:p>
        </w:tc>
      </w:tr>
      <w:tr w:rsidR="002F3861" w:rsidRPr="00A10BC8" w14:paraId="70CAAFB2" w14:textId="77777777" w:rsidTr="00C91C7B">
        <w:trPr>
          <w:gridAfter w:val="1"/>
          <w:wAfter w:w="37" w:type="dxa"/>
        </w:trPr>
        <w:tc>
          <w:tcPr>
            <w:tcW w:w="1741" w:type="dxa"/>
            <w:tcBorders>
              <w:top w:val="single" w:sz="4" w:space="0" w:color="auto"/>
              <w:left w:val="single" w:sz="4" w:space="0" w:color="auto"/>
              <w:bottom w:val="single" w:sz="4" w:space="0" w:color="auto"/>
              <w:right w:val="single" w:sz="4" w:space="0" w:color="auto"/>
            </w:tcBorders>
            <w:hideMark/>
          </w:tcPr>
          <w:p w14:paraId="140DE74A" w14:textId="77777777" w:rsidR="002F3861" w:rsidRPr="00A10BC8" w:rsidRDefault="002F3861" w:rsidP="006F1542">
            <w:pPr>
              <w:spacing w:after="0" w:line="240" w:lineRule="auto"/>
              <w:ind w:right="7"/>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Text și logo/imagini</w:t>
            </w:r>
          </w:p>
        </w:tc>
        <w:tc>
          <w:tcPr>
            <w:tcW w:w="7927" w:type="dxa"/>
            <w:tcBorders>
              <w:top w:val="single" w:sz="4" w:space="0" w:color="auto"/>
              <w:left w:val="single" w:sz="4" w:space="0" w:color="auto"/>
              <w:bottom w:val="single" w:sz="4" w:space="0" w:color="auto"/>
              <w:right w:val="single" w:sz="4" w:space="0" w:color="auto"/>
            </w:tcBorders>
          </w:tcPr>
          <w:p w14:paraId="746EB9DA" w14:textId="469DB478" w:rsidR="002F3861" w:rsidRPr="00A10BC8" w:rsidRDefault="002F3861"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prevederile: </w:t>
            </w:r>
          </w:p>
          <w:p w14:paraId="56DCD455" w14:textId="2B2149D8" w:rsidR="002F3861" w:rsidRPr="00A10BC8" w:rsidRDefault="002F3861" w:rsidP="006F1542">
            <w:pPr>
              <w:spacing w:after="0" w:line="240" w:lineRule="auto"/>
              <w:ind w:right="7"/>
              <w:jc w:val="both"/>
              <w:rPr>
                <w:rFonts w:ascii="Trebuchet MS" w:eastAsia="Times New Roman" w:hAnsi="Trebuchet MS" w:cstheme="minorHAnsi"/>
                <w:color w:val="000000"/>
                <w:sz w:val="24"/>
                <w:szCs w:val="24"/>
                <w:lang w:eastAsia="zh-CN"/>
              </w:rPr>
            </w:pPr>
            <w:r w:rsidRPr="00A10BC8">
              <w:rPr>
                <w:rFonts w:ascii="Trebuchet MS" w:eastAsia="Times New Roman" w:hAnsi="Trebuchet MS" w:cstheme="minorHAnsi"/>
                <w:color w:val="000000"/>
                <w:sz w:val="24"/>
                <w:szCs w:val="24"/>
                <w:lang w:eastAsia="zh-CN"/>
              </w:rPr>
              <w:t xml:space="preserve">- Manualului de Identitate Vizuală – PNRR” - </w:t>
            </w:r>
            <w:hyperlink r:id="rId57"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bl>
    <w:p w14:paraId="6A650EF9" w14:textId="77777777" w:rsidR="00E90980" w:rsidRPr="00A10BC8" w:rsidRDefault="00E90980" w:rsidP="006F1542">
      <w:pPr>
        <w:tabs>
          <w:tab w:val="center" w:pos="4536"/>
          <w:tab w:val="right" w:pos="9072"/>
        </w:tabs>
        <w:spacing w:after="0" w:line="240" w:lineRule="auto"/>
        <w:ind w:right="7"/>
        <w:rPr>
          <w:rFonts w:ascii="Trebuchet MS" w:hAnsi="Trebuchet MS" w:cs="Arial"/>
          <w:sz w:val="24"/>
          <w:szCs w:val="24"/>
        </w:rPr>
      </w:pPr>
    </w:p>
    <w:p w14:paraId="7D32DEF9" w14:textId="77777777" w:rsidR="00E90980" w:rsidRPr="00A10BC8" w:rsidRDefault="00E90980" w:rsidP="006F1542">
      <w:pPr>
        <w:tabs>
          <w:tab w:val="center" w:pos="4536"/>
          <w:tab w:val="left" w:pos="5355"/>
          <w:tab w:val="right" w:pos="9072"/>
        </w:tabs>
        <w:spacing w:after="0" w:line="240" w:lineRule="auto"/>
        <w:ind w:right="7"/>
        <w:rPr>
          <w:rFonts w:ascii="Trebuchet MS" w:hAnsi="Trebuchet MS" w:cs="Arial"/>
          <w:kern w:val="3"/>
          <w:sz w:val="24"/>
          <w:szCs w:val="24"/>
          <w:lang w:eastAsia="ro-RO"/>
        </w:rPr>
      </w:pPr>
      <w:r w:rsidRPr="00A10BC8">
        <w:rPr>
          <w:rFonts w:ascii="Trebuchet MS" w:hAnsi="Trebuchet MS" w:cs="Arial"/>
          <w:b/>
          <w:sz w:val="24"/>
          <w:szCs w:val="24"/>
        </w:rPr>
        <w:t xml:space="preserve">Sacoșă ecologică </w:t>
      </w:r>
    </w:p>
    <w:p w14:paraId="23A0FDEE" w14:textId="77777777" w:rsidR="00E90980" w:rsidRPr="00A10BC8" w:rsidRDefault="00E90980" w:rsidP="006F1542">
      <w:pPr>
        <w:tabs>
          <w:tab w:val="center" w:pos="4536"/>
          <w:tab w:val="left" w:pos="5355"/>
          <w:tab w:val="right" w:pos="9072"/>
        </w:tabs>
        <w:spacing w:after="0" w:line="240" w:lineRule="auto"/>
        <w:ind w:right="7"/>
        <w:rPr>
          <w:rFonts w:ascii="Trebuchet MS" w:hAnsi="Trebuchet MS" w:cs="Arial"/>
          <w:sz w:val="24"/>
          <w:szCs w:val="24"/>
        </w:rPr>
      </w:pPr>
    </w:p>
    <w:tbl>
      <w:tblPr>
        <w:tblW w:w="9781" w:type="dxa"/>
        <w:tblInd w:w="108" w:type="dxa"/>
        <w:tblCellMar>
          <w:left w:w="0" w:type="dxa"/>
          <w:right w:w="0" w:type="dxa"/>
        </w:tblCellMar>
        <w:tblLook w:val="04A0" w:firstRow="1" w:lastRow="0" w:firstColumn="1" w:lastColumn="0" w:noHBand="0" w:noVBand="1"/>
      </w:tblPr>
      <w:tblGrid>
        <w:gridCol w:w="1702"/>
        <w:gridCol w:w="8079"/>
      </w:tblGrid>
      <w:tr w:rsidR="003350DB" w:rsidRPr="00A10BC8" w14:paraId="147DB4D9" w14:textId="77777777" w:rsidTr="003350DB">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C88406" w14:textId="782E5024"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b/>
                <w:bCs/>
                <w:sz w:val="24"/>
                <w:szCs w:val="24"/>
                <w:lang w:val="en-US"/>
              </w:rPr>
            </w:pPr>
            <w:r w:rsidRPr="00A10BC8">
              <w:rPr>
                <w:rFonts w:ascii="Trebuchet MS" w:hAnsi="Trebuchet MS" w:cs="Arial"/>
                <w:b/>
                <w:bCs/>
                <w:sz w:val="24"/>
                <w:szCs w:val="24"/>
                <w:lang w:val="en-US"/>
              </w:rPr>
              <w:t xml:space="preserve">PLASE/ SACOȘE din </w:t>
            </w:r>
            <w:r w:rsidR="00175B6D" w:rsidRPr="00A10BC8">
              <w:rPr>
                <w:rFonts w:ascii="Trebuchet MS" w:hAnsi="Trebuchet MS" w:cs="Arial"/>
                <w:sz w:val="24"/>
                <w:szCs w:val="24"/>
              </w:rPr>
              <w:t>bumbac 100% sau amestec bumbac-plută/bumbac iută</w:t>
            </w:r>
          </w:p>
        </w:tc>
      </w:tr>
      <w:tr w:rsidR="003350DB" w:rsidRPr="00A10BC8" w14:paraId="31AC19EE" w14:textId="77777777" w:rsidTr="003350D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F9411"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Componenta</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14:paraId="60302298"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Specificaţii tehnice</w:t>
            </w:r>
          </w:p>
        </w:tc>
      </w:tr>
      <w:tr w:rsidR="003350DB" w:rsidRPr="00A10BC8" w14:paraId="1ADAEE6F" w14:textId="77777777" w:rsidTr="003350D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8AD7"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Caracteristici</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14:paraId="62BA299A" w14:textId="6A5EEF3F"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 xml:space="preserve">sacose din </w:t>
            </w:r>
            <w:r w:rsidR="00175B6D" w:rsidRPr="00A10BC8">
              <w:rPr>
                <w:rFonts w:ascii="Trebuchet MS" w:hAnsi="Trebuchet MS" w:cs="Arial"/>
                <w:sz w:val="24"/>
                <w:szCs w:val="24"/>
              </w:rPr>
              <w:t>bumbac 100% sau amestec bumbac-plută/bumbac iută</w:t>
            </w:r>
          </w:p>
        </w:tc>
      </w:tr>
      <w:tr w:rsidR="003350DB" w:rsidRPr="00A10BC8" w14:paraId="3B3FB2F5" w14:textId="77777777" w:rsidTr="003350D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9EAF8"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Culoare și dimensiune</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14:paraId="1DB81359"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 xml:space="preserve">Alb sau natur </w:t>
            </w:r>
          </w:p>
          <w:p w14:paraId="39CAFC59" w14:textId="24563776" w:rsidR="003350DB" w:rsidRPr="00A10BC8" w:rsidRDefault="00E11B4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fr-FR"/>
              </w:rPr>
            </w:pPr>
            <w:r w:rsidRPr="00A10BC8">
              <w:rPr>
                <w:rFonts w:ascii="Trebuchet MS" w:hAnsi="Trebuchet MS" w:cs="Arial"/>
                <w:sz w:val="24"/>
                <w:szCs w:val="24"/>
                <w:lang w:val="fr-FR"/>
              </w:rPr>
              <w:t xml:space="preserve">Orientativ </w:t>
            </w:r>
            <w:r w:rsidR="003350DB" w:rsidRPr="00A10BC8">
              <w:rPr>
                <w:rFonts w:ascii="Trebuchet MS" w:hAnsi="Trebuchet MS" w:cs="Arial"/>
                <w:sz w:val="24"/>
                <w:szCs w:val="24"/>
                <w:lang w:val="fr-FR"/>
              </w:rPr>
              <w:t>37 x 41 cm</w:t>
            </w:r>
          </w:p>
        </w:tc>
      </w:tr>
      <w:tr w:rsidR="003350DB" w:rsidRPr="00A10BC8" w14:paraId="304B283C" w14:textId="77777777" w:rsidTr="003350D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12591"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Cantitate</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14:paraId="5C07BF85" w14:textId="0AC74BF4" w:rsidR="003350DB" w:rsidRPr="00A10BC8" w:rsidRDefault="00175B6D"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300</w:t>
            </w:r>
            <w:r w:rsidR="003350DB" w:rsidRPr="00A10BC8">
              <w:rPr>
                <w:rFonts w:ascii="Trebuchet MS" w:hAnsi="Trebuchet MS" w:cs="Arial"/>
                <w:sz w:val="24"/>
                <w:szCs w:val="24"/>
                <w:lang w:val="en-US"/>
              </w:rPr>
              <w:t xml:space="preserve"> buc</w:t>
            </w:r>
          </w:p>
        </w:tc>
      </w:tr>
      <w:tr w:rsidR="003350DB" w:rsidRPr="00A10BC8" w14:paraId="1C2BD71F" w14:textId="77777777" w:rsidTr="0049269B">
        <w:trPr>
          <w:trHeight w:val="2197"/>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3543F"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Text și logo/imagini</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14:paraId="06EBE7EE" w14:textId="77777777" w:rsidR="00175B6D" w:rsidRPr="00A10BC8" w:rsidRDefault="00175B6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Vor respecta toate prevederile: </w:t>
            </w:r>
          </w:p>
          <w:p w14:paraId="232D5826" w14:textId="77777777" w:rsidR="00175B6D" w:rsidRPr="00A10BC8" w:rsidRDefault="00175B6D" w:rsidP="006F1542">
            <w:pPr>
              <w:suppressAutoHyphens/>
              <w:autoSpaceDN w:val="0"/>
              <w:spacing w:after="0" w:line="240" w:lineRule="auto"/>
              <w:ind w:right="7"/>
              <w:jc w:val="both"/>
              <w:textAlignment w:val="baseline"/>
              <w:rPr>
                <w:rFonts w:ascii="Trebuchet MS" w:hAnsi="Trebuchet MS" w:cs="Trebuchet MS"/>
                <w:b/>
                <w:kern w:val="3"/>
                <w:sz w:val="24"/>
                <w:szCs w:val="24"/>
              </w:rPr>
            </w:pPr>
            <w:r w:rsidRPr="00A10BC8">
              <w:rPr>
                <w:rFonts w:ascii="Trebuchet MS" w:eastAsia="Times New Roman" w:hAnsi="Trebuchet MS" w:cs="Calibri"/>
                <w:kern w:val="3"/>
                <w:sz w:val="24"/>
                <w:szCs w:val="24"/>
                <w:lang w:eastAsia="zh-CN"/>
              </w:rPr>
              <w:t xml:space="preserve">- Manualului de Identitate Vizuală – </w:t>
            </w:r>
            <w:r w:rsidRPr="00A10BC8">
              <w:rPr>
                <w:rFonts w:ascii="Trebuchet MS" w:hAnsi="Trebuchet MS" w:cs="Trebuchet MS"/>
                <w:b/>
                <w:kern w:val="3"/>
                <w:sz w:val="24"/>
                <w:szCs w:val="24"/>
              </w:rPr>
              <w:t>PNRR</w:t>
            </w:r>
          </w:p>
          <w:p w14:paraId="7021F91D" w14:textId="77777777" w:rsidR="00175B6D" w:rsidRPr="00A10BC8" w:rsidRDefault="00175B6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Vor cuprinde minimum următoarele informaţii:</w:t>
            </w:r>
          </w:p>
          <w:p w14:paraId="625EC173" w14:textId="77777777" w:rsidR="00175B6D" w:rsidRPr="00A10BC8" w:rsidRDefault="00175B6D" w:rsidP="006F1542">
            <w:pPr>
              <w:spacing w:after="0" w:line="240" w:lineRule="auto"/>
              <w:ind w:right="7"/>
              <w:jc w:val="both"/>
              <w:rPr>
                <w:rFonts w:ascii="Trebuchet MS" w:hAnsi="Trebuchet MS" w:cs="Calibri"/>
                <w:bCs/>
                <w:sz w:val="24"/>
                <w:szCs w:val="24"/>
              </w:rPr>
            </w:pPr>
            <w:r w:rsidRPr="00A10BC8">
              <w:rPr>
                <w:rFonts w:ascii="Trebuchet MS" w:hAnsi="Trebuchet MS" w:cs="Calibri"/>
                <w:bCs/>
                <w:sz w:val="24"/>
                <w:szCs w:val="24"/>
              </w:rPr>
              <w:t xml:space="preserve">     -</w:t>
            </w:r>
            <w:r w:rsidRPr="00A10BC8">
              <w:rPr>
                <w:rFonts w:ascii="Trebuchet MS" w:hAnsi="Trebuchet MS"/>
                <w:sz w:val="24"/>
                <w:szCs w:val="24"/>
              </w:rPr>
              <w:t xml:space="preserve"> </w:t>
            </w:r>
            <w:r w:rsidRPr="00A10BC8">
              <w:rPr>
                <w:rFonts w:ascii="Trebuchet MS" w:hAnsi="Trebuchet MS" w:cs="Calibri"/>
                <w:bCs/>
                <w:sz w:val="24"/>
                <w:szCs w:val="24"/>
              </w:rPr>
              <w:t xml:space="preserve">   Siglele specificate în Manualului de Identitate Vizuală </w:t>
            </w:r>
          </w:p>
          <w:p w14:paraId="6830329D" w14:textId="088DED38" w:rsidR="00175B6D" w:rsidRPr="00A10BC8" w:rsidRDefault="00175B6D" w:rsidP="0012061C">
            <w:pPr>
              <w:numPr>
                <w:ilvl w:val="0"/>
                <w:numId w:val="44"/>
              </w:numPr>
              <w:spacing w:after="0" w:line="240" w:lineRule="auto"/>
              <w:ind w:left="340" w:right="7" w:firstLine="0"/>
              <w:jc w:val="both"/>
              <w:rPr>
                <w:rFonts w:ascii="Trebuchet MS" w:hAnsi="Trebuchet MS" w:cs="Calibri"/>
                <w:bCs/>
                <w:sz w:val="24"/>
                <w:szCs w:val="24"/>
              </w:rPr>
            </w:pPr>
            <w:r w:rsidRPr="00A10BC8">
              <w:rPr>
                <w:rFonts w:ascii="Trebuchet MS" w:hAnsi="Trebuchet MS" w:cs="Calibri"/>
                <w:bCs/>
                <w:sz w:val="24"/>
                <w:szCs w:val="24"/>
              </w:rPr>
              <w:t>Logo şi slogan nou create</w:t>
            </w:r>
          </w:p>
          <w:p w14:paraId="69DB467B" w14:textId="06CB33B2" w:rsidR="003350DB" w:rsidRPr="00A10BC8" w:rsidRDefault="00175B6D"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ro-RO"/>
              </w:rPr>
            </w:pPr>
            <w:r w:rsidRPr="00A10BC8">
              <w:rPr>
                <w:rFonts w:ascii="Trebuchet MS" w:hAnsi="Trebuchet MS" w:cs="Calibri"/>
                <w:sz w:val="24"/>
                <w:szCs w:val="24"/>
                <w:lang w:val="fr-FR"/>
              </w:rPr>
              <w:t xml:space="preserve">Prestatorul se obligă să furnizeze Achizitorului, în implementarea contractului, un număr de minimum 3 variante, pentru fiecare propunere. </w:t>
            </w:r>
            <w:r w:rsidRPr="00A10BC8">
              <w:rPr>
                <w:rFonts w:ascii="Trebuchet MS" w:hAnsi="Trebuchet MS" w:cs="Calibri"/>
                <w:sz w:val="24"/>
                <w:szCs w:val="24"/>
              </w:rPr>
              <w:t>Achizitorul va alege variantele finale.</w:t>
            </w:r>
          </w:p>
        </w:tc>
      </w:tr>
    </w:tbl>
    <w:p w14:paraId="58E8778F"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p>
    <w:p w14:paraId="44D40DB1" w14:textId="18C0F981" w:rsidR="003350DB" w:rsidRPr="00A10BC8" w:rsidRDefault="002C5C21"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Mape</w:t>
      </w:r>
    </w:p>
    <w:p w14:paraId="161E20A3"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p>
    <w:tbl>
      <w:tblPr>
        <w:tblW w:w="9781" w:type="dxa"/>
        <w:tblInd w:w="108" w:type="dxa"/>
        <w:tblCellMar>
          <w:left w:w="0" w:type="dxa"/>
          <w:right w:w="0" w:type="dxa"/>
        </w:tblCellMar>
        <w:tblLook w:val="04A0" w:firstRow="1" w:lastRow="0" w:firstColumn="1" w:lastColumn="0" w:noHBand="0" w:noVBand="1"/>
      </w:tblPr>
      <w:tblGrid>
        <w:gridCol w:w="1908"/>
        <w:gridCol w:w="7873"/>
      </w:tblGrid>
      <w:tr w:rsidR="003350DB" w:rsidRPr="00A10BC8" w14:paraId="75633B34" w14:textId="77777777" w:rsidTr="003350DB">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6BED2" w14:textId="73C2C299"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 xml:space="preserve">MAPE </w:t>
            </w:r>
            <w:r w:rsidR="00DD048D" w:rsidRPr="00A10BC8">
              <w:rPr>
                <w:rFonts w:ascii="Trebuchet MS" w:hAnsi="Trebuchet MS" w:cs="Arial"/>
                <w:sz w:val="24"/>
                <w:szCs w:val="24"/>
                <w:lang w:val="en-US"/>
              </w:rPr>
              <w:t>cu baterie externă</w:t>
            </w:r>
          </w:p>
        </w:tc>
      </w:tr>
      <w:tr w:rsidR="003350DB" w:rsidRPr="00A10BC8" w14:paraId="7419CE0D" w14:textId="77777777" w:rsidTr="003350D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2D94"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Componenta</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14:paraId="785871FC"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Specificaţii tehnice</w:t>
            </w:r>
          </w:p>
        </w:tc>
      </w:tr>
      <w:tr w:rsidR="003350DB" w:rsidRPr="00A10BC8" w14:paraId="47596C42" w14:textId="77777777" w:rsidTr="003350D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2AC28"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Format</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14:paraId="525E46C1" w14:textId="761D296B" w:rsidR="00DD048D" w:rsidRPr="00A10BC8" w:rsidRDefault="00DD048D" w:rsidP="006F1542">
            <w:pPr>
              <w:tabs>
                <w:tab w:val="center" w:pos="4536"/>
                <w:tab w:val="right" w:pos="9072"/>
              </w:tabs>
              <w:spacing w:after="0" w:line="240" w:lineRule="auto"/>
              <w:ind w:right="7"/>
              <w:rPr>
                <w:rFonts w:ascii="Trebuchet MS" w:hAnsi="Trebuchet MS" w:cs="Arial"/>
                <w:sz w:val="24"/>
                <w:szCs w:val="24"/>
              </w:rPr>
            </w:pPr>
            <w:r w:rsidRPr="00A10BC8">
              <w:rPr>
                <w:rFonts w:ascii="Trebuchet MS" w:hAnsi="Trebuchet MS" w:cs="Arial"/>
                <w:sz w:val="24"/>
                <w:szCs w:val="24"/>
              </w:rPr>
              <w:t>Format A</w:t>
            </w:r>
            <w:r w:rsidR="0049269B" w:rsidRPr="00A10BC8">
              <w:rPr>
                <w:rFonts w:ascii="Trebuchet MS" w:hAnsi="Trebuchet MS" w:cs="Arial"/>
                <w:sz w:val="24"/>
                <w:szCs w:val="24"/>
              </w:rPr>
              <w:t>4</w:t>
            </w:r>
            <w:r w:rsidRPr="00A10BC8">
              <w:rPr>
                <w:rFonts w:ascii="Trebuchet MS" w:hAnsi="Trebuchet MS" w:cs="Arial"/>
                <w:sz w:val="24"/>
                <w:szCs w:val="24"/>
              </w:rPr>
              <w:t xml:space="preserve">, </w:t>
            </w:r>
          </w:p>
          <w:p w14:paraId="078EEA01" w14:textId="77777777" w:rsidR="003350DB" w:rsidRPr="00A10BC8" w:rsidRDefault="00DD048D" w:rsidP="006F1542">
            <w:pPr>
              <w:tabs>
                <w:tab w:val="center" w:pos="4536"/>
                <w:tab w:val="right" w:pos="9072"/>
              </w:tabs>
              <w:spacing w:after="0" w:line="240" w:lineRule="auto"/>
              <w:ind w:right="7"/>
              <w:rPr>
                <w:rFonts w:ascii="Trebuchet MS" w:hAnsi="Trebuchet MS" w:cs="Arial"/>
                <w:sz w:val="24"/>
                <w:szCs w:val="24"/>
              </w:rPr>
            </w:pPr>
            <w:r w:rsidRPr="00A10BC8">
              <w:rPr>
                <w:rFonts w:ascii="Trebuchet MS" w:hAnsi="Trebuchet MS" w:cs="Arial"/>
                <w:sz w:val="24"/>
                <w:szCs w:val="24"/>
              </w:rPr>
              <w:t xml:space="preserve">baterie externă,capacitate power bank 4.000 mAh, </w:t>
            </w:r>
          </w:p>
          <w:p w14:paraId="54DF4560" w14:textId="77777777" w:rsidR="0049269B" w:rsidRPr="00A10BC8" w:rsidRDefault="0049269B" w:rsidP="006F1542">
            <w:pPr>
              <w:tabs>
                <w:tab w:val="center" w:pos="4536"/>
                <w:tab w:val="right" w:pos="9072"/>
              </w:tabs>
              <w:spacing w:after="0" w:line="240" w:lineRule="auto"/>
              <w:ind w:right="7"/>
              <w:rPr>
                <w:rFonts w:ascii="Trebuchet MS" w:hAnsi="Trebuchet MS" w:cs="Arial"/>
                <w:sz w:val="24"/>
                <w:szCs w:val="24"/>
                <w:lang w:val="fr-FR"/>
              </w:rPr>
            </w:pPr>
            <w:r w:rsidRPr="00A10BC8">
              <w:rPr>
                <w:rFonts w:ascii="Trebuchet MS" w:hAnsi="Trebuchet MS" w:cs="Arial"/>
                <w:sz w:val="24"/>
                <w:szCs w:val="24"/>
                <w:lang w:val="fr-FR"/>
              </w:rPr>
              <w:t>cablul micro USB ce are o lungime de 80</w:t>
            </w:r>
          </w:p>
          <w:p w14:paraId="4B9251D0" w14:textId="1DEFAFF7" w:rsidR="0049269B" w:rsidRPr="00A10BC8" w:rsidRDefault="0049269B" w:rsidP="006F1542">
            <w:pPr>
              <w:tabs>
                <w:tab w:val="center" w:pos="4536"/>
                <w:tab w:val="right" w:pos="9072"/>
              </w:tabs>
              <w:spacing w:after="0" w:line="240" w:lineRule="auto"/>
              <w:ind w:right="7"/>
              <w:rPr>
                <w:rFonts w:ascii="Trebuchet MS" w:hAnsi="Trebuchet MS" w:cs="Arial"/>
                <w:sz w:val="24"/>
                <w:szCs w:val="24"/>
              </w:rPr>
            </w:pPr>
            <w:r w:rsidRPr="00A10BC8">
              <w:rPr>
                <w:rFonts w:ascii="Trebuchet MS" w:hAnsi="Trebuchet MS" w:cs="Arial"/>
                <w:sz w:val="24"/>
                <w:szCs w:val="24"/>
              </w:rPr>
              <w:t>fabricata din plastic reciclat (RPET</w:t>
            </w:r>
          </w:p>
        </w:tc>
      </w:tr>
      <w:tr w:rsidR="003350DB" w:rsidRPr="00A10BC8" w14:paraId="5275E8D1" w14:textId="77777777" w:rsidTr="003350D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F3330" w14:textId="232D10D1"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Tiraj</w:t>
            </w:r>
            <w:r w:rsidR="00DD048D" w:rsidRPr="00A10BC8">
              <w:rPr>
                <w:rFonts w:ascii="Trebuchet MS" w:hAnsi="Trebuchet MS" w:cs="Arial"/>
                <w:sz w:val="24"/>
                <w:szCs w:val="24"/>
                <w:lang w:val="en-US"/>
              </w:rPr>
              <w:t>/c</w:t>
            </w:r>
            <w:r w:rsidRPr="00A10BC8">
              <w:rPr>
                <w:rFonts w:ascii="Trebuchet MS" w:hAnsi="Trebuchet MS" w:cs="Arial"/>
                <w:sz w:val="24"/>
                <w:szCs w:val="24"/>
                <w:lang w:val="en-US"/>
              </w:rPr>
              <w:t>antitate</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14:paraId="01A5D8AC" w14:textId="12EAE60A" w:rsidR="003350DB" w:rsidRPr="00A10BC8" w:rsidRDefault="00175B6D"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300</w:t>
            </w:r>
            <w:r w:rsidR="003350DB" w:rsidRPr="00A10BC8">
              <w:rPr>
                <w:rFonts w:ascii="Trebuchet MS" w:hAnsi="Trebuchet MS" w:cs="Arial"/>
                <w:sz w:val="24"/>
                <w:szCs w:val="24"/>
                <w:lang w:val="en-US"/>
              </w:rPr>
              <w:t xml:space="preserve"> buc</w:t>
            </w:r>
          </w:p>
        </w:tc>
      </w:tr>
      <w:tr w:rsidR="003350DB" w:rsidRPr="00A10BC8" w14:paraId="57F0C405" w14:textId="77777777" w:rsidTr="003350D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18BD2" w14:textId="77777777" w:rsidR="003350DB" w:rsidRPr="00A10BC8" w:rsidRDefault="003350D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en-US"/>
              </w:rPr>
            </w:pPr>
            <w:r w:rsidRPr="00A10BC8">
              <w:rPr>
                <w:rFonts w:ascii="Trebuchet MS" w:hAnsi="Trebuchet MS" w:cs="Arial"/>
                <w:sz w:val="24"/>
                <w:szCs w:val="24"/>
                <w:lang w:val="en-US"/>
              </w:rPr>
              <w:t>Text și logo/imagini</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14:paraId="2D881921" w14:textId="77777777" w:rsidR="0049269B" w:rsidRPr="00A10BC8" w:rsidRDefault="0049269B"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prevederile: </w:t>
            </w:r>
          </w:p>
          <w:p w14:paraId="0DC4ADE5" w14:textId="620F41EE" w:rsidR="003350DB" w:rsidRPr="00A10BC8" w:rsidRDefault="0049269B" w:rsidP="006F1542">
            <w:pPr>
              <w:tabs>
                <w:tab w:val="left" w:pos="488"/>
                <w:tab w:val="left" w:pos="2492"/>
                <w:tab w:val="center" w:pos="4536"/>
                <w:tab w:val="right" w:pos="9072"/>
                <w:tab w:val="left" w:pos="9356"/>
              </w:tabs>
              <w:spacing w:after="0" w:line="240" w:lineRule="auto"/>
              <w:ind w:right="7"/>
              <w:jc w:val="both"/>
              <w:rPr>
                <w:rFonts w:ascii="Trebuchet MS" w:eastAsia="Times New Roman" w:hAnsi="Trebuchet MS" w:cstheme="minorHAnsi"/>
                <w:color w:val="000000"/>
                <w:sz w:val="24"/>
                <w:szCs w:val="24"/>
                <w:lang w:eastAsia="zh-CN"/>
              </w:rPr>
            </w:pPr>
            <w:r w:rsidRPr="00A10BC8">
              <w:rPr>
                <w:rFonts w:ascii="Trebuchet MS" w:eastAsia="Times New Roman" w:hAnsi="Trebuchet MS" w:cstheme="minorHAnsi"/>
                <w:color w:val="000000"/>
                <w:sz w:val="24"/>
                <w:szCs w:val="24"/>
                <w:lang w:eastAsia="zh-CN"/>
              </w:rPr>
              <w:t xml:space="preserve">Manualului de Identitate Vizuală – PNRR - </w:t>
            </w:r>
            <w:hyperlink r:id="rId58"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p>
          <w:p w14:paraId="3B08B411" w14:textId="4D4FE084" w:rsidR="0049269B" w:rsidRPr="00A10BC8" w:rsidRDefault="0049269B" w:rsidP="006F1542">
            <w:pPr>
              <w:tabs>
                <w:tab w:val="left" w:pos="488"/>
                <w:tab w:val="left" w:pos="2492"/>
                <w:tab w:val="center" w:pos="4536"/>
                <w:tab w:val="right" w:pos="9072"/>
                <w:tab w:val="left" w:pos="9356"/>
              </w:tabs>
              <w:spacing w:after="0" w:line="240" w:lineRule="auto"/>
              <w:ind w:right="7"/>
              <w:jc w:val="both"/>
              <w:rPr>
                <w:rFonts w:ascii="Trebuchet MS" w:hAnsi="Trebuchet MS" w:cs="Arial"/>
                <w:sz w:val="24"/>
                <w:szCs w:val="24"/>
                <w:lang w:val="ro-RO"/>
              </w:rPr>
            </w:pPr>
            <w:r w:rsidRPr="00A10BC8">
              <w:rPr>
                <w:rFonts w:ascii="Trebuchet MS" w:hAnsi="Trebuchet MS" w:cs="Calibri"/>
                <w:sz w:val="24"/>
                <w:szCs w:val="24"/>
                <w:lang w:val="fr-FR"/>
              </w:rPr>
              <w:t xml:space="preserve">Prestatorul se obligă să furnizeze Achizitorului, în implementarea contractului, un număr de minimum 3 variante, pentru fiecare propunere. </w:t>
            </w:r>
            <w:r w:rsidRPr="00A10BC8">
              <w:rPr>
                <w:rFonts w:ascii="Trebuchet MS" w:hAnsi="Trebuchet MS" w:cs="Calibri"/>
                <w:sz w:val="24"/>
                <w:szCs w:val="24"/>
              </w:rPr>
              <w:t>Achizitorul va alege variantele finale.</w:t>
            </w:r>
          </w:p>
        </w:tc>
      </w:tr>
    </w:tbl>
    <w:p w14:paraId="1F208612"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p w14:paraId="13C7E0E5"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p w14:paraId="09AC48FC" w14:textId="77777777" w:rsidR="00E90980" w:rsidRPr="00A10BC8" w:rsidRDefault="00E90980" w:rsidP="006F1542">
      <w:pPr>
        <w:spacing w:after="0" w:line="240" w:lineRule="auto"/>
        <w:ind w:right="7"/>
        <w:jc w:val="both"/>
        <w:rPr>
          <w:rFonts w:ascii="Trebuchet MS" w:hAnsi="Trebuchet MS"/>
          <w:b/>
          <w:i/>
          <w:sz w:val="24"/>
          <w:szCs w:val="24"/>
        </w:rPr>
      </w:pPr>
    </w:p>
    <w:p w14:paraId="31789FC6" w14:textId="43C3BB5E" w:rsidR="00E90980" w:rsidRPr="00A10BC8" w:rsidRDefault="00E90980" w:rsidP="0012061C">
      <w:pPr>
        <w:pStyle w:val="ListParagraph"/>
        <w:numPr>
          <w:ilvl w:val="0"/>
          <w:numId w:val="84"/>
        </w:numPr>
        <w:shd w:val="clear" w:color="auto" w:fill="DBE5F1" w:themeFill="accent1" w:themeFillTint="33"/>
        <w:spacing w:after="0" w:line="240" w:lineRule="auto"/>
        <w:ind w:left="-284" w:right="7" w:firstLine="0"/>
        <w:jc w:val="both"/>
        <w:rPr>
          <w:rFonts w:ascii="Trebuchet MS" w:hAnsi="Trebuchet MS"/>
          <w:b/>
          <w:i/>
          <w:sz w:val="24"/>
          <w:szCs w:val="24"/>
        </w:rPr>
      </w:pPr>
      <w:r w:rsidRPr="00A10BC8">
        <w:rPr>
          <w:rFonts w:ascii="Trebuchet MS" w:hAnsi="Trebuchet MS"/>
          <w:b/>
          <w:i/>
          <w:sz w:val="24"/>
          <w:szCs w:val="24"/>
        </w:rPr>
        <w:lastRenderedPageBreak/>
        <w:t>Servicii pentru realizarea conceptului şi derularea unei campanii online pe rețelele social media și realizarea de materiale conexe</w:t>
      </w:r>
    </w:p>
    <w:p w14:paraId="7B96398E" w14:textId="77777777" w:rsidR="00E90980" w:rsidRPr="00A10BC8" w:rsidRDefault="00E90980" w:rsidP="006F1542">
      <w:pPr>
        <w:pStyle w:val="Standard"/>
        <w:ind w:right="7"/>
        <w:jc w:val="both"/>
        <w:rPr>
          <w:b/>
        </w:rPr>
      </w:pPr>
    </w:p>
    <w:p w14:paraId="4D2AF97E" w14:textId="77777777" w:rsidR="00E90980" w:rsidRPr="00A10BC8" w:rsidRDefault="00E90980" w:rsidP="006F1542">
      <w:pPr>
        <w:pStyle w:val="Standard"/>
        <w:ind w:right="7"/>
        <w:jc w:val="both"/>
        <w:rPr>
          <w:color w:val="auto"/>
        </w:rPr>
      </w:pPr>
      <w:r w:rsidRPr="00A10BC8">
        <w:rPr>
          <w:b/>
        </w:rPr>
        <w:t>Scopul campaniei</w:t>
      </w:r>
      <w:r w:rsidRPr="00A10BC8">
        <w:t xml:space="preserve">: </w:t>
      </w:r>
      <w:r w:rsidRPr="00A10BC8">
        <w:rPr>
          <w:color w:val="auto"/>
        </w:rPr>
        <w:t>promovarea beneficiilor directe și indirecte ale dobândirii de competențe digitale avansate de către cei 32.500 de funcționari publici</w:t>
      </w:r>
    </w:p>
    <w:p w14:paraId="04B228D3"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41D4D628" w14:textId="77777777" w:rsidR="00E90980" w:rsidRPr="00A10BC8" w:rsidRDefault="00E90980" w:rsidP="0012061C">
      <w:pPr>
        <w:pStyle w:val="ListParagraph"/>
        <w:numPr>
          <w:ilvl w:val="0"/>
          <w:numId w:val="47"/>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Servicii de creaţie, producţie, distribuție videoclipuri de scurtmetraj şi GIF-uri de prezentare;</w:t>
      </w:r>
    </w:p>
    <w:p w14:paraId="1D289C84" w14:textId="77777777" w:rsidR="00E90980" w:rsidRPr="00A10BC8" w:rsidRDefault="00E90980" w:rsidP="0012061C">
      <w:pPr>
        <w:pStyle w:val="ListParagraph"/>
        <w:numPr>
          <w:ilvl w:val="0"/>
          <w:numId w:val="47"/>
        </w:numPr>
        <w:spacing w:after="0" w:line="240" w:lineRule="auto"/>
        <w:ind w:left="0" w:right="7" w:firstLine="0"/>
        <w:jc w:val="both"/>
        <w:rPr>
          <w:rFonts w:ascii="Trebuchet MS" w:eastAsia="Trebuchet MS" w:hAnsi="Trebuchet MS" w:cs="Trebuchet MS"/>
          <w:sz w:val="24"/>
          <w:szCs w:val="24"/>
        </w:rPr>
      </w:pPr>
      <w:r w:rsidRPr="00A10BC8">
        <w:rPr>
          <w:rFonts w:ascii="Trebuchet MS" w:eastAsia="Trebuchet MS" w:hAnsi="Trebuchet MS" w:cs="Trebuchet MS"/>
          <w:sz w:val="24"/>
          <w:szCs w:val="24"/>
        </w:rPr>
        <w:t>Servicii elaborare şi distribuţie spot radio;</w:t>
      </w:r>
    </w:p>
    <w:p w14:paraId="3A094194" w14:textId="7E613B12" w:rsidR="00E90980" w:rsidRPr="00A10BC8" w:rsidRDefault="00E90980" w:rsidP="0012061C">
      <w:pPr>
        <w:pStyle w:val="ListParagraph"/>
        <w:numPr>
          <w:ilvl w:val="0"/>
          <w:numId w:val="47"/>
        </w:numPr>
        <w:spacing w:after="0" w:line="240" w:lineRule="auto"/>
        <w:ind w:left="0" w:right="7" w:firstLine="0"/>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Servicii de creație producție, distribuție broșură tematică sintetică în format digital.</w:t>
      </w:r>
    </w:p>
    <w:p w14:paraId="1025AB80"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10311416"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45DC4784" w14:textId="15A64184" w:rsidR="00E90980" w:rsidRPr="00A10BC8" w:rsidRDefault="00E90980" w:rsidP="0012061C">
      <w:pPr>
        <w:pStyle w:val="ListParagraph"/>
        <w:numPr>
          <w:ilvl w:val="1"/>
          <w:numId w:val="84"/>
        </w:numPr>
        <w:shd w:val="clear" w:color="auto" w:fill="DBE5F1"/>
        <w:spacing w:after="0" w:line="240" w:lineRule="auto"/>
        <w:ind w:right="7"/>
        <w:jc w:val="both"/>
        <w:rPr>
          <w:rFonts w:ascii="Trebuchet MS" w:hAnsi="Trebuchet MS"/>
          <w:b/>
          <w:sz w:val="24"/>
          <w:szCs w:val="24"/>
          <w:lang w:val="fr-FR"/>
        </w:rPr>
      </w:pPr>
      <w:r w:rsidRPr="00A10BC8">
        <w:rPr>
          <w:rFonts w:ascii="Trebuchet MS" w:eastAsia="Trebuchet MS" w:hAnsi="Trebuchet MS" w:cs="Trebuchet MS"/>
          <w:b/>
          <w:sz w:val="24"/>
          <w:szCs w:val="24"/>
          <w:lang w:val="fr-FR"/>
        </w:rPr>
        <w:t>Servicii de creaţie, producţie, distribuție videoclipuri de scurtmetraj şi GIF-uri de prezentare</w:t>
      </w:r>
    </w:p>
    <w:p w14:paraId="2EB05D49" w14:textId="77777777" w:rsidR="00E90980" w:rsidRPr="00A10BC8" w:rsidRDefault="00E90980" w:rsidP="006F1542">
      <w:pPr>
        <w:spacing w:after="0" w:line="240" w:lineRule="auto"/>
        <w:ind w:right="7"/>
        <w:jc w:val="both"/>
        <w:rPr>
          <w:rFonts w:ascii="Trebuchet MS" w:eastAsia="Trebuchet MS" w:hAnsi="Trebuchet MS" w:cs="Trebuchet MS"/>
          <w:b/>
          <w:i/>
          <w:sz w:val="24"/>
          <w:szCs w:val="24"/>
          <w:u w:val="single"/>
          <w:lang w:val="fr-FR"/>
        </w:rPr>
      </w:pPr>
    </w:p>
    <w:p w14:paraId="3EF77430" w14:textId="77777777" w:rsidR="00E90980" w:rsidRPr="00A10BC8" w:rsidRDefault="00E90980" w:rsidP="006F1542">
      <w:pPr>
        <w:spacing w:after="0" w:line="240" w:lineRule="auto"/>
        <w:ind w:right="7"/>
        <w:jc w:val="both"/>
        <w:rPr>
          <w:rFonts w:ascii="Trebuchet MS" w:eastAsia="Trebuchet MS" w:hAnsi="Trebuchet MS" w:cs="Trebuchet MS"/>
          <w:sz w:val="24"/>
          <w:szCs w:val="24"/>
          <w:lang w:val="fr-FR"/>
        </w:rPr>
      </w:pPr>
    </w:p>
    <w:p w14:paraId="363137E5" w14:textId="77777777" w:rsidR="00E90980" w:rsidRPr="00A10BC8" w:rsidRDefault="00E90980" w:rsidP="006F1542">
      <w:pPr>
        <w:autoSpaceDE w:val="0"/>
        <w:autoSpaceDN w:val="0"/>
        <w:adjustRightInd w:val="0"/>
        <w:spacing w:after="0" w:line="240" w:lineRule="auto"/>
        <w:ind w:right="7"/>
        <w:jc w:val="both"/>
        <w:rPr>
          <w:rFonts w:ascii="Trebuchet MS" w:eastAsia="Times New Roman" w:hAnsi="Trebuchet MS"/>
          <w:b/>
          <w:sz w:val="24"/>
          <w:szCs w:val="24"/>
          <w:lang w:eastAsia="ro-RO"/>
        </w:rPr>
      </w:pPr>
      <w:r w:rsidRPr="00A10BC8">
        <w:rPr>
          <w:rFonts w:ascii="Trebuchet MS" w:eastAsia="Times New Roman" w:hAnsi="Trebuchet MS"/>
          <w:b/>
          <w:sz w:val="24"/>
          <w:szCs w:val="24"/>
        </w:rPr>
        <w:t xml:space="preserve">Crearea </w:t>
      </w:r>
      <w:r w:rsidRPr="00A10BC8">
        <w:rPr>
          <w:rFonts w:ascii="Trebuchet MS" w:eastAsia="Times New Roman" w:hAnsi="Trebuchet MS"/>
          <w:b/>
          <w:sz w:val="24"/>
          <w:szCs w:val="24"/>
          <w:lang w:eastAsia="ro-RO"/>
        </w:rPr>
        <w:t>unui banner animat Gif.</w:t>
      </w:r>
    </w:p>
    <w:p w14:paraId="193A1998" w14:textId="77777777" w:rsidR="00E90980" w:rsidRPr="00A10BC8" w:rsidRDefault="00E90980"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 xml:space="preserve">Se solicită creare unui GIF sugestiv pentru mesajul campaniei. </w:t>
      </w:r>
    </w:p>
    <w:p w14:paraId="64F4A80B" w14:textId="77777777" w:rsidR="00E90980" w:rsidRPr="00A10BC8" w:rsidRDefault="00E90980" w:rsidP="006F1542">
      <w:pPr>
        <w:autoSpaceDE w:val="0"/>
        <w:autoSpaceDN w:val="0"/>
        <w:adjustRightInd w:val="0"/>
        <w:spacing w:after="0" w:line="240" w:lineRule="auto"/>
        <w:ind w:right="7"/>
        <w:jc w:val="both"/>
        <w:rPr>
          <w:rFonts w:ascii="Trebuchet MS" w:eastAsia="Times New Roman" w:hAnsi="Trebuchet MS"/>
          <w:b/>
          <w:i/>
          <w:sz w:val="24"/>
          <w:szCs w:val="24"/>
        </w:rPr>
      </w:pPr>
    </w:p>
    <w:p w14:paraId="18DFA74F" w14:textId="77777777" w:rsidR="00E90980" w:rsidRPr="00A10BC8" w:rsidRDefault="00E90980" w:rsidP="006F1542">
      <w:pPr>
        <w:autoSpaceDE w:val="0"/>
        <w:adjustRightInd w:val="0"/>
        <w:spacing w:after="0" w:line="240" w:lineRule="auto"/>
        <w:ind w:right="7"/>
        <w:jc w:val="both"/>
        <w:rPr>
          <w:rFonts w:ascii="Trebuchet MS" w:eastAsia="Times New Roman" w:hAnsi="Trebuchet MS"/>
          <w:b/>
          <w:i/>
          <w:sz w:val="24"/>
          <w:szCs w:val="24"/>
        </w:rPr>
      </w:pPr>
      <w:r w:rsidRPr="00A10BC8">
        <w:rPr>
          <w:rFonts w:ascii="Trebuchet MS" w:eastAsia="Times New Roman" w:hAnsi="Trebuchet MS"/>
          <w:b/>
          <w:i/>
          <w:sz w:val="24"/>
          <w:szCs w:val="24"/>
        </w:rPr>
        <w:t>Specificaţii tehnice minime și obligatorii</w:t>
      </w:r>
    </w:p>
    <w:p w14:paraId="57223819"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19"/>
      </w:tblGrid>
      <w:tr w:rsidR="00E90980" w:rsidRPr="00A10BC8" w14:paraId="5B3FA7F1" w14:textId="77777777" w:rsidTr="005369FD">
        <w:tc>
          <w:tcPr>
            <w:tcW w:w="9279" w:type="dxa"/>
            <w:gridSpan w:val="2"/>
            <w:shd w:val="clear" w:color="auto" w:fill="auto"/>
          </w:tcPr>
          <w:p w14:paraId="56CEEBFA" w14:textId="681BC6FF"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Banner web tematic</w:t>
            </w:r>
          </w:p>
        </w:tc>
      </w:tr>
      <w:tr w:rsidR="00E90980" w:rsidRPr="00A10BC8" w14:paraId="403E6D04" w14:textId="77777777" w:rsidTr="005369FD">
        <w:tc>
          <w:tcPr>
            <w:tcW w:w="2160" w:type="dxa"/>
            <w:shd w:val="clear" w:color="auto" w:fill="auto"/>
          </w:tcPr>
          <w:p w14:paraId="341AA563" w14:textId="77777777"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119" w:type="dxa"/>
            <w:shd w:val="clear" w:color="auto" w:fill="auto"/>
          </w:tcPr>
          <w:p w14:paraId="7D47A2D3" w14:textId="77777777"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E90980" w:rsidRPr="00A10BC8" w14:paraId="2B7E99BC" w14:textId="77777777" w:rsidTr="005369FD">
        <w:tc>
          <w:tcPr>
            <w:tcW w:w="2160" w:type="dxa"/>
            <w:shd w:val="clear" w:color="auto" w:fill="auto"/>
          </w:tcPr>
          <w:p w14:paraId="35E90FBD" w14:textId="77777777" w:rsidR="00E90980" w:rsidRPr="00A10BC8" w:rsidRDefault="00E90980"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7119" w:type="dxa"/>
            <w:shd w:val="clear" w:color="auto" w:fill="auto"/>
          </w:tcPr>
          <w:p w14:paraId="490DA4F8" w14:textId="77777777" w:rsidR="00E90980" w:rsidRPr="00A10BC8" w:rsidRDefault="00E90980" w:rsidP="006F1542">
            <w:pPr>
              <w:spacing w:after="0" w:line="240" w:lineRule="auto"/>
              <w:ind w:right="7"/>
              <w:rPr>
                <w:rFonts w:ascii="Trebuchet MS" w:hAnsi="Trebuchet MS"/>
                <w:bCs/>
                <w:sz w:val="24"/>
                <w:szCs w:val="24"/>
              </w:rPr>
            </w:pPr>
            <w:r w:rsidRPr="00A10BC8">
              <w:rPr>
                <w:rFonts w:ascii="Trebuchet MS" w:hAnsi="Trebuchet MS"/>
                <w:bCs/>
                <w:sz w:val="24"/>
                <w:szCs w:val="24"/>
              </w:rPr>
              <w:t>Banner web animat (flash); 728x90 pixeli și/ sau 160x600 pixeli, de maxim 100 kb</w:t>
            </w:r>
          </w:p>
        </w:tc>
      </w:tr>
      <w:tr w:rsidR="00E90980" w:rsidRPr="00A10BC8" w14:paraId="394B98C4" w14:textId="77777777" w:rsidTr="005369FD">
        <w:tc>
          <w:tcPr>
            <w:tcW w:w="2160" w:type="dxa"/>
            <w:shd w:val="clear" w:color="auto" w:fill="auto"/>
          </w:tcPr>
          <w:p w14:paraId="32DC7A65" w14:textId="77777777" w:rsidR="00E90980" w:rsidRPr="00A10BC8" w:rsidRDefault="00E90980"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7119" w:type="dxa"/>
            <w:shd w:val="clear" w:color="auto" w:fill="auto"/>
          </w:tcPr>
          <w:p w14:paraId="149695E7" w14:textId="055A1E2A" w:rsidR="00824B16"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eastAsia="Times New Roman" w:hAnsi="Trebuchet MS" w:cstheme="minorHAnsi"/>
                <w:color w:val="000000"/>
                <w:sz w:val="24"/>
                <w:szCs w:val="24"/>
                <w:lang w:val="fr-FR" w:eastAsia="zh-CN"/>
              </w:rPr>
            </w:pPr>
            <w:r w:rsidRPr="00A10BC8">
              <w:rPr>
                <w:rFonts w:ascii="Trebuchet MS" w:hAnsi="Trebuchet MS"/>
                <w:bCs/>
                <w:sz w:val="24"/>
                <w:szCs w:val="24"/>
                <w:lang w:val="fr-FR"/>
              </w:rPr>
              <w:t>Banner-ul web va respecta toate prevederile</w:t>
            </w:r>
            <w:r w:rsidRPr="00A10BC8">
              <w:rPr>
                <w:rFonts w:ascii="Trebuchet MS" w:eastAsia="Times New Roman" w:hAnsi="Trebuchet MS" w:cs="Trebuchet MS"/>
                <w:color w:val="000000"/>
                <w:kern w:val="3"/>
                <w:sz w:val="24"/>
                <w:szCs w:val="24"/>
                <w:lang w:val="fr-FR" w:eastAsia="zh-CN"/>
              </w:rPr>
              <w:t xml:space="preserve"> </w:t>
            </w:r>
            <w:r w:rsidRPr="00A10BC8">
              <w:rPr>
                <w:rFonts w:ascii="Trebuchet MS" w:eastAsia="Times New Roman" w:hAnsi="Trebuchet MS" w:cs="Calibri"/>
                <w:color w:val="000000"/>
                <w:kern w:val="3"/>
                <w:sz w:val="24"/>
                <w:szCs w:val="24"/>
                <w:lang w:val="fr-FR" w:eastAsia="zh-CN"/>
              </w:rPr>
              <w:t>Manualului de Identitate Vizuală PNRR</w:t>
            </w:r>
            <w:r w:rsidR="00824B16" w:rsidRPr="00A10BC8">
              <w:rPr>
                <w:rFonts w:ascii="Trebuchet MS" w:eastAsia="Times New Roman" w:hAnsi="Trebuchet MS" w:cstheme="minorHAnsi"/>
                <w:color w:val="000000"/>
                <w:sz w:val="24"/>
                <w:szCs w:val="24"/>
                <w:lang w:val="fr-FR" w:eastAsia="zh-CN"/>
              </w:rPr>
              <w:t xml:space="preserve"> (</w:t>
            </w:r>
            <w:hyperlink r:id="rId59" w:history="1">
              <w:r w:rsidR="00824B16" w:rsidRPr="00A10BC8">
                <w:rPr>
                  <w:rFonts w:ascii="Trebuchet MS" w:eastAsia="Times New Roman" w:hAnsi="Trebuchet MS" w:cstheme="minorHAnsi"/>
                  <w:color w:val="0563C1"/>
                  <w:sz w:val="24"/>
                  <w:szCs w:val="24"/>
                  <w:u w:val="single"/>
                  <w:lang w:val="fr-FR" w:eastAsia="zh-CN"/>
                </w:rPr>
                <w:t>https://mfe.gov.ro/mipe-publica-manualul-de-identitate-vizuala-pentru-planul-national-de-redresare-si-rezilienta/</w:t>
              </w:r>
            </w:hyperlink>
            <w:r w:rsidR="00824B16" w:rsidRPr="00A10BC8">
              <w:rPr>
                <w:rFonts w:ascii="Trebuchet MS" w:eastAsia="Times New Roman" w:hAnsi="Trebuchet MS" w:cstheme="minorHAnsi"/>
                <w:color w:val="000000"/>
                <w:sz w:val="24"/>
                <w:szCs w:val="24"/>
                <w:lang w:val="fr-FR" w:eastAsia="zh-CN"/>
              </w:rPr>
              <w:t>)</w:t>
            </w:r>
          </w:p>
          <w:p w14:paraId="537D7022" w14:textId="3FE613DF" w:rsidR="00E90980" w:rsidRPr="00A10BC8" w:rsidRDefault="00E90980" w:rsidP="006F1542">
            <w:pPr>
              <w:spacing w:after="0" w:line="240" w:lineRule="auto"/>
              <w:ind w:right="7"/>
              <w:jc w:val="both"/>
              <w:rPr>
                <w:rFonts w:ascii="Trebuchet MS" w:hAnsi="Trebuchet MS" w:cs="Trebuchet MS"/>
                <w:b/>
                <w:kern w:val="3"/>
                <w:sz w:val="24"/>
                <w:szCs w:val="24"/>
                <w:lang w:val="fr-FR"/>
              </w:rPr>
            </w:pPr>
          </w:p>
          <w:p w14:paraId="562A6705" w14:textId="784E4970" w:rsidR="00E90980" w:rsidRPr="00A10BC8" w:rsidRDefault="00E90980" w:rsidP="006F1542">
            <w:pPr>
              <w:spacing w:after="0" w:line="240" w:lineRule="auto"/>
              <w:ind w:right="7"/>
              <w:jc w:val="both"/>
              <w:rPr>
                <w:rFonts w:ascii="Trebuchet MS" w:eastAsia="Times New Roman" w:hAnsi="Trebuchet MS"/>
                <w:color w:val="000000"/>
                <w:sz w:val="24"/>
                <w:szCs w:val="24"/>
                <w:lang w:eastAsia="zh-CN"/>
              </w:rPr>
            </w:pPr>
            <w:r w:rsidRPr="00A10BC8">
              <w:rPr>
                <w:rFonts w:ascii="Trebuchet MS" w:eastAsia="Times New Roman" w:hAnsi="Trebuchet MS"/>
                <w:color w:val="000000"/>
                <w:sz w:val="24"/>
                <w:szCs w:val="24"/>
                <w:lang w:val="fr-FR" w:eastAsia="zh-CN"/>
              </w:rPr>
              <w:t xml:space="preserve"> </w:t>
            </w:r>
            <w:r w:rsidRPr="00A10BC8">
              <w:rPr>
                <w:rFonts w:ascii="Trebuchet MS" w:eastAsia="Times New Roman" w:hAnsi="Trebuchet MS"/>
                <w:color w:val="000000"/>
                <w:sz w:val="24"/>
                <w:szCs w:val="24"/>
                <w:lang w:eastAsia="zh-CN"/>
              </w:rPr>
              <w:t>Pentru crearea vidoclip-urilor, Prestatorul va realiza:</w:t>
            </w:r>
          </w:p>
          <w:p w14:paraId="33BF124B" w14:textId="77777777" w:rsidR="00E90980" w:rsidRPr="00A10BC8" w:rsidRDefault="00E90980" w:rsidP="006F1542">
            <w:pPr>
              <w:spacing w:after="0" w:line="240" w:lineRule="auto"/>
              <w:ind w:right="7"/>
              <w:rPr>
                <w:rFonts w:ascii="Trebuchet MS" w:hAnsi="Trebuchet MS"/>
                <w:bCs/>
                <w:sz w:val="24"/>
                <w:szCs w:val="24"/>
                <w:lang w:val="fr-FR"/>
              </w:rPr>
            </w:pPr>
            <w:r w:rsidRPr="00A10BC8">
              <w:rPr>
                <w:rFonts w:ascii="Trebuchet MS" w:hAnsi="Trebuchet MS"/>
                <w:bCs/>
                <w:sz w:val="24"/>
                <w:szCs w:val="24"/>
                <w:lang w:val="fr-FR"/>
              </w:rPr>
              <w:t>Va cuprinde minim următoarele informaţii :</w:t>
            </w:r>
          </w:p>
          <w:p w14:paraId="442D9B2A" w14:textId="07449DFC" w:rsidR="00E90980" w:rsidRPr="00A10BC8" w:rsidRDefault="00E90980" w:rsidP="0012061C">
            <w:pPr>
              <w:numPr>
                <w:ilvl w:val="0"/>
                <w:numId w:val="44"/>
              </w:numPr>
              <w:spacing w:after="0" w:line="240" w:lineRule="auto"/>
              <w:ind w:left="0" w:right="7" w:firstLine="0"/>
              <w:rPr>
                <w:rFonts w:ascii="Trebuchet MS" w:hAnsi="Trebuchet MS"/>
                <w:bCs/>
                <w:sz w:val="24"/>
                <w:szCs w:val="24"/>
                <w:lang w:val="fr-FR"/>
              </w:rPr>
            </w:pPr>
            <w:r w:rsidRPr="00A10BC8">
              <w:rPr>
                <w:rFonts w:ascii="Trebuchet MS" w:hAnsi="Trebuchet MS"/>
                <w:bCs/>
                <w:sz w:val="24"/>
                <w:szCs w:val="24"/>
                <w:lang w:val="fr-FR"/>
              </w:rPr>
              <w:t xml:space="preserve">Logo UE, sigla Guvernul României, logo PNRR, </w:t>
            </w:r>
          </w:p>
          <w:p w14:paraId="24A684E2" w14:textId="77777777" w:rsidR="00E90980" w:rsidRPr="00A10BC8" w:rsidRDefault="00E90980" w:rsidP="0012061C">
            <w:pPr>
              <w:numPr>
                <w:ilvl w:val="0"/>
                <w:numId w:val="44"/>
              </w:numPr>
              <w:spacing w:after="0" w:line="240" w:lineRule="auto"/>
              <w:ind w:left="0" w:right="7" w:firstLine="0"/>
              <w:rPr>
                <w:rFonts w:ascii="Trebuchet MS" w:hAnsi="Trebuchet MS"/>
                <w:bCs/>
                <w:sz w:val="24"/>
                <w:szCs w:val="24"/>
              </w:rPr>
            </w:pPr>
            <w:r w:rsidRPr="00A10BC8">
              <w:rPr>
                <w:rFonts w:ascii="Trebuchet MS" w:hAnsi="Trebuchet MS"/>
                <w:bCs/>
                <w:sz w:val="24"/>
                <w:szCs w:val="24"/>
              </w:rPr>
              <w:t>Textul Concurs naţional, Agenţia naţională a Funcţionarilor Publici</w:t>
            </w:r>
          </w:p>
          <w:p w14:paraId="234497C9" w14:textId="6E6D75D4" w:rsidR="00E90980" w:rsidRPr="00A10BC8" w:rsidRDefault="00E90980" w:rsidP="0012061C">
            <w:pPr>
              <w:numPr>
                <w:ilvl w:val="0"/>
                <w:numId w:val="44"/>
              </w:numPr>
              <w:spacing w:after="0" w:line="240" w:lineRule="auto"/>
              <w:ind w:left="0" w:right="7" w:firstLine="0"/>
              <w:contextualSpacing/>
              <w:rPr>
                <w:rFonts w:ascii="Trebuchet MS" w:hAnsi="Trebuchet MS"/>
                <w:bCs/>
                <w:sz w:val="24"/>
                <w:szCs w:val="24"/>
              </w:rPr>
            </w:pPr>
            <w:r w:rsidRPr="00A10BC8">
              <w:rPr>
                <w:rFonts w:ascii="Trebuchet MS" w:hAnsi="Trebuchet MS"/>
                <w:bCs/>
                <w:sz w:val="24"/>
                <w:szCs w:val="24"/>
              </w:rPr>
              <w:t xml:space="preserve">Logo şi slogan brand </w:t>
            </w:r>
          </w:p>
          <w:p w14:paraId="197FD104" w14:textId="77777777" w:rsidR="00E90980" w:rsidRPr="00A10BC8" w:rsidRDefault="00E90980"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 xml:space="preserve">În cadrul contractului se vor prezenta minim 3 propuneri de design banner web </w:t>
            </w:r>
          </w:p>
          <w:p w14:paraId="57823582" w14:textId="1AEDD32A" w:rsidR="00E90980" w:rsidRPr="00A10BC8" w:rsidRDefault="00E90980" w:rsidP="006F1542">
            <w:pPr>
              <w:autoSpaceDE w:val="0"/>
              <w:autoSpaceDN w:val="0"/>
              <w:adjustRightInd w:val="0"/>
              <w:spacing w:after="0" w:line="240" w:lineRule="auto"/>
              <w:ind w:right="7"/>
              <w:jc w:val="both"/>
              <w:rPr>
                <w:rFonts w:ascii="Trebuchet MS" w:eastAsia="Times New Roman" w:hAnsi="Trebuchet MS"/>
                <w:sz w:val="24"/>
                <w:szCs w:val="24"/>
                <w:lang w:val="fr-FR"/>
              </w:rPr>
            </w:pPr>
            <w:r w:rsidRPr="00A10BC8">
              <w:rPr>
                <w:rFonts w:ascii="Trebuchet MS" w:eastAsia="Times New Roman" w:hAnsi="Trebuchet MS"/>
                <w:sz w:val="24"/>
                <w:szCs w:val="24"/>
                <w:lang w:val="fr-FR"/>
              </w:rPr>
              <w:t xml:space="preserve">Achizitorul îşi rezervă dreptul de a alege pentru producţie una dintre cele trei variante sau de a </w:t>
            </w:r>
            <w:r w:rsidR="00BF6534" w:rsidRPr="00A10BC8">
              <w:rPr>
                <w:rFonts w:ascii="Trebuchet MS" w:eastAsia="Times New Roman" w:hAnsi="Trebuchet MS"/>
                <w:sz w:val="24"/>
                <w:szCs w:val="24"/>
                <w:lang w:val="fr-FR"/>
              </w:rPr>
              <w:t>solicita minim 3 revizii</w:t>
            </w:r>
            <w:r w:rsidR="00AD4797" w:rsidRPr="00A10BC8">
              <w:rPr>
                <w:rFonts w:ascii="Trebuchet MS" w:eastAsia="Times New Roman" w:hAnsi="Trebuchet MS"/>
                <w:sz w:val="24"/>
                <w:szCs w:val="24"/>
                <w:lang w:val="fr-FR"/>
              </w:rPr>
              <w:t>/</w:t>
            </w:r>
            <w:r w:rsidR="00BF6534" w:rsidRPr="00A10BC8">
              <w:rPr>
                <w:rFonts w:ascii="Trebuchet MS" w:eastAsia="Times New Roman" w:hAnsi="Trebuchet MS"/>
                <w:sz w:val="24"/>
                <w:szCs w:val="24"/>
                <w:lang w:val="fr-FR"/>
              </w:rPr>
              <w:t xml:space="preserve"> </w:t>
            </w:r>
            <w:r w:rsidRPr="00A10BC8">
              <w:rPr>
                <w:rFonts w:ascii="Trebuchet MS" w:eastAsia="Times New Roman" w:hAnsi="Trebuchet MS"/>
                <w:sz w:val="24"/>
                <w:szCs w:val="24"/>
                <w:lang w:val="fr-FR"/>
              </w:rPr>
              <w:t>ajustări ale unei variante, dacă este cazul.</w:t>
            </w:r>
          </w:p>
        </w:tc>
      </w:tr>
    </w:tbl>
    <w:p w14:paraId="7648E918" w14:textId="77777777" w:rsidR="006472FB" w:rsidRPr="00A10BC8" w:rsidRDefault="006472FB" w:rsidP="006F1542">
      <w:pPr>
        <w:spacing w:after="0" w:line="240" w:lineRule="auto"/>
        <w:ind w:right="7"/>
        <w:jc w:val="both"/>
        <w:rPr>
          <w:rFonts w:ascii="Trebuchet MS" w:eastAsia="Trebuchet MS" w:hAnsi="Trebuchet MS" w:cs="Trebuchet MS"/>
          <w:b/>
          <w:i/>
          <w:sz w:val="24"/>
          <w:szCs w:val="24"/>
          <w:u w:val="single"/>
          <w:lang w:val="fr-FR"/>
        </w:rPr>
      </w:pPr>
    </w:p>
    <w:p w14:paraId="6D8DD148" w14:textId="52296DD7" w:rsidR="00E90980" w:rsidRPr="00A10BC8" w:rsidRDefault="00E90980" w:rsidP="0012061C">
      <w:pPr>
        <w:pStyle w:val="ListParagraph"/>
        <w:numPr>
          <w:ilvl w:val="1"/>
          <w:numId w:val="84"/>
        </w:numPr>
        <w:shd w:val="clear" w:color="auto" w:fill="DBE5F1"/>
        <w:spacing w:after="0" w:line="240" w:lineRule="auto"/>
        <w:ind w:right="7"/>
        <w:jc w:val="both"/>
        <w:rPr>
          <w:rFonts w:ascii="Trebuchet MS" w:eastAsia="Trebuchet MS" w:hAnsi="Trebuchet MS" w:cs="Trebuchet MS"/>
          <w:b/>
          <w:i/>
          <w:sz w:val="24"/>
          <w:szCs w:val="24"/>
          <w:u w:val="single"/>
        </w:rPr>
      </w:pPr>
      <w:r w:rsidRPr="00A10BC8">
        <w:rPr>
          <w:rFonts w:ascii="Trebuchet MS" w:eastAsia="Trebuchet MS" w:hAnsi="Trebuchet MS" w:cs="Trebuchet MS"/>
          <w:b/>
          <w:i/>
          <w:sz w:val="24"/>
          <w:szCs w:val="24"/>
          <w:u w:val="single"/>
        </w:rPr>
        <w:t xml:space="preserve">Servicii creare şi distribuţie spot radio </w:t>
      </w:r>
    </w:p>
    <w:p w14:paraId="74A2B93B"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7357"/>
      </w:tblGrid>
      <w:tr w:rsidR="00E90980" w:rsidRPr="00A10BC8" w14:paraId="6979C773" w14:textId="77777777" w:rsidTr="005369FD">
        <w:tc>
          <w:tcPr>
            <w:tcW w:w="9990" w:type="dxa"/>
            <w:gridSpan w:val="2"/>
            <w:shd w:val="clear" w:color="auto" w:fill="auto"/>
          </w:tcPr>
          <w:p w14:paraId="21A8F2DD" w14:textId="53886E1E" w:rsidR="00E90980" w:rsidRPr="00A10BC8" w:rsidRDefault="00E90980" w:rsidP="006F1542">
            <w:pPr>
              <w:spacing w:after="0" w:line="240" w:lineRule="auto"/>
              <w:ind w:right="7"/>
              <w:jc w:val="both"/>
              <w:rPr>
                <w:rFonts w:ascii="Trebuchet MS" w:eastAsia="Trebuchet MS" w:hAnsi="Trebuchet MS" w:cs="Calibri"/>
                <w:b/>
                <w:sz w:val="24"/>
                <w:szCs w:val="24"/>
              </w:rPr>
            </w:pPr>
            <w:r w:rsidRPr="00A10BC8">
              <w:rPr>
                <w:rFonts w:ascii="Trebuchet MS" w:eastAsia="Trebuchet MS" w:hAnsi="Trebuchet MS" w:cs="Calibri"/>
                <w:b/>
                <w:sz w:val="24"/>
                <w:szCs w:val="24"/>
              </w:rPr>
              <w:t xml:space="preserve">Crearea, producția şi distribuţia a două spoturi radio </w:t>
            </w:r>
          </w:p>
        </w:tc>
      </w:tr>
      <w:tr w:rsidR="00E90980" w:rsidRPr="00A10BC8" w14:paraId="68781E1D" w14:textId="77777777" w:rsidTr="005369FD">
        <w:tc>
          <w:tcPr>
            <w:tcW w:w="2633" w:type="dxa"/>
            <w:shd w:val="clear" w:color="auto" w:fill="auto"/>
          </w:tcPr>
          <w:p w14:paraId="7FE56555"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Componenta</w:t>
            </w:r>
          </w:p>
        </w:tc>
        <w:tc>
          <w:tcPr>
            <w:tcW w:w="7357" w:type="dxa"/>
            <w:shd w:val="clear" w:color="auto" w:fill="auto"/>
          </w:tcPr>
          <w:p w14:paraId="1E6D76ED"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Specificaţii tehnice</w:t>
            </w:r>
          </w:p>
        </w:tc>
      </w:tr>
      <w:tr w:rsidR="00E90980" w:rsidRPr="00A10BC8" w14:paraId="55853696" w14:textId="77777777" w:rsidTr="005369FD">
        <w:tc>
          <w:tcPr>
            <w:tcW w:w="2633" w:type="dxa"/>
            <w:shd w:val="clear" w:color="auto" w:fill="auto"/>
          </w:tcPr>
          <w:p w14:paraId="63282B54"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Format</w:t>
            </w:r>
          </w:p>
        </w:tc>
        <w:tc>
          <w:tcPr>
            <w:tcW w:w="7357" w:type="dxa"/>
            <w:shd w:val="clear" w:color="auto" w:fill="auto"/>
          </w:tcPr>
          <w:p w14:paraId="17132BD5"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formatul standard și HD</w:t>
            </w:r>
          </w:p>
        </w:tc>
      </w:tr>
      <w:tr w:rsidR="00E90980" w:rsidRPr="00A10BC8" w14:paraId="19B12536" w14:textId="77777777" w:rsidTr="005369FD">
        <w:tc>
          <w:tcPr>
            <w:tcW w:w="2633" w:type="dxa"/>
            <w:shd w:val="clear" w:color="auto" w:fill="auto"/>
          </w:tcPr>
          <w:p w14:paraId="728BF8C6"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Durată</w:t>
            </w:r>
          </w:p>
        </w:tc>
        <w:tc>
          <w:tcPr>
            <w:tcW w:w="7357" w:type="dxa"/>
            <w:shd w:val="clear" w:color="auto" w:fill="auto"/>
          </w:tcPr>
          <w:p w14:paraId="7ED3AD6D"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30 secunde</w:t>
            </w:r>
          </w:p>
        </w:tc>
      </w:tr>
      <w:tr w:rsidR="00E90980" w:rsidRPr="00A10BC8" w14:paraId="3A489D8B" w14:textId="77777777" w:rsidTr="005369FD">
        <w:tc>
          <w:tcPr>
            <w:tcW w:w="2633" w:type="dxa"/>
            <w:shd w:val="clear" w:color="auto" w:fill="auto"/>
          </w:tcPr>
          <w:p w14:paraId="3BED50C6"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t>Suport</w:t>
            </w:r>
          </w:p>
        </w:tc>
        <w:tc>
          <w:tcPr>
            <w:tcW w:w="7357" w:type="dxa"/>
            <w:shd w:val="clear" w:color="auto" w:fill="auto"/>
          </w:tcPr>
          <w:p w14:paraId="1A4092B3"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sz w:val="24"/>
                <w:szCs w:val="24"/>
              </w:rPr>
              <w:t>Hard Disk şi memorystick</w:t>
            </w:r>
          </w:p>
        </w:tc>
      </w:tr>
      <w:tr w:rsidR="00E90980" w:rsidRPr="00A10BC8" w14:paraId="7B3D07EA" w14:textId="77777777" w:rsidTr="005369FD">
        <w:tc>
          <w:tcPr>
            <w:tcW w:w="2633" w:type="dxa"/>
            <w:shd w:val="clear" w:color="auto" w:fill="auto"/>
          </w:tcPr>
          <w:p w14:paraId="0ED0A009"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r w:rsidRPr="00A10BC8">
              <w:rPr>
                <w:rFonts w:ascii="Trebuchet MS" w:eastAsia="Trebuchet MS" w:hAnsi="Trebuchet MS" w:cs="Calibri"/>
                <w:b/>
                <w:bCs/>
                <w:sz w:val="24"/>
                <w:szCs w:val="24"/>
              </w:rPr>
              <w:lastRenderedPageBreak/>
              <w:t>Specificații</w:t>
            </w:r>
          </w:p>
          <w:p w14:paraId="74983822"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0EAE5968"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51A8915E"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4ADDB1E4"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35FE6380"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7B3C0003"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47D95D1D"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78D5FC45"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443BE1FF"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4859C216"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3677A6A7"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27411449"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p w14:paraId="06B3F02B" w14:textId="77777777" w:rsidR="00E90980" w:rsidRPr="00A10BC8" w:rsidRDefault="00E90980" w:rsidP="006F1542">
            <w:pPr>
              <w:spacing w:after="0" w:line="240" w:lineRule="auto"/>
              <w:ind w:right="7"/>
              <w:jc w:val="both"/>
              <w:rPr>
                <w:rFonts w:ascii="Trebuchet MS" w:eastAsia="Trebuchet MS" w:hAnsi="Trebuchet MS" w:cs="Calibri"/>
                <w:sz w:val="24"/>
                <w:szCs w:val="24"/>
              </w:rPr>
            </w:pPr>
          </w:p>
        </w:tc>
        <w:tc>
          <w:tcPr>
            <w:tcW w:w="7357" w:type="dxa"/>
            <w:shd w:val="clear" w:color="auto" w:fill="auto"/>
          </w:tcPr>
          <w:p w14:paraId="40114536"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w:t>
            </w:r>
            <w:r w:rsidRPr="00A10BC8">
              <w:rPr>
                <w:rFonts w:ascii="Trebuchet MS" w:eastAsia="Trebuchet MS" w:hAnsi="Trebuchet MS" w:cs="Calibri"/>
                <w:b/>
                <w:sz w:val="24"/>
                <w:szCs w:val="24"/>
                <w:lang w:val="fr-FR"/>
              </w:rPr>
              <w:t>spot radio</w:t>
            </w:r>
            <w:r w:rsidRPr="00A10BC8">
              <w:rPr>
                <w:rFonts w:ascii="Trebuchet MS" w:eastAsia="Trebuchet MS" w:hAnsi="Trebuchet MS" w:cs="Calibri"/>
                <w:sz w:val="24"/>
                <w:szCs w:val="24"/>
                <w:lang w:val="fr-FR"/>
              </w:rPr>
              <w:t xml:space="preserve"> în conformitate cu tehnologia folosită de posturile radio în mod curent; </w:t>
            </w:r>
          </w:p>
          <w:p w14:paraId="71990D2B"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Servicii de difuzare a anunțului radio realizat, respectând următoarele cerințe: </w:t>
            </w:r>
          </w:p>
          <w:p w14:paraId="179B21AF"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anunțul radio va fi difuzat pe minimum 1 post radio național generalist și minimum 3 posturi radio naționale tematice (respectiv posturi de știri și dezbatere, muzică, sport etc.) efectuate în prime-time-ul posturilor radio aflate în primele 30 ca audiență, interval orele 7.00 – 10.00 sau 16.00 – 19.00, sau orice interval considerat de maximă audiență pentru postul de radio respectiv; </w:t>
            </w:r>
          </w:p>
          <w:p w14:paraId="3568022E"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target: public larg: cu afinitate maximă cu publicul țintă, numărul mediu de ascultători pentru fiecare difuzare va fi de circa 100.000 de persoane; </w:t>
            </w:r>
          </w:p>
          <w:p w14:paraId="72285CC0"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prezentarea unui media plan care să cuprindă perioada de difuzare a anunțurilor radio pe toată perioada de derulare a proiectului și un număr de minimum 20 difuzări; </w:t>
            </w:r>
          </w:p>
          <w:p w14:paraId="117B1AE1"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Astfel, pe perioada de derulare a contractului, indiferent de numărul de luni pe care îl presupune, difuzările vor fi concentrate de o așa manieră încât să se asigure un minim de 20 difuzări. </w:t>
            </w:r>
          </w:p>
          <w:p w14:paraId="3AC2D738"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operatorii economici vor propune un mix de posturi radio care să asigure un optim de audiență; </w:t>
            </w:r>
          </w:p>
          <w:p w14:paraId="5FC762FF"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anunțul radio se va pregăti și în varianta necesară pentru postare internet. </w:t>
            </w:r>
          </w:p>
          <w:p w14:paraId="7F2DC0CD"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Nu se acceptă folosirea posturilor radio care ar prejudicia imaginea PNRR sau ANFP. </w:t>
            </w:r>
          </w:p>
          <w:p w14:paraId="194A7575"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Operatorul economic va livra Raportul de monitorizare privind difuzarea anunțului radio. </w:t>
            </w:r>
          </w:p>
          <w:p w14:paraId="5888BC14"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De asemenea, operatorul economic va prezenta următoarele aspecte: </w:t>
            </w:r>
          </w:p>
          <w:p w14:paraId="10A43C69"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planurile media pentru anunțul radio, din care să reiasă clar audiența estimată a campaniei radio; </w:t>
            </w:r>
          </w:p>
          <w:p w14:paraId="07AE4644"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argumentarea planurilor media (justificarea mixului de posturi propus in raport cu grupurile țintă); </w:t>
            </w:r>
          </w:p>
          <w:p w14:paraId="43CA4212"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 xml:space="preserve">• sursa oficială privind certificarea datelor referitoare la audiențe; </w:t>
            </w:r>
          </w:p>
          <w:p w14:paraId="41557C30" w14:textId="77777777" w:rsidR="00E90980" w:rsidRPr="00A10BC8" w:rsidRDefault="00E90980" w:rsidP="006F1542">
            <w:pPr>
              <w:spacing w:after="0" w:line="240" w:lineRule="auto"/>
              <w:ind w:right="7"/>
              <w:jc w:val="both"/>
              <w:rPr>
                <w:rFonts w:ascii="Trebuchet MS" w:eastAsia="Trebuchet MS" w:hAnsi="Trebuchet MS" w:cs="Calibri"/>
                <w:sz w:val="24"/>
                <w:szCs w:val="24"/>
                <w:lang w:val="fr-FR"/>
              </w:rPr>
            </w:pPr>
            <w:r w:rsidRPr="00A10BC8">
              <w:rPr>
                <w:rFonts w:ascii="Trebuchet MS" w:eastAsia="Trebuchet MS" w:hAnsi="Trebuchet MS" w:cs="Calibri"/>
                <w:sz w:val="24"/>
                <w:szCs w:val="24"/>
                <w:lang w:val="fr-FR"/>
              </w:rPr>
              <w:t>•</w:t>
            </w:r>
            <w:r w:rsidRPr="00A10BC8">
              <w:rPr>
                <w:rFonts w:ascii="Trebuchet MS" w:hAnsi="Trebuchet MS"/>
                <w:sz w:val="24"/>
                <w:szCs w:val="24"/>
                <w:lang w:val="fr-FR"/>
              </w:rPr>
              <w:t xml:space="preserve"> punerea la dispoziția autorității contractante, cu titlu gratuit, 2(doua) exemplare suport electronic (memorystick) sau digital, cu materialul difuzat, în cel mult 5 zile lucrătoare de la publicare.</w:t>
            </w:r>
          </w:p>
          <w:p w14:paraId="078A1A81" w14:textId="77777777" w:rsidR="00E90980" w:rsidRPr="00A10BC8" w:rsidRDefault="00E90980" w:rsidP="006F1542">
            <w:pPr>
              <w:spacing w:after="0" w:line="240" w:lineRule="auto"/>
              <w:ind w:right="7"/>
              <w:jc w:val="both"/>
              <w:rPr>
                <w:rFonts w:ascii="Trebuchet MS" w:eastAsia="Trebuchet MS" w:hAnsi="Trebuchet MS" w:cs="Calibri"/>
                <w:sz w:val="24"/>
                <w:szCs w:val="24"/>
              </w:rPr>
            </w:pPr>
            <w:r w:rsidRPr="00A10BC8">
              <w:rPr>
                <w:rFonts w:ascii="Trebuchet MS" w:eastAsia="Trebuchet MS" w:hAnsi="Trebuchet MS" w:cs="Calibri"/>
                <w:sz w:val="24"/>
                <w:szCs w:val="24"/>
                <w:lang w:val="fr-FR"/>
              </w:rPr>
              <w:t xml:space="preserve">Voice-over-ul va menționa la finalul textului selectat pentru promovarea proiectului, următorul text: PNRR: Fonduri pentru România modern și reformată. </w:t>
            </w:r>
            <w:r w:rsidRPr="00A10BC8">
              <w:rPr>
                <w:rFonts w:ascii="Trebuchet MS" w:eastAsia="Trebuchet MS" w:hAnsi="Trebuchet MS" w:cs="Calibri"/>
                <w:sz w:val="24"/>
                <w:szCs w:val="24"/>
              </w:rPr>
              <w:t>„PNRR. Finanțat de Uniunea Europeană – UrmătoareaGenerațieUE”.</w:t>
            </w:r>
          </w:p>
          <w:p w14:paraId="58276AE7" w14:textId="77777777" w:rsidR="00E90980" w:rsidRPr="00A10BC8" w:rsidRDefault="00E90980" w:rsidP="006F1542">
            <w:pPr>
              <w:spacing w:after="0" w:line="240" w:lineRule="auto"/>
              <w:ind w:right="7"/>
              <w:jc w:val="both"/>
              <w:rPr>
                <w:rFonts w:ascii="Trebuchet MS" w:eastAsia="Trebuchet MS" w:hAnsi="Trebuchet MS" w:cs="Calibri"/>
                <w:b/>
                <w:bCs/>
                <w:sz w:val="24"/>
                <w:szCs w:val="24"/>
              </w:rPr>
            </w:pPr>
          </w:p>
        </w:tc>
      </w:tr>
    </w:tbl>
    <w:p w14:paraId="01BE10F6"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p w14:paraId="739D4D0F"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7357"/>
      </w:tblGrid>
      <w:tr w:rsidR="00E90980" w:rsidRPr="00A10BC8" w14:paraId="1AB38289" w14:textId="77777777" w:rsidTr="005369FD">
        <w:tc>
          <w:tcPr>
            <w:tcW w:w="9990" w:type="dxa"/>
            <w:gridSpan w:val="2"/>
            <w:shd w:val="clear" w:color="auto" w:fill="auto"/>
          </w:tcPr>
          <w:p w14:paraId="74A23248" w14:textId="33235ACB" w:rsidR="00E90980" w:rsidRPr="00A10BC8" w:rsidRDefault="00E90980" w:rsidP="006F1542">
            <w:pPr>
              <w:autoSpaceDE w:val="0"/>
              <w:autoSpaceDN w:val="0"/>
              <w:adjustRightInd w:val="0"/>
              <w:spacing w:after="0" w:line="240" w:lineRule="auto"/>
              <w:ind w:right="7"/>
              <w:jc w:val="both"/>
              <w:rPr>
                <w:rFonts w:ascii="Trebuchet MS" w:hAnsi="Trebuchet MS" w:cstheme="minorHAnsi"/>
                <w:b/>
                <w:sz w:val="24"/>
                <w:szCs w:val="24"/>
                <w:lang w:val="fr-FR"/>
              </w:rPr>
            </w:pPr>
            <w:r w:rsidRPr="00A10BC8">
              <w:rPr>
                <w:rFonts w:ascii="Trebuchet MS" w:hAnsi="Trebuchet MS" w:cstheme="minorHAnsi"/>
                <w:b/>
                <w:sz w:val="24"/>
                <w:szCs w:val="24"/>
                <w:lang w:val="fr-FR"/>
              </w:rPr>
              <w:t>videoclipuri informative de scurtmetraj</w:t>
            </w:r>
            <w:r w:rsidR="008075CB" w:rsidRPr="00A10BC8">
              <w:rPr>
                <w:rFonts w:ascii="Trebuchet MS" w:hAnsi="Trebuchet MS" w:cstheme="minorHAnsi"/>
                <w:b/>
                <w:sz w:val="24"/>
                <w:szCs w:val="24"/>
                <w:lang w:val="fr-FR"/>
              </w:rPr>
              <w:t xml:space="preserve"> -  </w:t>
            </w:r>
            <w:r w:rsidR="00E11B4B" w:rsidRPr="00A10BC8">
              <w:rPr>
                <w:rFonts w:ascii="Trebuchet MS" w:hAnsi="Trebuchet MS" w:cstheme="minorHAnsi"/>
                <w:b/>
                <w:sz w:val="24"/>
                <w:szCs w:val="24"/>
                <w:lang w:val="fr-FR"/>
              </w:rPr>
              <w:t>3</w:t>
            </w:r>
            <w:r w:rsidR="008075CB" w:rsidRPr="00A10BC8">
              <w:rPr>
                <w:rFonts w:ascii="Trebuchet MS" w:hAnsi="Trebuchet MS" w:cstheme="minorHAnsi"/>
                <w:b/>
                <w:sz w:val="24"/>
                <w:szCs w:val="24"/>
                <w:lang w:val="fr-FR"/>
              </w:rPr>
              <w:t xml:space="preserve"> buc</w:t>
            </w:r>
          </w:p>
          <w:p w14:paraId="0D6FF26A"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val="fr-FR" w:eastAsia="ro-RO"/>
              </w:rPr>
            </w:pPr>
          </w:p>
        </w:tc>
      </w:tr>
      <w:tr w:rsidR="00E90980" w:rsidRPr="00A10BC8" w14:paraId="5482427D" w14:textId="77777777" w:rsidTr="005369FD">
        <w:tc>
          <w:tcPr>
            <w:tcW w:w="2633" w:type="dxa"/>
            <w:shd w:val="clear" w:color="auto" w:fill="auto"/>
          </w:tcPr>
          <w:p w14:paraId="73A373D2"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Componenta</w:t>
            </w:r>
          </w:p>
        </w:tc>
        <w:tc>
          <w:tcPr>
            <w:tcW w:w="7357" w:type="dxa"/>
            <w:shd w:val="clear" w:color="auto" w:fill="auto"/>
          </w:tcPr>
          <w:p w14:paraId="609F2604"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Specificaţii tehnice</w:t>
            </w:r>
          </w:p>
        </w:tc>
      </w:tr>
      <w:tr w:rsidR="00E90980" w:rsidRPr="00A10BC8" w14:paraId="49511D4F" w14:textId="77777777" w:rsidTr="005369FD">
        <w:tc>
          <w:tcPr>
            <w:tcW w:w="2633" w:type="dxa"/>
            <w:shd w:val="clear" w:color="auto" w:fill="auto"/>
          </w:tcPr>
          <w:p w14:paraId="243DA9DA"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Format</w:t>
            </w:r>
          </w:p>
        </w:tc>
        <w:tc>
          <w:tcPr>
            <w:tcW w:w="7357" w:type="dxa"/>
            <w:shd w:val="clear" w:color="auto" w:fill="auto"/>
          </w:tcPr>
          <w:p w14:paraId="6CA9CE02"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formatul standard și HD</w:t>
            </w:r>
          </w:p>
        </w:tc>
      </w:tr>
      <w:tr w:rsidR="00E90980" w:rsidRPr="00A10BC8" w14:paraId="22DB5B0B" w14:textId="77777777" w:rsidTr="005369FD">
        <w:tc>
          <w:tcPr>
            <w:tcW w:w="2633" w:type="dxa"/>
            <w:shd w:val="clear" w:color="auto" w:fill="auto"/>
          </w:tcPr>
          <w:p w14:paraId="47DE3FD5"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Durată</w:t>
            </w:r>
          </w:p>
        </w:tc>
        <w:tc>
          <w:tcPr>
            <w:tcW w:w="7357" w:type="dxa"/>
            <w:shd w:val="clear" w:color="auto" w:fill="auto"/>
          </w:tcPr>
          <w:p w14:paraId="3443A9F1"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2 minute</w:t>
            </w:r>
          </w:p>
        </w:tc>
      </w:tr>
      <w:tr w:rsidR="00E90980" w:rsidRPr="00A10BC8" w14:paraId="7FB285E6" w14:textId="77777777" w:rsidTr="005369FD">
        <w:tc>
          <w:tcPr>
            <w:tcW w:w="2633" w:type="dxa"/>
            <w:shd w:val="clear" w:color="auto" w:fill="auto"/>
          </w:tcPr>
          <w:p w14:paraId="54407C54"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t>Suport</w:t>
            </w:r>
          </w:p>
        </w:tc>
        <w:tc>
          <w:tcPr>
            <w:tcW w:w="7357" w:type="dxa"/>
            <w:shd w:val="clear" w:color="auto" w:fill="auto"/>
          </w:tcPr>
          <w:p w14:paraId="48EE795B"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sz w:val="24"/>
                <w:szCs w:val="24"/>
              </w:rPr>
              <w:t>Hard Disk şi memory stick</w:t>
            </w:r>
          </w:p>
        </w:tc>
      </w:tr>
      <w:tr w:rsidR="00E90980" w:rsidRPr="00A10BC8" w14:paraId="2AA97408" w14:textId="77777777" w:rsidTr="005369FD">
        <w:tc>
          <w:tcPr>
            <w:tcW w:w="2633" w:type="dxa"/>
            <w:shd w:val="clear" w:color="auto" w:fill="auto"/>
          </w:tcPr>
          <w:p w14:paraId="7EC7D3B1" w14:textId="77777777" w:rsidR="00E90980" w:rsidRPr="00A10BC8" w:rsidRDefault="00E90980" w:rsidP="006F1542">
            <w:pPr>
              <w:autoSpaceDE w:val="0"/>
              <w:autoSpaceDN w:val="0"/>
              <w:adjustRightInd w:val="0"/>
              <w:spacing w:after="0" w:line="240" w:lineRule="auto"/>
              <w:ind w:right="7"/>
              <w:rPr>
                <w:rFonts w:ascii="Trebuchet MS" w:hAnsi="Trebuchet MS" w:cstheme="minorHAnsi"/>
                <w:b/>
                <w:bCs/>
                <w:sz w:val="24"/>
                <w:szCs w:val="24"/>
                <w:lang w:eastAsia="ro-RO"/>
              </w:rPr>
            </w:pPr>
            <w:r w:rsidRPr="00A10BC8">
              <w:rPr>
                <w:rFonts w:ascii="Trebuchet MS" w:hAnsi="Trebuchet MS" w:cstheme="minorHAnsi"/>
                <w:b/>
                <w:bCs/>
                <w:sz w:val="24"/>
                <w:szCs w:val="24"/>
                <w:lang w:eastAsia="ro-RO"/>
              </w:rPr>
              <w:lastRenderedPageBreak/>
              <w:t>Specificații</w:t>
            </w:r>
          </w:p>
          <w:p w14:paraId="53113957"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56D1AB2D" w14:textId="77777777" w:rsidR="00E90980" w:rsidRPr="00A10BC8" w:rsidRDefault="00E90980" w:rsidP="006F1542">
            <w:pPr>
              <w:spacing w:after="0" w:line="240" w:lineRule="auto"/>
              <w:ind w:right="7"/>
              <w:jc w:val="center"/>
              <w:rPr>
                <w:rFonts w:ascii="Trebuchet MS" w:hAnsi="Trebuchet MS" w:cstheme="minorHAnsi"/>
                <w:sz w:val="24"/>
                <w:szCs w:val="24"/>
                <w:lang w:eastAsia="ro-RO"/>
              </w:rPr>
            </w:pPr>
          </w:p>
          <w:p w14:paraId="44A0BEC1"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65C2D10C"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7DDA9884"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4619F404"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6CB3253A"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2FA811DD"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5DC2256C"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7C228DC7"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54A5FA90"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7E8A361C" w14:textId="77777777" w:rsidR="00E90980" w:rsidRPr="00A10BC8" w:rsidRDefault="00E90980" w:rsidP="006F1542">
            <w:pPr>
              <w:spacing w:after="0" w:line="240" w:lineRule="auto"/>
              <w:ind w:right="7"/>
              <w:rPr>
                <w:rFonts w:ascii="Trebuchet MS" w:hAnsi="Trebuchet MS" w:cstheme="minorHAnsi"/>
                <w:sz w:val="24"/>
                <w:szCs w:val="24"/>
                <w:lang w:eastAsia="ro-RO"/>
              </w:rPr>
            </w:pPr>
          </w:p>
          <w:p w14:paraId="174ABB2C" w14:textId="77777777" w:rsidR="00E90980" w:rsidRPr="00A10BC8" w:rsidRDefault="00E90980" w:rsidP="006F1542">
            <w:pPr>
              <w:spacing w:after="0" w:line="240" w:lineRule="auto"/>
              <w:ind w:right="7"/>
              <w:jc w:val="center"/>
              <w:rPr>
                <w:rFonts w:ascii="Trebuchet MS" w:hAnsi="Trebuchet MS" w:cstheme="minorHAnsi"/>
                <w:sz w:val="24"/>
                <w:szCs w:val="24"/>
                <w:lang w:eastAsia="ro-RO"/>
              </w:rPr>
            </w:pPr>
          </w:p>
        </w:tc>
        <w:tc>
          <w:tcPr>
            <w:tcW w:w="7357" w:type="dxa"/>
            <w:shd w:val="clear" w:color="auto" w:fill="auto"/>
          </w:tcPr>
          <w:p w14:paraId="28FB4926" w14:textId="77777777" w:rsidR="00E90980" w:rsidRPr="00A10BC8" w:rsidRDefault="00E90980"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lang w:val="fr-FR"/>
              </w:rPr>
              <w:t xml:space="preserve">Videoclipul va conține, în mod obligatoriu elementele de identitate ale proiectului și va respecta identitatea vizuală nou creată (brand etică). </w:t>
            </w:r>
            <w:r w:rsidRPr="00A10BC8">
              <w:rPr>
                <w:rFonts w:ascii="Trebuchet MS" w:hAnsi="Trebuchet MS" w:cstheme="minorHAnsi"/>
                <w:bCs/>
                <w:sz w:val="24"/>
                <w:szCs w:val="24"/>
              </w:rPr>
              <w:t>Va respecta toate prevederile:</w:t>
            </w:r>
          </w:p>
          <w:p w14:paraId="4B31F931" w14:textId="77777777" w:rsidR="00E90980" w:rsidRPr="00A10BC8" w:rsidRDefault="00E90980" w:rsidP="006F1542">
            <w:pPr>
              <w:suppressAutoHyphens/>
              <w:autoSpaceDN w:val="0"/>
              <w:spacing w:after="0" w:line="240" w:lineRule="auto"/>
              <w:ind w:right="7"/>
              <w:jc w:val="both"/>
              <w:textAlignment w:val="baseline"/>
              <w:rPr>
                <w:rFonts w:ascii="Trebuchet MS" w:hAnsi="Trebuchet MS" w:cs="Trebuchet MS"/>
                <w:b/>
                <w:color w:val="000000"/>
                <w:kern w:val="3"/>
                <w:sz w:val="24"/>
                <w:szCs w:val="24"/>
              </w:rPr>
            </w:pPr>
            <w:r w:rsidRPr="00A10BC8">
              <w:rPr>
                <w:rFonts w:ascii="Trebuchet MS" w:hAnsi="Trebuchet MS" w:cstheme="minorHAnsi"/>
                <w:bCs/>
                <w:color w:val="000000"/>
                <w:kern w:val="3"/>
                <w:sz w:val="24"/>
                <w:szCs w:val="24"/>
              </w:rPr>
              <w:t xml:space="preserve"> - Manualului de Identitate Vizuală – </w:t>
            </w:r>
            <w:r w:rsidRPr="00A10BC8">
              <w:rPr>
                <w:rFonts w:ascii="Trebuchet MS" w:eastAsia="Times New Roman" w:hAnsi="Trebuchet MS" w:cs="Calibri"/>
                <w:color w:val="000000"/>
                <w:kern w:val="3"/>
                <w:sz w:val="24"/>
                <w:szCs w:val="24"/>
                <w:lang w:eastAsia="zh-CN"/>
              </w:rPr>
              <w:t>PNRR</w:t>
            </w:r>
          </w:p>
          <w:p w14:paraId="5731A417" w14:textId="77777777" w:rsidR="00E90980" w:rsidRPr="00A10BC8" w:rsidRDefault="00E90980" w:rsidP="006F1542">
            <w:pPr>
              <w:autoSpaceDE w:val="0"/>
              <w:autoSpaceDN w:val="0"/>
              <w:adjustRightInd w:val="0"/>
              <w:spacing w:after="0" w:line="240" w:lineRule="auto"/>
              <w:ind w:right="7"/>
              <w:rPr>
                <w:rFonts w:ascii="Trebuchet MS" w:hAnsi="Trebuchet MS" w:cstheme="minorHAnsi"/>
                <w:bCs/>
                <w:sz w:val="24"/>
                <w:szCs w:val="24"/>
                <w:lang w:eastAsia="ro-RO"/>
              </w:rPr>
            </w:pPr>
            <w:r w:rsidRPr="00A10BC8">
              <w:rPr>
                <w:rFonts w:ascii="Trebuchet MS" w:hAnsi="Trebuchet MS" w:cstheme="minorHAnsi"/>
                <w:bCs/>
                <w:sz w:val="24"/>
                <w:szCs w:val="24"/>
                <w:lang w:eastAsia="ro-RO"/>
              </w:rPr>
              <w:t>Pentru crearea vidoclipurilor, Prestatorul va realiza:</w:t>
            </w:r>
          </w:p>
          <w:p w14:paraId="2670F7A6"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val="fr-FR" w:eastAsia="ro-RO"/>
              </w:rPr>
            </w:pPr>
            <w:r w:rsidRPr="00A10BC8">
              <w:rPr>
                <w:rFonts w:ascii="Trebuchet MS" w:hAnsi="Trebuchet MS" w:cstheme="minorHAnsi"/>
                <w:bCs/>
                <w:sz w:val="24"/>
                <w:szCs w:val="24"/>
                <w:lang w:val="fr-FR" w:eastAsia="ro-RO"/>
              </w:rPr>
              <w:t>3 variante de scenariu, dintre care se va alege unul, împreună cu Achizitorul</w:t>
            </w:r>
          </w:p>
          <w:p w14:paraId="56D9675B"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elaborare storyboard (aprobat de Achizitor)</w:t>
            </w:r>
          </w:p>
          <w:p w14:paraId="6D5EF5E8"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asigurarea interpretării regizorale a storyboard-ului (casting, după caz)</w:t>
            </w:r>
          </w:p>
          <w:p w14:paraId="6F0CBC0A"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 xml:space="preserve">personalizarea coloanei sonore cu o linie melodică (jingle), special concepută pentru această campanie şi care va putea fi folosită independent în celelalte activităţi ale proiectului. </w:t>
            </w:r>
          </w:p>
          <w:p w14:paraId="5696C816"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 xml:space="preserve">asigurarea filmării pe camera video profesională </w:t>
            </w:r>
          </w:p>
          <w:p w14:paraId="7186E8F4"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înregistrarea Voice-over</w:t>
            </w:r>
          </w:p>
          <w:p w14:paraId="5FA3C73C"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val="fr-FR" w:eastAsia="ro-RO"/>
              </w:rPr>
            </w:pPr>
            <w:r w:rsidRPr="00A10BC8">
              <w:rPr>
                <w:rFonts w:ascii="Trebuchet MS" w:hAnsi="Trebuchet MS" w:cstheme="minorHAnsi"/>
                <w:bCs/>
                <w:sz w:val="24"/>
                <w:szCs w:val="24"/>
                <w:lang w:val="fr-FR" w:eastAsia="ro-RO"/>
              </w:rPr>
              <w:t>organizarea unei întâlniri de pre-producţie cu Achizitorul</w:t>
            </w:r>
          </w:p>
          <w:p w14:paraId="291F2689"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val="fr-FR" w:eastAsia="ro-RO"/>
              </w:rPr>
            </w:pPr>
            <w:r w:rsidRPr="00A10BC8">
              <w:rPr>
                <w:rFonts w:ascii="Trebuchet MS" w:hAnsi="Trebuchet MS" w:cstheme="minorHAnsi"/>
                <w:bCs/>
                <w:sz w:val="24"/>
                <w:szCs w:val="24"/>
                <w:lang w:val="fr-FR" w:eastAsia="ro-RO"/>
              </w:rPr>
              <w:t>post-producție (sincronizarea dialogurilor, integrarea efectelor de sunet, integrarea elementelor de identitate vizuală, corecții de culoare și de compoziție etc.) - se va folosi soft profesional audio-video</w:t>
            </w:r>
          </w:p>
          <w:p w14:paraId="2B16122A"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val="fr-FR" w:eastAsia="ro-RO"/>
              </w:rPr>
            </w:pPr>
            <w:r w:rsidRPr="00A10BC8">
              <w:rPr>
                <w:rFonts w:ascii="Trebuchet MS" w:hAnsi="Trebuchet MS" w:cstheme="minorHAnsi"/>
                <w:bCs/>
                <w:sz w:val="24"/>
                <w:szCs w:val="24"/>
                <w:lang w:val="fr-FR" w:eastAsia="ro-RO"/>
              </w:rPr>
              <w:t xml:space="preserve">varianta prescurtată a videoclipului de 10 de secunde </w:t>
            </w:r>
          </w:p>
          <w:p w14:paraId="08C3982C"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val="fr-FR" w:eastAsia="ro-RO"/>
              </w:rPr>
            </w:pPr>
            <w:r w:rsidRPr="00A10BC8">
              <w:rPr>
                <w:rFonts w:ascii="Trebuchet MS" w:hAnsi="Trebuchet MS" w:cstheme="minorHAnsi"/>
                <w:bCs/>
                <w:sz w:val="24"/>
                <w:szCs w:val="24"/>
                <w:lang w:val="fr-FR" w:eastAsia="ro-RO"/>
              </w:rPr>
              <w:t>varianta finală a videoclipului (va fi aprobată în scris de Achizitor)</w:t>
            </w:r>
          </w:p>
          <w:p w14:paraId="52B18B54" w14:textId="77777777" w:rsidR="00E90980" w:rsidRPr="00A10BC8" w:rsidRDefault="00E90980" w:rsidP="006F1542">
            <w:pPr>
              <w:numPr>
                <w:ilvl w:val="0"/>
                <w:numId w:val="13"/>
              </w:numPr>
              <w:tabs>
                <w:tab w:val="num" w:pos="517"/>
                <w:tab w:val="left" w:pos="1084"/>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varianta necesară pentru postare internet;</w:t>
            </w:r>
          </w:p>
          <w:p w14:paraId="003AE9F7" w14:textId="77777777" w:rsidR="00E90980" w:rsidRPr="00A10BC8" w:rsidRDefault="00E90980" w:rsidP="006F1542">
            <w:pPr>
              <w:numPr>
                <w:ilvl w:val="0"/>
                <w:numId w:val="13"/>
              </w:numPr>
              <w:tabs>
                <w:tab w:val="num" w:pos="517"/>
              </w:tabs>
              <w:autoSpaceDE w:val="0"/>
              <w:autoSpaceDN w:val="0"/>
              <w:adjustRightInd w:val="0"/>
              <w:spacing w:after="0" w:line="240" w:lineRule="auto"/>
              <w:ind w:left="0" w:right="7" w:firstLine="0"/>
              <w:rPr>
                <w:rFonts w:ascii="Trebuchet MS" w:hAnsi="Trebuchet MS" w:cstheme="minorHAnsi"/>
                <w:bCs/>
                <w:sz w:val="24"/>
                <w:szCs w:val="24"/>
                <w:lang w:eastAsia="ro-RO"/>
              </w:rPr>
            </w:pPr>
            <w:r w:rsidRPr="00A10BC8">
              <w:rPr>
                <w:rFonts w:ascii="Trebuchet MS" w:hAnsi="Trebuchet MS" w:cstheme="minorHAnsi"/>
                <w:bCs/>
                <w:sz w:val="24"/>
                <w:szCs w:val="24"/>
                <w:lang w:eastAsia="ro-RO"/>
              </w:rPr>
              <w:t>asigurarea logisticii necesare filmării videoclipului.</w:t>
            </w:r>
          </w:p>
          <w:p w14:paraId="6F2E510A"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După imaginile selectate, va fi inclus un carton de final pe care vor fi aplicate următoarele informații: sigla Uniunii Europene</w:t>
            </w:r>
          </w:p>
          <w:p w14:paraId="5EE7E232"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w:t>
            </w:r>
            <w:r w:rsidRPr="00A10BC8">
              <w:rPr>
                <w:rFonts w:ascii="Trebuchet MS" w:hAnsi="Trebuchet MS" w:cstheme="minorHAnsi"/>
                <w:sz w:val="24"/>
                <w:szCs w:val="24"/>
                <w:lang w:val="fr-FR"/>
              </w:rPr>
              <w:tab/>
              <w:t>NouaGenerațieUE, sigla Guvernului României, logo PNRR și sloganul, logo-ul beneficiarului și numele acestuia, numele proiectului și textul: „PNRR. Finanțat de Uniunea Europeană – UrmătoareaGenerațieUE”, disclaimer: “Conținutul acestui material nu reprezintă în mod obligatoriu poziția oficială a Uniunii Europene sau a Guvernului României”.</w:t>
            </w:r>
          </w:p>
          <w:p w14:paraId="00DD803E"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w:t>
            </w:r>
            <w:r w:rsidRPr="00A10BC8">
              <w:rPr>
                <w:rFonts w:ascii="Trebuchet MS" w:hAnsi="Trebuchet MS" w:cstheme="minorHAnsi"/>
                <w:sz w:val="24"/>
                <w:szCs w:val="24"/>
                <w:lang w:val="fr-FR"/>
              </w:rPr>
              <w:tab/>
              <w:t>pagina de internet mfe.gov.ro/pnrr și pagina de Facebook;</w:t>
            </w:r>
          </w:p>
          <w:p w14:paraId="4C8D8976"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w:t>
            </w:r>
            <w:r w:rsidRPr="00A10BC8">
              <w:rPr>
                <w:rFonts w:ascii="Trebuchet MS" w:hAnsi="Trebuchet MS" w:cstheme="minorHAnsi"/>
                <w:sz w:val="24"/>
                <w:szCs w:val="24"/>
                <w:lang w:val="fr-FR"/>
              </w:rPr>
              <w:tab/>
              <w:t>pe mijlocul cartonului se poate insera numele proiectului și al beneficiarului.</w:t>
            </w:r>
          </w:p>
          <w:p w14:paraId="6CDF63E2"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p>
          <w:p w14:paraId="5107CF9C"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În cadrul contractului, Prestatorul va asigura suportul necesar pentru livrarea videoclipului către canalele selectate şi indicate de Achizitor, în numărul şi în condiţiile tehnice specifice cerute de acestea.</w:t>
            </w:r>
          </w:p>
          <w:p w14:paraId="33B46CEA"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Videoclipul final va fi predat Achizitorului în 2 rezoluţii:</w:t>
            </w:r>
          </w:p>
          <w:p w14:paraId="2BC30D4C" w14:textId="77777777" w:rsidR="00E90980" w:rsidRPr="00A10BC8" w:rsidRDefault="00E90980" w:rsidP="0012061C">
            <w:pPr>
              <w:numPr>
                <w:ilvl w:val="1"/>
                <w:numId w:val="46"/>
              </w:numPr>
              <w:autoSpaceDE w:val="0"/>
              <w:autoSpaceDN w:val="0"/>
              <w:adjustRightInd w:val="0"/>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HD UNCOMPRESSED şi COMPRESSED</w:t>
            </w:r>
          </w:p>
          <w:p w14:paraId="74E1F09A" w14:textId="77777777" w:rsidR="00E90980" w:rsidRPr="00A10BC8" w:rsidRDefault="00E90980" w:rsidP="0012061C">
            <w:pPr>
              <w:numPr>
                <w:ilvl w:val="1"/>
                <w:numId w:val="46"/>
              </w:numPr>
              <w:autoSpaceDE w:val="0"/>
              <w:autoSpaceDN w:val="0"/>
              <w:adjustRightInd w:val="0"/>
              <w:spacing w:after="0" w:line="240" w:lineRule="auto"/>
              <w:ind w:left="0" w:right="7" w:firstLine="0"/>
              <w:jc w:val="both"/>
              <w:rPr>
                <w:rFonts w:ascii="Trebuchet MS" w:hAnsi="Trebuchet MS" w:cstheme="minorHAnsi"/>
                <w:sz w:val="24"/>
                <w:szCs w:val="24"/>
              </w:rPr>
            </w:pPr>
            <w:r w:rsidRPr="00A10BC8">
              <w:rPr>
                <w:rFonts w:ascii="Trebuchet MS" w:hAnsi="Trebuchet MS" w:cstheme="minorHAnsi"/>
                <w:sz w:val="24"/>
                <w:szCs w:val="24"/>
              </w:rPr>
              <w:t>SD- UNCOMPRESSED</w:t>
            </w:r>
          </w:p>
          <w:p w14:paraId="1AD8358A"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                pe suport Hard Disk şi DVD</w:t>
            </w:r>
          </w:p>
          <w:p w14:paraId="738AB0B1" w14:textId="77777777" w:rsidR="00E90980" w:rsidRPr="00A10BC8" w:rsidRDefault="00E90980" w:rsidP="006F1542">
            <w:pPr>
              <w:autoSpaceDE w:val="0"/>
              <w:autoSpaceDN w:val="0"/>
              <w:adjustRightInd w:val="0"/>
              <w:spacing w:after="0" w:line="240" w:lineRule="auto"/>
              <w:ind w:right="7"/>
              <w:jc w:val="both"/>
              <w:rPr>
                <w:rFonts w:ascii="Trebuchet MS" w:hAnsi="Trebuchet MS" w:cstheme="minorHAnsi"/>
                <w:b/>
                <w:bCs/>
                <w:color w:val="C00000"/>
                <w:sz w:val="24"/>
                <w:szCs w:val="24"/>
                <w:lang w:val="fr-FR" w:eastAsia="ro-RO"/>
              </w:rPr>
            </w:pPr>
            <w:r w:rsidRPr="00A10BC8">
              <w:rPr>
                <w:rFonts w:ascii="Trebuchet MS" w:hAnsi="Trebuchet MS" w:cstheme="minorHAnsi"/>
                <w:bCs/>
                <w:sz w:val="24"/>
                <w:szCs w:val="24"/>
                <w:lang w:val="fr-FR"/>
              </w:rPr>
              <w:t xml:space="preserve">Achizitorul îşi rezervă dreptul de a alege una dintre cele trei variante de scenarii propuse și de a solicita ajustări ale unei variante, după caz. Forma finală a </w:t>
            </w:r>
            <w:r w:rsidRPr="00A10BC8">
              <w:rPr>
                <w:rFonts w:ascii="Trebuchet MS" w:hAnsi="Trebuchet MS" w:cstheme="minorHAnsi"/>
                <w:bCs/>
                <w:sz w:val="24"/>
                <w:szCs w:val="24"/>
                <w:lang w:val="fr-FR" w:eastAsia="ro-RO"/>
              </w:rPr>
              <w:t xml:space="preserve">videoclipului tip scurtmetraj va </w:t>
            </w:r>
            <w:r w:rsidRPr="00A10BC8">
              <w:rPr>
                <w:rFonts w:ascii="Trebuchet MS" w:hAnsi="Trebuchet MS" w:cstheme="minorHAnsi"/>
                <w:bCs/>
                <w:sz w:val="24"/>
                <w:szCs w:val="24"/>
                <w:lang w:val="fr-FR" w:eastAsia="ro-RO"/>
              </w:rPr>
              <w:lastRenderedPageBreak/>
              <w:t>fi agreată împreună cu Achizitorul înainte de a fi produsă și difuzată.</w:t>
            </w:r>
          </w:p>
        </w:tc>
      </w:tr>
    </w:tbl>
    <w:p w14:paraId="41D528F4"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2990EE83"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lang w:val="fr-FR"/>
        </w:rPr>
      </w:pPr>
    </w:p>
    <w:p w14:paraId="381AD136" w14:textId="2F4BAEC1" w:rsidR="00E90980" w:rsidRPr="00A10BC8" w:rsidRDefault="00E6422D" w:rsidP="006F1542">
      <w:pPr>
        <w:shd w:val="clear" w:color="auto" w:fill="DBE5F1"/>
        <w:spacing w:after="0" w:line="240" w:lineRule="auto"/>
        <w:ind w:right="7"/>
        <w:jc w:val="both"/>
        <w:rPr>
          <w:rFonts w:ascii="Trebuchet MS" w:eastAsia="Trebuchet MS" w:hAnsi="Trebuchet MS" w:cs="Trebuchet MS"/>
          <w:b/>
          <w:i/>
          <w:sz w:val="24"/>
          <w:szCs w:val="24"/>
          <w:u w:val="single"/>
          <w:lang w:val="fr-FR"/>
        </w:rPr>
      </w:pPr>
      <w:r w:rsidRPr="00A10BC8">
        <w:rPr>
          <w:rFonts w:ascii="Trebuchet MS" w:eastAsia="Trebuchet MS" w:hAnsi="Trebuchet MS" w:cs="Trebuchet MS"/>
          <w:b/>
          <w:i/>
          <w:sz w:val="24"/>
          <w:szCs w:val="24"/>
          <w:u w:val="single"/>
          <w:lang w:val="fr-FR"/>
        </w:rPr>
        <w:t xml:space="preserve">3.3 </w:t>
      </w:r>
      <w:r w:rsidR="00E90980" w:rsidRPr="00A10BC8">
        <w:rPr>
          <w:rFonts w:ascii="Trebuchet MS" w:eastAsia="Trebuchet MS" w:hAnsi="Trebuchet MS" w:cs="Trebuchet MS"/>
          <w:b/>
          <w:i/>
          <w:sz w:val="24"/>
          <w:szCs w:val="24"/>
          <w:u w:val="single"/>
          <w:lang w:val="fr-FR"/>
        </w:rPr>
        <w:t>Servicii de creație  producție, distribuție broșură tematică sintetică în format</w:t>
      </w:r>
    </w:p>
    <w:p w14:paraId="77D8D23D" w14:textId="77777777" w:rsidR="00E90980" w:rsidRPr="00A10BC8" w:rsidRDefault="00E90980" w:rsidP="006F1542">
      <w:pPr>
        <w:shd w:val="clear" w:color="auto" w:fill="DBE5F1"/>
        <w:spacing w:after="0" w:line="240" w:lineRule="auto"/>
        <w:ind w:right="7"/>
        <w:jc w:val="both"/>
        <w:rPr>
          <w:rFonts w:ascii="Trebuchet MS" w:hAnsi="Trebuchet MS"/>
          <w:b/>
          <w:i/>
          <w:sz w:val="24"/>
          <w:szCs w:val="24"/>
        </w:rPr>
      </w:pPr>
      <w:r w:rsidRPr="00A10BC8">
        <w:rPr>
          <w:rFonts w:ascii="Trebuchet MS" w:eastAsia="Trebuchet MS" w:hAnsi="Trebuchet MS" w:cs="Trebuchet MS"/>
          <w:b/>
          <w:i/>
          <w:sz w:val="24"/>
          <w:szCs w:val="24"/>
          <w:u w:val="single"/>
        </w:rPr>
        <w:t>digital</w:t>
      </w:r>
    </w:p>
    <w:p w14:paraId="54067541" w14:textId="77777777" w:rsidR="00E90980" w:rsidRPr="00A10BC8" w:rsidRDefault="00E90980" w:rsidP="006F1542">
      <w:pPr>
        <w:tabs>
          <w:tab w:val="left" w:pos="488"/>
          <w:tab w:val="left" w:pos="2492"/>
          <w:tab w:val="center" w:pos="4536"/>
          <w:tab w:val="right" w:pos="9072"/>
          <w:tab w:val="left" w:pos="9356"/>
        </w:tabs>
        <w:spacing w:after="0" w:line="240" w:lineRule="auto"/>
        <w:ind w:right="7"/>
        <w:jc w:val="both"/>
        <w:rPr>
          <w:rFonts w:ascii="Trebuchet MS" w:hAnsi="Trebuchet MS"/>
          <w:b/>
          <w:bCs/>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7201"/>
      </w:tblGrid>
      <w:tr w:rsidR="00E90980" w:rsidRPr="00A10BC8" w14:paraId="580FCAB4" w14:textId="77777777" w:rsidTr="005369FD">
        <w:trPr>
          <w:trHeight w:val="332"/>
        </w:trPr>
        <w:tc>
          <w:tcPr>
            <w:tcW w:w="9386" w:type="dxa"/>
            <w:gridSpan w:val="2"/>
            <w:shd w:val="clear" w:color="auto" w:fill="auto"/>
          </w:tcPr>
          <w:p w14:paraId="16CD2BA3" w14:textId="0CAE0F7D"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Broşură tematică</w:t>
            </w:r>
          </w:p>
        </w:tc>
      </w:tr>
      <w:tr w:rsidR="00E90980" w:rsidRPr="00A10BC8" w14:paraId="0BF34FDE" w14:textId="77777777" w:rsidTr="005369FD">
        <w:trPr>
          <w:trHeight w:val="332"/>
        </w:trPr>
        <w:tc>
          <w:tcPr>
            <w:tcW w:w="2185" w:type="dxa"/>
            <w:shd w:val="clear" w:color="auto" w:fill="auto"/>
          </w:tcPr>
          <w:p w14:paraId="70E047F6" w14:textId="77777777"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Componenta</w:t>
            </w:r>
          </w:p>
        </w:tc>
        <w:tc>
          <w:tcPr>
            <w:tcW w:w="7201" w:type="dxa"/>
            <w:shd w:val="clear" w:color="auto" w:fill="auto"/>
          </w:tcPr>
          <w:p w14:paraId="673589C6" w14:textId="77777777" w:rsidR="00E90980" w:rsidRPr="00A10BC8" w:rsidRDefault="00E90980" w:rsidP="006F1542">
            <w:pPr>
              <w:spacing w:after="0" w:line="240" w:lineRule="auto"/>
              <w:ind w:right="7"/>
              <w:rPr>
                <w:rFonts w:ascii="Trebuchet MS" w:hAnsi="Trebuchet MS"/>
                <w:b/>
                <w:bCs/>
                <w:sz w:val="24"/>
                <w:szCs w:val="24"/>
              </w:rPr>
            </w:pPr>
            <w:r w:rsidRPr="00A10BC8">
              <w:rPr>
                <w:rFonts w:ascii="Trebuchet MS" w:hAnsi="Trebuchet MS"/>
                <w:b/>
                <w:bCs/>
                <w:sz w:val="24"/>
                <w:szCs w:val="24"/>
              </w:rPr>
              <w:t>Specificaţii tehnice</w:t>
            </w:r>
          </w:p>
        </w:tc>
      </w:tr>
      <w:tr w:rsidR="00E90980" w:rsidRPr="00A10BC8" w14:paraId="60FBE73C" w14:textId="77777777" w:rsidTr="005369FD">
        <w:trPr>
          <w:trHeight w:val="332"/>
        </w:trPr>
        <w:tc>
          <w:tcPr>
            <w:tcW w:w="2185" w:type="dxa"/>
            <w:shd w:val="clear" w:color="auto" w:fill="auto"/>
          </w:tcPr>
          <w:p w14:paraId="104BB073" w14:textId="77777777" w:rsidR="00E90980" w:rsidRPr="00A10BC8" w:rsidRDefault="00E90980" w:rsidP="006F1542">
            <w:pPr>
              <w:spacing w:after="0" w:line="240" w:lineRule="auto"/>
              <w:ind w:right="7"/>
              <w:rPr>
                <w:rFonts w:ascii="Trebuchet MS" w:hAnsi="Trebuchet MS"/>
                <w:bCs/>
                <w:sz w:val="24"/>
                <w:szCs w:val="24"/>
              </w:rPr>
            </w:pPr>
            <w:r w:rsidRPr="00A10BC8">
              <w:rPr>
                <w:rFonts w:ascii="Trebuchet MS" w:hAnsi="Trebuchet MS"/>
                <w:bCs/>
                <w:sz w:val="24"/>
                <w:szCs w:val="24"/>
              </w:rPr>
              <w:t>Format</w:t>
            </w:r>
          </w:p>
        </w:tc>
        <w:tc>
          <w:tcPr>
            <w:tcW w:w="7201" w:type="dxa"/>
            <w:shd w:val="clear" w:color="auto" w:fill="auto"/>
          </w:tcPr>
          <w:p w14:paraId="42BCD31D" w14:textId="679BA202" w:rsidR="00E90980" w:rsidRPr="00A10BC8" w:rsidRDefault="00E90980" w:rsidP="006F1542">
            <w:pPr>
              <w:spacing w:after="0" w:line="240" w:lineRule="auto"/>
              <w:ind w:right="7"/>
              <w:rPr>
                <w:rFonts w:ascii="Trebuchet MS" w:eastAsia="Trebuchet MS" w:hAnsi="Trebuchet MS" w:cs="Trebuchet MS"/>
                <w:sz w:val="24"/>
                <w:szCs w:val="24"/>
              </w:rPr>
            </w:pPr>
            <w:r w:rsidRPr="00A10BC8">
              <w:rPr>
                <w:rFonts w:ascii="Trebuchet MS" w:eastAsia="Trebuchet MS" w:hAnsi="Trebuchet MS" w:cs="Trebuchet MS"/>
                <w:sz w:val="24"/>
                <w:szCs w:val="24"/>
              </w:rPr>
              <w:t xml:space="preserve">Online, </w:t>
            </w:r>
            <w:r w:rsidR="009D3138" w:rsidRPr="00A10BC8">
              <w:rPr>
                <w:rFonts w:ascii="Trebuchet MS" w:eastAsia="Trebuchet MS" w:hAnsi="Trebuchet MS" w:cs="Trebuchet MS"/>
                <w:sz w:val="24"/>
                <w:szCs w:val="24"/>
              </w:rPr>
              <w:t>minimum</w:t>
            </w:r>
            <w:r w:rsidRPr="00A10BC8">
              <w:rPr>
                <w:rFonts w:ascii="Trebuchet MS" w:eastAsia="Trebuchet MS" w:hAnsi="Trebuchet MS" w:cs="Trebuchet MS"/>
                <w:sz w:val="24"/>
                <w:szCs w:val="24"/>
              </w:rPr>
              <w:t xml:space="preserve"> 10 pagini</w:t>
            </w:r>
          </w:p>
        </w:tc>
      </w:tr>
      <w:tr w:rsidR="00E90980" w:rsidRPr="00A10BC8" w14:paraId="07C33DFC" w14:textId="77777777" w:rsidTr="005369FD">
        <w:trPr>
          <w:trHeight w:val="557"/>
        </w:trPr>
        <w:tc>
          <w:tcPr>
            <w:tcW w:w="2185" w:type="dxa"/>
            <w:shd w:val="clear" w:color="auto" w:fill="auto"/>
          </w:tcPr>
          <w:p w14:paraId="3AE2D19F" w14:textId="77777777" w:rsidR="00E90980" w:rsidRPr="00A10BC8" w:rsidRDefault="00E90980" w:rsidP="006F1542">
            <w:pPr>
              <w:spacing w:after="0" w:line="240" w:lineRule="auto"/>
              <w:ind w:right="7"/>
              <w:rPr>
                <w:rFonts w:ascii="Trebuchet MS" w:hAnsi="Trebuchet MS"/>
                <w:bCs/>
                <w:sz w:val="24"/>
                <w:szCs w:val="24"/>
              </w:rPr>
            </w:pPr>
            <w:r w:rsidRPr="00A10BC8">
              <w:rPr>
                <w:rFonts w:ascii="Trebuchet MS" w:hAnsi="Trebuchet MS"/>
                <w:bCs/>
                <w:sz w:val="24"/>
                <w:szCs w:val="24"/>
              </w:rPr>
              <w:t>Specificaţii</w:t>
            </w:r>
          </w:p>
        </w:tc>
        <w:tc>
          <w:tcPr>
            <w:tcW w:w="7201" w:type="dxa"/>
            <w:shd w:val="clear" w:color="auto" w:fill="auto"/>
          </w:tcPr>
          <w:p w14:paraId="2A909F06" w14:textId="77777777" w:rsidR="00E90980" w:rsidRPr="00A10BC8" w:rsidRDefault="00E90980" w:rsidP="006F1542">
            <w:pPr>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Design grafic pentru broșură interactivă în format digital:</w:t>
            </w:r>
          </w:p>
          <w:p w14:paraId="09316FFE" w14:textId="77777777" w:rsidR="00E90980" w:rsidRPr="00A10BC8" w:rsidRDefault="00E90980"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A10BC8">
              <w:rPr>
                <w:rFonts w:ascii="Trebuchet MS" w:eastAsia="Trebuchet MS" w:hAnsi="Trebuchet MS" w:cs="Trebuchet MS"/>
                <w:sz w:val="24"/>
                <w:szCs w:val="24"/>
              </w:rPr>
              <w:t>Tehnoredactare</w:t>
            </w:r>
          </w:p>
          <w:p w14:paraId="48A20956" w14:textId="77777777" w:rsidR="00E90980" w:rsidRPr="00A10BC8" w:rsidRDefault="00E90980"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A10BC8">
              <w:rPr>
                <w:rFonts w:ascii="Trebuchet MS" w:eastAsia="Trebuchet MS" w:hAnsi="Trebuchet MS" w:cs="Trebuchet MS"/>
                <w:sz w:val="24"/>
                <w:szCs w:val="24"/>
              </w:rPr>
              <w:t>Corectură a pozelor (luminozitate, contrast, sharf), livrare link găzduire aplicație HTML și fișier EPUB 3.</w:t>
            </w:r>
          </w:p>
          <w:p w14:paraId="0B4D0C93" w14:textId="77777777" w:rsidR="00E90980" w:rsidRPr="00A10BC8" w:rsidRDefault="00E90980"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A10BC8">
              <w:rPr>
                <w:rFonts w:ascii="Trebuchet MS" w:eastAsia="Trebuchet MS" w:hAnsi="Trebuchet MS" w:cs="Trebuchet MS"/>
                <w:sz w:val="24"/>
                <w:szCs w:val="24"/>
              </w:rPr>
              <w:t xml:space="preserve">Design grafic copertă </w:t>
            </w:r>
          </w:p>
          <w:p w14:paraId="25E81F32" w14:textId="77777777" w:rsidR="00E90980" w:rsidRPr="00A10BC8" w:rsidRDefault="00E90980"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A10BC8">
              <w:rPr>
                <w:rFonts w:ascii="Trebuchet MS" w:eastAsia="Trebuchet MS" w:hAnsi="Trebuchet MS" w:cs="Trebuchet MS"/>
                <w:sz w:val="24"/>
                <w:szCs w:val="24"/>
              </w:rPr>
              <w:t xml:space="preserve">Conținutul informației va fi realizat de către Achizitor, cu sprijinul Prestatorului </w:t>
            </w:r>
          </w:p>
          <w:p w14:paraId="5501990E" w14:textId="77777777" w:rsidR="00E90980" w:rsidRPr="00A10BC8" w:rsidRDefault="00E90980" w:rsidP="0012061C">
            <w:pPr>
              <w:numPr>
                <w:ilvl w:val="0"/>
                <w:numId w:val="45"/>
              </w:numPr>
              <w:spacing w:after="0" w:line="240" w:lineRule="auto"/>
              <w:ind w:left="0" w:right="7" w:firstLine="0"/>
              <w:contextualSpacing/>
              <w:jc w:val="both"/>
              <w:rPr>
                <w:rFonts w:ascii="Trebuchet MS" w:eastAsia="Trebuchet MS" w:hAnsi="Trebuchet MS" w:cs="Trebuchet MS"/>
                <w:sz w:val="24"/>
                <w:szCs w:val="24"/>
              </w:rPr>
            </w:pPr>
            <w:r w:rsidRPr="00A10BC8">
              <w:rPr>
                <w:rFonts w:ascii="Trebuchet MS" w:eastAsia="Trebuchet MS" w:hAnsi="Trebuchet MS" w:cs="Trebuchet MS"/>
                <w:sz w:val="24"/>
                <w:szCs w:val="24"/>
              </w:rPr>
              <w:t>Compatibilizare format broșură digitala cu pagina web a Achizitorului</w:t>
            </w:r>
          </w:p>
          <w:p w14:paraId="39598A66" w14:textId="77777777" w:rsidR="00E90980" w:rsidRPr="00A10BC8" w:rsidRDefault="00E90980"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Broşura va respecta toate prevederile:</w:t>
            </w:r>
          </w:p>
          <w:p w14:paraId="3B1F3C81" w14:textId="77777777" w:rsidR="00E90980" w:rsidRPr="00A10BC8" w:rsidRDefault="00E90980" w:rsidP="006F1542">
            <w:pPr>
              <w:spacing w:after="0" w:line="240" w:lineRule="auto"/>
              <w:ind w:right="7"/>
              <w:jc w:val="both"/>
              <w:rPr>
                <w:rFonts w:ascii="Trebuchet MS" w:hAnsi="Trebuchet MS" w:cs="Trebuchet MS"/>
                <w:b/>
                <w:kern w:val="3"/>
                <w:sz w:val="24"/>
                <w:szCs w:val="24"/>
              </w:rPr>
            </w:pPr>
            <w:r w:rsidRPr="00A10BC8">
              <w:rPr>
                <w:rFonts w:ascii="Trebuchet MS" w:eastAsia="Trebuchet MS" w:hAnsi="Trebuchet MS" w:cs="Trebuchet MS"/>
                <w:sz w:val="24"/>
                <w:szCs w:val="24"/>
              </w:rPr>
              <w:t xml:space="preserve"> </w:t>
            </w:r>
            <w:r w:rsidRPr="00A10BC8">
              <w:rPr>
                <w:rFonts w:ascii="Trebuchet MS" w:eastAsia="Trebuchet MS" w:hAnsi="Trebuchet MS" w:cs="Trebuchet MS"/>
                <w:color w:val="000000"/>
                <w:kern w:val="3"/>
                <w:sz w:val="24"/>
                <w:szCs w:val="24"/>
              </w:rPr>
              <w:t xml:space="preserve">- </w:t>
            </w:r>
            <w:r w:rsidRPr="00A10BC8">
              <w:rPr>
                <w:rFonts w:ascii="Trebuchet MS" w:eastAsia="Times New Roman" w:hAnsi="Trebuchet MS" w:cs="Calibri"/>
                <w:color w:val="000000"/>
                <w:kern w:val="3"/>
                <w:sz w:val="24"/>
                <w:szCs w:val="24"/>
                <w:lang w:eastAsia="zh-CN"/>
              </w:rPr>
              <w:t xml:space="preserve">Manualului de Identitate Vizuală  – </w:t>
            </w:r>
            <w:r w:rsidRPr="00A10BC8">
              <w:rPr>
                <w:rFonts w:ascii="Trebuchet MS" w:hAnsi="Trebuchet MS" w:cs="Trebuchet MS"/>
                <w:b/>
                <w:kern w:val="3"/>
                <w:sz w:val="24"/>
                <w:szCs w:val="24"/>
              </w:rPr>
              <w:t>PNRR</w:t>
            </w:r>
          </w:p>
          <w:p w14:paraId="3860E559" w14:textId="77777777" w:rsidR="00E90980" w:rsidRPr="00A10BC8" w:rsidRDefault="00E90980" w:rsidP="006F1542">
            <w:pPr>
              <w:spacing w:after="0" w:line="240" w:lineRule="auto"/>
              <w:ind w:right="7"/>
              <w:rPr>
                <w:rFonts w:ascii="Trebuchet MS" w:eastAsia="Trebuchet MS" w:hAnsi="Trebuchet MS" w:cs="Trebuchet MS"/>
                <w:sz w:val="24"/>
                <w:szCs w:val="24"/>
              </w:rPr>
            </w:pPr>
            <w:r w:rsidRPr="00A10BC8">
              <w:rPr>
                <w:rFonts w:ascii="Trebuchet MS" w:eastAsia="Trebuchet MS" w:hAnsi="Trebuchet MS" w:cs="Trebuchet MS"/>
                <w:sz w:val="24"/>
                <w:szCs w:val="24"/>
              </w:rPr>
              <w:t>Pentru crearea vidoclipurilor, Prestatorul va realiza:</w:t>
            </w:r>
          </w:p>
          <w:p w14:paraId="784B61EB" w14:textId="77777777" w:rsidR="00E90980" w:rsidRPr="00A10BC8" w:rsidRDefault="00E90980" w:rsidP="006F1542">
            <w:pPr>
              <w:spacing w:after="0" w:line="240" w:lineRule="auto"/>
              <w:ind w:right="7"/>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Va cuprinde minimum următoarele informaţii :</w:t>
            </w:r>
          </w:p>
          <w:p w14:paraId="7EF8655C" w14:textId="77777777" w:rsidR="00E90980" w:rsidRPr="00A10BC8" w:rsidRDefault="00E90980" w:rsidP="0012061C">
            <w:pPr>
              <w:numPr>
                <w:ilvl w:val="0"/>
                <w:numId w:val="44"/>
              </w:numPr>
              <w:spacing w:after="0" w:line="240" w:lineRule="auto"/>
              <w:ind w:left="0" w:right="7" w:firstLine="0"/>
              <w:rPr>
                <w:rFonts w:ascii="Trebuchet MS" w:eastAsia="Trebuchet MS" w:hAnsi="Trebuchet MS" w:cs="Trebuchet MS"/>
                <w:sz w:val="24"/>
                <w:szCs w:val="24"/>
              </w:rPr>
            </w:pPr>
            <w:r w:rsidRPr="00A10BC8">
              <w:rPr>
                <w:rFonts w:ascii="Trebuchet MS" w:eastAsia="Trebuchet MS" w:hAnsi="Trebuchet MS" w:cs="Trebuchet MS"/>
                <w:sz w:val="24"/>
                <w:szCs w:val="24"/>
                <w:lang w:val="fr-FR"/>
              </w:rPr>
              <w:t xml:space="preserve">Logo UE, sigla Guvernul României, logo PNRR, textul: „PNRR. </w:t>
            </w:r>
            <w:r w:rsidRPr="00A10BC8">
              <w:rPr>
                <w:rFonts w:ascii="Trebuchet MS" w:eastAsia="Trebuchet MS" w:hAnsi="Trebuchet MS" w:cs="Trebuchet MS"/>
                <w:sz w:val="24"/>
                <w:szCs w:val="24"/>
              </w:rPr>
              <w:t>Finanțat de Uniunea Europeană – UrmătoareaGenerațieUE”.)</w:t>
            </w:r>
          </w:p>
          <w:p w14:paraId="1A557754" w14:textId="77777777" w:rsidR="00E90980" w:rsidRPr="00A10BC8" w:rsidRDefault="00E90980" w:rsidP="0012061C">
            <w:pPr>
              <w:numPr>
                <w:ilvl w:val="0"/>
                <w:numId w:val="44"/>
              </w:numPr>
              <w:spacing w:after="0" w:line="240" w:lineRule="auto"/>
              <w:ind w:left="0" w:right="7" w:firstLine="0"/>
              <w:rPr>
                <w:rFonts w:ascii="Trebuchet MS" w:eastAsia="Trebuchet MS" w:hAnsi="Trebuchet MS" w:cs="Trebuchet MS"/>
                <w:sz w:val="24"/>
                <w:szCs w:val="24"/>
              </w:rPr>
            </w:pPr>
            <w:r w:rsidRPr="00A10BC8">
              <w:rPr>
                <w:rFonts w:ascii="Trebuchet MS" w:eastAsia="Trebuchet MS" w:hAnsi="Trebuchet MS" w:cs="Trebuchet MS"/>
                <w:sz w:val="24"/>
                <w:szCs w:val="24"/>
              </w:rPr>
              <w:t>Textul Agenţia Naţională a Funcţionarilor Publici şi logo,</w:t>
            </w:r>
          </w:p>
          <w:p w14:paraId="5BCFA390" w14:textId="77777777" w:rsidR="00E90980" w:rsidRPr="00A10BC8" w:rsidRDefault="00E90980" w:rsidP="0012061C">
            <w:pPr>
              <w:numPr>
                <w:ilvl w:val="0"/>
                <w:numId w:val="44"/>
              </w:numPr>
              <w:spacing w:after="0" w:line="240" w:lineRule="auto"/>
              <w:ind w:left="0" w:right="7" w:firstLine="0"/>
              <w:rPr>
                <w:rFonts w:ascii="Trebuchet MS" w:eastAsia="Trebuchet MS" w:hAnsi="Trebuchet MS" w:cs="Trebuchet MS"/>
                <w:sz w:val="24"/>
                <w:szCs w:val="24"/>
              </w:rPr>
            </w:pPr>
            <w:r w:rsidRPr="00A10BC8">
              <w:rPr>
                <w:rFonts w:ascii="Trebuchet MS" w:eastAsia="Trebuchet MS" w:hAnsi="Trebuchet MS" w:cs="Trebuchet MS"/>
                <w:sz w:val="24"/>
                <w:szCs w:val="24"/>
              </w:rPr>
              <w:t>Poză sugestivă</w:t>
            </w:r>
          </w:p>
          <w:p w14:paraId="47C2A12E" w14:textId="77777777" w:rsidR="00E90980" w:rsidRPr="00A10BC8" w:rsidRDefault="00E90980" w:rsidP="006F1542">
            <w:pPr>
              <w:autoSpaceDE w:val="0"/>
              <w:autoSpaceDN w:val="0"/>
              <w:adjustRightInd w:val="0"/>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rPr>
              <w:t xml:space="preserve">În cazul în care ofertantul va include în design fotografii sau ilustraţii care trebuie achiziționate, costul estimativ al acestora trebuie inclus în oferta financiară. </w:t>
            </w:r>
            <w:r w:rsidRPr="00A10BC8">
              <w:rPr>
                <w:rFonts w:ascii="Trebuchet MS" w:eastAsia="Trebuchet MS" w:hAnsi="Trebuchet MS" w:cs="Trebuchet MS"/>
                <w:sz w:val="24"/>
                <w:szCs w:val="24"/>
                <w:lang w:val="fr-FR"/>
              </w:rPr>
              <w:t>De asemenea, ofertantul va verifica disponibilitatea fotografiilor utilizate (cost, disponibilitate, drepturi de autor, etc.) înainte de a le include în propunere.</w:t>
            </w:r>
          </w:p>
          <w:p w14:paraId="10AE41B3" w14:textId="77777777" w:rsidR="00E90980" w:rsidRPr="00A10BC8" w:rsidRDefault="00E90980" w:rsidP="006F1542">
            <w:pPr>
              <w:autoSpaceDE w:val="0"/>
              <w:autoSpaceDN w:val="0"/>
              <w:adjustRightInd w:val="0"/>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Pentru realizarea broșurii digitale se vor efectua legături între fotografiile inserate și filme de scurtă durată, pop-up etc, astfel încât să fie asigurat caracterul interactiv al acesteia. Această variantă digitală va fi adaptată și pentru a putea fi tipărită.</w:t>
            </w:r>
          </w:p>
          <w:p w14:paraId="081B174B" w14:textId="77777777" w:rsidR="00E90980" w:rsidRPr="00A10BC8" w:rsidRDefault="00E90980" w:rsidP="006F1542">
            <w:pPr>
              <w:autoSpaceDE w:val="0"/>
              <w:autoSpaceDN w:val="0"/>
              <w:adjustRightInd w:val="0"/>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Pentru finalizarea variantei de grafică digitală a broșurii interactive, prestatorul are la dispoziție maxim 45 zile de la transmiterea conținutului informațional de către autoritatea contractantă. Observațiile primite de la autoritatea contractantă trebuie operate, până la acceptarea finală a materialului tot în această perioadă de timp.</w:t>
            </w:r>
          </w:p>
          <w:p w14:paraId="1259529E" w14:textId="77777777" w:rsidR="00E90980" w:rsidRPr="00A10BC8" w:rsidRDefault="00E90980" w:rsidP="006F1542">
            <w:pPr>
              <w:autoSpaceDE w:val="0"/>
              <w:autoSpaceDN w:val="0"/>
              <w:adjustRightInd w:val="0"/>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 xml:space="preserve">Prestatorul se obligă să furnizeze Achizitorului, în implementarea contractului, un număr de minim 3 variante broșură digitală. Pentru varianta preferată de Achizitor, în situația în care aceasta nu corespunde în integralitate viziunii Achizitorului, Prestatorul se obligă să asigure un număr de minim 3 revizii reprezentând </w:t>
            </w:r>
            <w:r w:rsidRPr="00A10BC8">
              <w:rPr>
                <w:rFonts w:ascii="Trebuchet MS" w:eastAsia="Trebuchet MS" w:hAnsi="Trebuchet MS" w:cs="Trebuchet MS"/>
                <w:sz w:val="24"/>
                <w:szCs w:val="24"/>
                <w:lang w:val="fr-FR"/>
              </w:rPr>
              <w:lastRenderedPageBreak/>
              <w:t>variații ale variantei inițiale, conform specificațiilor Achizitorului.</w:t>
            </w:r>
          </w:p>
        </w:tc>
      </w:tr>
    </w:tbl>
    <w:p w14:paraId="56EBD5C8" w14:textId="77777777" w:rsidR="00E90980" w:rsidRPr="00A10BC8" w:rsidRDefault="00E90980" w:rsidP="006F1542">
      <w:pPr>
        <w:tabs>
          <w:tab w:val="left" w:pos="1833"/>
        </w:tabs>
        <w:spacing w:after="0" w:line="240" w:lineRule="auto"/>
        <w:ind w:right="7"/>
        <w:rPr>
          <w:rFonts w:ascii="Trebuchet MS" w:hAnsi="Trebuchet MS"/>
          <w:sz w:val="24"/>
          <w:szCs w:val="24"/>
          <w:lang w:val="fr-FR"/>
        </w:rPr>
      </w:pPr>
    </w:p>
    <w:p w14:paraId="3452A7B0" w14:textId="77777777" w:rsidR="0048380F" w:rsidRPr="00A10BC8" w:rsidRDefault="0048380F" w:rsidP="006F1542">
      <w:pPr>
        <w:shd w:val="clear" w:color="auto" w:fill="FDE9D9" w:themeFill="accent6" w:themeFillTint="33"/>
        <w:tabs>
          <w:tab w:val="left" w:pos="1833"/>
        </w:tabs>
        <w:spacing w:after="0" w:line="240" w:lineRule="auto"/>
        <w:ind w:right="7"/>
        <w:rPr>
          <w:rFonts w:ascii="Trebuchet MS" w:hAnsi="Trebuchet MS"/>
          <w:sz w:val="24"/>
          <w:szCs w:val="24"/>
          <w:u w:val="single"/>
          <w:lang w:val="fr-FR"/>
        </w:rPr>
      </w:pPr>
      <w:r w:rsidRPr="00A10BC8">
        <w:rPr>
          <w:rFonts w:ascii="Trebuchet MS" w:hAnsi="Trebuchet MS"/>
          <w:sz w:val="24"/>
          <w:szCs w:val="24"/>
          <w:lang w:val="fr-FR"/>
        </w:rPr>
        <w:t xml:space="preserve">Lot IV.  </w:t>
      </w:r>
      <w:r w:rsidRPr="00A10BC8">
        <w:rPr>
          <w:rFonts w:ascii="Trebuchet MS" w:eastAsiaTheme="majorEastAsia" w:hAnsi="Trebuchet MS" w:cstheme="majorBidi"/>
          <w:b/>
          <w:bCs/>
          <w:iCs/>
          <w:sz w:val="24"/>
          <w:szCs w:val="24"/>
          <w:lang w:val="fr-FR"/>
        </w:rPr>
        <w:t>Servicii de promovare și publicitate pentru proiectul dezvoltat în cadrul PNRR,</w:t>
      </w:r>
      <w:r w:rsidRPr="00A10BC8">
        <w:rPr>
          <w:rFonts w:ascii="Trebuchet MS" w:hAnsi="Trebuchet MS"/>
          <w:b/>
          <w:sz w:val="24"/>
          <w:szCs w:val="24"/>
          <w:lang w:val="fr-FR"/>
        </w:rPr>
        <w:t xml:space="preserve"> Componenta</w:t>
      </w:r>
      <w:r w:rsidRPr="00A10BC8">
        <w:rPr>
          <w:rFonts w:ascii="Trebuchet MS" w:hAnsi="Trebuchet MS"/>
          <w:bCs/>
          <w:sz w:val="24"/>
          <w:szCs w:val="24"/>
          <w:shd w:val="clear" w:color="auto" w:fill="FFFFFF"/>
          <w:lang w:val="fr-FR"/>
        </w:rPr>
        <w:t xml:space="preserve"> </w:t>
      </w:r>
      <w:r w:rsidRPr="00A10BC8">
        <w:rPr>
          <w:rFonts w:ascii="Trebuchet MS" w:hAnsi="Trebuchet MS"/>
          <w:b/>
          <w:bCs/>
          <w:sz w:val="24"/>
          <w:szCs w:val="24"/>
          <w:shd w:val="clear" w:color="auto" w:fill="FDE9D9" w:themeFill="accent6" w:themeFillTint="33"/>
          <w:lang w:val="fr-FR"/>
        </w:rPr>
        <w:t>14 Buna guvernanță, Reforma 3 – Management performant al resurselor umane în sectorul public. Jalon 417 - Finalizarea anuală a cel puțin două concursuri naționale de recrutare a funcționarilor publici pentru cel puțin 3 categorii/ grade de funcții publice</w:t>
      </w:r>
    </w:p>
    <w:p w14:paraId="61F7CF32" w14:textId="77777777" w:rsidR="0048380F" w:rsidRPr="00A10BC8" w:rsidRDefault="0048380F" w:rsidP="006F1542">
      <w:pPr>
        <w:tabs>
          <w:tab w:val="left" w:pos="488"/>
          <w:tab w:val="left" w:pos="2492"/>
          <w:tab w:val="center" w:pos="4536"/>
          <w:tab w:val="right" w:pos="9072"/>
          <w:tab w:val="left" w:pos="9356"/>
        </w:tabs>
        <w:spacing w:after="0" w:line="240" w:lineRule="auto"/>
        <w:ind w:right="7"/>
        <w:rPr>
          <w:rFonts w:ascii="Trebuchet MS" w:hAnsi="Trebuchet MS"/>
          <w:sz w:val="24"/>
          <w:szCs w:val="24"/>
          <w:lang w:val="fr-FR"/>
        </w:rPr>
      </w:pPr>
      <w:r w:rsidRPr="00A10BC8">
        <w:rPr>
          <w:rFonts w:ascii="Trebuchet MS" w:hAnsi="Trebuchet MS"/>
          <w:sz w:val="24"/>
          <w:szCs w:val="24"/>
          <w:lang w:val="fr-FR"/>
        </w:rPr>
        <w:tab/>
      </w:r>
    </w:p>
    <w:p w14:paraId="7AD49D35" w14:textId="77777777" w:rsidR="0048380F" w:rsidRPr="00A10BC8" w:rsidRDefault="0048380F" w:rsidP="0012061C">
      <w:pPr>
        <w:numPr>
          <w:ilvl w:val="4"/>
          <w:numId w:val="50"/>
        </w:numPr>
        <w:tabs>
          <w:tab w:val="num" w:pos="709"/>
          <w:tab w:val="left" w:pos="4536"/>
        </w:tabs>
        <w:spacing w:after="0" w:line="240" w:lineRule="auto"/>
        <w:ind w:left="0" w:right="7" w:firstLine="0"/>
        <w:contextualSpacing/>
        <w:jc w:val="both"/>
        <w:rPr>
          <w:rFonts w:ascii="Trebuchet MS" w:hAnsi="Trebuchet MS"/>
          <w:sz w:val="24"/>
          <w:szCs w:val="24"/>
          <w:lang w:val="fr-FR"/>
        </w:rPr>
      </w:pPr>
      <w:r w:rsidRPr="00A10BC8">
        <w:rPr>
          <w:rFonts w:ascii="Trebuchet MS" w:hAnsi="Trebuchet MS"/>
          <w:i/>
          <w:sz w:val="24"/>
          <w:szCs w:val="24"/>
          <w:shd w:val="clear" w:color="auto" w:fill="DBE5F1" w:themeFill="accent1" w:themeFillTint="33"/>
          <w:lang w:val="fr-FR"/>
        </w:rPr>
        <w:t>Servicii de organizare evenimente (servicii de închiriere săli și echipamente pentru desfășurarea evenimentelor)</w:t>
      </w:r>
    </w:p>
    <w:p w14:paraId="499FF79C" w14:textId="77777777" w:rsidR="0048380F" w:rsidRPr="00A10BC8" w:rsidRDefault="0048380F" w:rsidP="006F1542">
      <w:pPr>
        <w:tabs>
          <w:tab w:val="left" w:pos="4536"/>
        </w:tabs>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ab/>
      </w:r>
    </w:p>
    <w:p w14:paraId="18EAF12B" w14:textId="77777777"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Evenimentele pentru care se vor asigura servicii de organizare sunt:</w:t>
      </w:r>
    </w:p>
    <w:p w14:paraId="0832BBC4" w14:textId="759445C3"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A. Eveniment de lansare/ închidere proiect – 2 evenimente</w:t>
      </w:r>
    </w:p>
    <w:p w14:paraId="1D5A0A13" w14:textId="77777777"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B. Evenimente de prezentare a procedurii/etapelor de concurs, care includ conferințe de presă – 6 evenimente</w:t>
      </w:r>
    </w:p>
    <w:p w14:paraId="22413367" w14:textId="77777777" w:rsidR="0048380F" w:rsidRPr="00A10BC8" w:rsidRDefault="0048380F" w:rsidP="006F1542">
      <w:pPr>
        <w:spacing w:after="0" w:line="240" w:lineRule="auto"/>
        <w:ind w:right="7"/>
        <w:rPr>
          <w:rFonts w:ascii="Trebuchet MS" w:hAnsi="Trebuchet MS"/>
          <w:b/>
          <w:sz w:val="24"/>
          <w:szCs w:val="24"/>
          <w:lang w:val="fr-FR"/>
        </w:rPr>
      </w:pPr>
    </w:p>
    <w:p w14:paraId="3A5DA83F" w14:textId="544530DE"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A. Eveniment de lansare/ închidere proiect – 2 evenimente</w:t>
      </w:r>
    </w:p>
    <w:p w14:paraId="360C4AB6" w14:textId="77777777" w:rsidR="0048380F" w:rsidRPr="00A10BC8" w:rsidRDefault="0048380F"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t>Participanți:</w:t>
      </w:r>
      <w:r w:rsidRPr="00A10BC8">
        <w:rPr>
          <w:rFonts w:ascii="Trebuchet MS" w:hAnsi="Trebuchet MS"/>
          <w:sz w:val="24"/>
          <w:szCs w:val="24"/>
          <w:lang w:val="fr-FR"/>
        </w:rPr>
        <w:t xml:space="preserve"> 75 persoane/eveniment</w:t>
      </w:r>
    </w:p>
    <w:p w14:paraId="109AE915" w14:textId="77777777" w:rsidR="0048380F" w:rsidRPr="00A10BC8" w:rsidRDefault="0048380F"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t>Locaţie:</w:t>
      </w:r>
      <w:r w:rsidRPr="00A10BC8">
        <w:rPr>
          <w:rFonts w:ascii="Trebuchet MS" w:hAnsi="Trebuchet MS"/>
          <w:sz w:val="24"/>
          <w:szCs w:val="24"/>
          <w:lang w:val="fr-FR"/>
        </w:rPr>
        <w:t xml:space="preserve"> Evenimentele se vor desfășura în București, într-o locație centrală și accesibilă</w:t>
      </w:r>
    </w:p>
    <w:p w14:paraId="21EC909D" w14:textId="77777777" w:rsidR="0048380F" w:rsidRPr="00A10BC8" w:rsidRDefault="0048380F" w:rsidP="006F1542">
      <w:pPr>
        <w:spacing w:after="0" w:line="240" w:lineRule="auto"/>
        <w:ind w:right="7"/>
        <w:rPr>
          <w:rFonts w:ascii="Trebuchet MS" w:hAnsi="Trebuchet MS"/>
          <w:sz w:val="24"/>
          <w:szCs w:val="24"/>
          <w:lang w:val="fr-FR"/>
        </w:rPr>
      </w:pPr>
    </w:p>
    <w:p w14:paraId="0B74A38A" w14:textId="77777777"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SPECIFICAȚII TEHNICE</w:t>
      </w:r>
    </w:p>
    <w:p w14:paraId="14B2AA12" w14:textId="77777777" w:rsidR="0048380F" w:rsidRPr="00A10BC8" w:rsidRDefault="0048380F" w:rsidP="006F1542">
      <w:pPr>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I. Închiriere sală eveniment cu o capacitate de minim 75 de persoane, pe durata unei zile, în intervalul orar 08.00 – 15.00.</w:t>
      </w:r>
    </w:p>
    <w:p w14:paraId="25332C3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Pentru organizarea evenimentelor de promovare a proiectului prestatorul va prezenta în cadrul propunerii tehnice </w:t>
      </w:r>
      <w:r w:rsidRPr="00A10BC8">
        <w:rPr>
          <w:rFonts w:ascii="Trebuchet MS" w:hAnsi="Trebuchet MS"/>
          <w:sz w:val="24"/>
          <w:szCs w:val="24"/>
          <w:u w:val="single"/>
          <w:lang w:val="fr-FR"/>
        </w:rPr>
        <w:t>minim 3 propuneri de locații de desfășurare / săli de eveniment</w:t>
      </w:r>
      <w:r w:rsidRPr="00A10BC8">
        <w:rPr>
          <w:rFonts w:ascii="Trebuchet MS" w:hAnsi="Trebuchet MS"/>
          <w:sz w:val="24"/>
          <w:szCs w:val="24"/>
          <w:lang w:val="fr-FR"/>
        </w:rPr>
        <w:t xml:space="preserve"> pentru fiecare eveniment, la un cost similar.</w:t>
      </w:r>
    </w:p>
    <w:p w14:paraId="3733EBE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nominaliza doar săli de evenimente amplasate în cadrul structurilor de primire cu funcțiuni de cazare și alimentație publică care au clasificarea de minim 4 stele.</w:t>
      </w:r>
    </w:p>
    <w:p w14:paraId="5DED15E4"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Accesul la locația evenimentului va fi permis și înainte de ziua evenimentului pentru stabilirea și realizarea diferitelor aspecte organizatorice.</w:t>
      </w:r>
    </w:p>
    <w:p w14:paraId="6B6DAF08"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Prețul sălilor va include prețul echipamentelor, al mobilierului, al personalului de servire, al serviciilor şi al produselor solicitate în acest capitol.</w:t>
      </w:r>
    </w:p>
    <w:p w14:paraId="69E0B2A0" w14:textId="77777777" w:rsidR="0048380F" w:rsidRPr="00A10BC8" w:rsidRDefault="0048380F" w:rsidP="006F1542">
      <w:pPr>
        <w:autoSpaceDE w:val="0"/>
        <w:autoSpaceDN w:val="0"/>
        <w:adjustRightInd w:val="0"/>
        <w:spacing w:after="0" w:line="240" w:lineRule="auto"/>
        <w:ind w:right="7"/>
        <w:rPr>
          <w:rFonts w:ascii="Trebuchet MS" w:hAnsi="Trebuchet MS" w:cs="Andes"/>
          <w:color w:val="000000"/>
          <w:sz w:val="24"/>
          <w:szCs w:val="24"/>
          <w:lang w:val="ro-RO"/>
        </w:rPr>
      </w:pPr>
      <w:r w:rsidRPr="00A10BC8">
        <w:rPr>
          <w:rFonts w:ascii="Trebuchet MS" w:hAnsi="Trebuchet MS" w:cs="Andes"/>
          <w:b/>
          <w:bCs/>
          <w:color w:val="000000"/>
          <w:sz w:val="24"/>
          <w:szCs w:val="24"/>
          <w:lang w:val="ro-RO"/>
        </w:rPr>
        <w:t xml:space="preserve">Sală eveniment și dotări </w:t>
      </w:r>
    </w:p>
    <w:p w14:paraId="6C31938A" w14:textId="77777777" w:rsidR="0048380F" w:rsidRPr="00A10BC8" w:rsidRDefault="0048380F" w:rsidP="006F1542">
      <w:pPr>
        <w:autoSpaceDE w:val="0"/>
        <w:autoSpaceDN w:val="0"/>
        <w:adjustRightInd w:val="0"/>
        <w:spacing w:after="0" w:line="240" w:lineRule="auto"/>
        <w:ind w:right="7"/>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1. Va fi disponibilă pentru intervalul 8:00 – 15.00; </w:t>
      </w:r>
    </w:p>
    <w:p w14:paraId="44F61928"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2. Capacitatea necesară este de minimum 75 de persoane; </w:t>
      </w:r>
    </w:p>
    <w:p w14:paraId="302FEF78"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3. Aranjament în formă de teatru; </w:t>
      </w:r>
    </w:p>
    <w:p w14:paraId="3A02A390"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4. Prezidiu de aproximativ 6 persoane, după caz; </w:t>
      </w:r>
    </w:p>
    <w:p w14:paraId="1249A468"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5. Locația va dispune de locuri de parcare pentru participanți la eveniment, minimum 20 locuri; </w:t>
      </w:r>
    </w:p>
    <w:p w14:paraId="2E34DC22"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6. Sala va fi prevăzută cu dotările necesare desfăşurării în condiții foarte bune a evenimentului: </w:t>
      </w:r>
    </w:p>
    <w:p w14:paraId="3CEDE097"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mobilier (masă și scaune); </w:t>
      </w:r>
    </w:p>
    <w:p w14:paraId="0CCDCB56"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instalație de climatizare (funcțională, silențioasă); </w:t>
      </w:r>
    </w:p>
    <w:p w14:paraId="4DFE6AD9"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poziționarea roll-up-uri; </w:t>
      </w:r>
    </w:p>
    <w:p w14:paraId="3455E10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se va asigura un spațiu de recepție adecvat poziționat la intrarea în sală și minim 2 persoane pentru primirea şi înregistrarea participanților şi distribuirea materialelor informative; </w:t>
      </w:r>
    </w:p>
    <w:p w14:paraId="5DA75782"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spațiu pentru servirea pauzelor de lucru poziționat la intrarea în sală; </w:t>
      </w:r>
    </w:p>
    <w:p w14:paraId="77D5015F"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lastRenderedPageBreak/>
        <w:t xml:space="preserve">panou cu informații referitoare la poziționarea sălii evenimentului – afiș cu denumirea proiectului/ evenimentului/sala/etajul etc.; </w:t>
      </w:r>
    </w:p>
    <w:p w14:paraId="41A28FF9"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acces Internet gratuit în sistem wireless; </w:t>
      </w:r>
    </w:p>
    <w:p w14:paraId="147A240B"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panouri/ecran de proiecție; </w:t>
      </w:r>
    </w:p>
    <w:p w14:paraId="2CC572A5"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video-proiector cu telecomandă; </w:t>
      </w:r>
    </w:p>
    <w:p w14:paraId="2DCBE3B5"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pupitru moderator; </w:t>
      </w:r>
    </w:p>
    <w:p w14:paraId="01EB6056"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sistem de sonorizare cu 3 microfoane fixe și 2 mobile; </w:t>
      </w:r>
    </w:p>
    <w:p w14:paraId="3DDB84F4"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înregistrarea audio a evenimentului; </w:t>
      </w:r>
    </w:p>
    <w:p w14:paraId="298869F3"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fotograf pe toata durata evenimentului; </w:t>
      </w:r>
    </w:p>
    <w:p w14:paraId="71554992"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laptop cu telecomandă pentru rularea slide-urilor; </w:t>
      </w:r>
    </w:p>
    <w:p w14:paraId="6FF44C04"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flipchart și markere; </w:t>
      </w:r>
    </w:p>
    <w:p w14:paraId="0A15178A"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etichete tip „călăreți” pentru vorbitori (suport plastic și carton A4 landscape) – personalizare policromie cu elementele de identitate ale evenimentului și nume, prenume, instituție; </w:t>
      </w:r>
    </w:p>
    <w:p w14:paraId="6634B3C4"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blocnotes și pix pe masa de prezidiu pentru 6 persoane; </w:t>
      </w:r>
    </w:p>
    <w:p w14:paraId="0EE14D9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apă plată și pahare în timpul reuniunii pentru fiecare membru la masa de prezidiu; </w:t>
      </w:r>
    </w:p>
    <w:p w14:paraId="746B0042"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garderobă– asigurată în imediata apropiere a sălii de eveniment; </w:t>
      </w:r>
    </w:p>
    <w:p w14:paraId="47F5D2B8"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să permită accesul persoanelor cu dizabilități/ inclusiv pentru spațiile sanitare și spațiul destinat prânzului/ pauze de cafea etc.; </w:t>
      </w:r>
    </w:p>
    <w:p w14:paraId="3CA1C8AB"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izolată fonic astfel încât participanții să nu fie deranjați de alte activități care au loc în aceeași clădire sau în imediata apropiere; </w:t>
      </w:r>
    </w:p>
    <w:p w14:paraId="259C0A36"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6E407508"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39D6B5AF"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să dispună de lifturi pentru acces rapid al participanților (dacă spațiile se află la etajele superioare ale clădirii, cu acces facil inclusiv pentru persoanele cu dizabilități); </w:t>
      </w:r>
    </w:p>
    <w:p w14:paraId="7D04C520"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personalul de întreținere trebuie să fie disponibil și să răspundă prompt solicitărilor participanților, pe parcursul reuniunilor evenimentului.</w:t>
      </w:r>
    </w:p>
    <w:p w14:paraId="3B0B5290"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w:t>
      </w:r>
    </w:p>
    <w:p w14:paraId="3C6B348E"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77CC080B"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695D93BE"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p>
    <w:p w14:paraId="45F9C2B4"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Prestatorul va răspunde de respectarea normelor de sănătate și securitate în muncă şi de prevenire şi stingere a incendiilor la locul de derulare a conferințelor, pe întreaga durată a evenimentelor precum și de respectarea normelor sanitar-veterinare și pentru siguranța alimentelor pentru serviciile de masă/catering, pe întreaga durată a evenimentelor. </w:t>
      </w:r>
    </w:p>
    <w:p w14:paraId="19AF55B3"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Prestatorul asigura implicarea unui organizator – persoană responsabilă de relația cu ANFP care va facilita desfășurarea activităților evenimentelor conform agendei de lucru.</w:t>
      </w:r>
    </w:p>
    <w:p w14:paraId="7677737D"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w:t>
      </w:r>
    </w:p>
    <w:p w14:paraId="5F967CD7"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Se va pune la dispoziție și o sală pentru desfășurarea conferinței de presă, respectiv pentru primirea oficialităților și a membrilor prezidiului.</w:t>
      </w:r>
    </w:p>
    <w:p w14:paraId="2B403CD1"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w:t>
      </w:r>
    </w:p>
    <w:p w14:paraId="5A69E94D"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lastRenderedPageBreak/>
        <w:t>Prestatorul va pune la dispoziție, fără perceperea de taxe suplimentare pentru beneficiar sau invitați, un număr de 20 locuri de parcare, ce vor fi distribuite participanților la eveniment de către Autoritatea Contractantă.</w:t>
      </w:r>
    </w:p>
    <w:p w14:paraId="2C2824D6"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w:t>
      </w:r>
    </w:p>
    <w:p w14:paraId="1B19F4DE"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transportul materialelor promoționale/informative către locația de desfășurare a evenimentului precum și distribuirea acestora în cadrul evenimentului.</w:t>
      </w:r>
    </w:p>
    <w:p w14:paraId="4DD3BB4B"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prezența unui fotograf care va realiza minimum 25 fotografii pe tot parcursul derulării evenimentului/în intervale de timp diferite/per eveniment şi le va pune la dispoziția achizitorului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4EC5137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Notă: Prestatorul va prezenta în cadrul propunerii tehnice fotografii/ linkuri active ale spațiilor propuse pentru desfășurarea evenimentelor care să reflecte îndeplinirea cerințelor solicitate în Caietul de sarcini.</w:t>
      </w:r>
    </w:p>
    <w:p w14:paraId="7989D483" w14:textId="77777777" w:rsidR="0048380F" w:rsidRPr="00A10BC8" w:rsidRDefault="0048380F" w:rsidP="006F1542">
      <w:pPr>
        <w:spacing w:after="0" w:line="240" w:lineRule="auto"/>
        <w:ind w:right="7"/>
        <w:jc w:val="both"/>
        <w:rPr>
          <w:rFonts w:ascii="Trebuchet MS" w:hAnsi="Trebuchet MS"/>
          <w:sz w:val="24"/>
          <w:szCs w:val="24"/>
          <w:lang w:val="fr-FR"/>
        </w:rPr>
      </w:pPr>
    </w:p>
    <w:p w14:paraId="37AA9C94" w14:textId="77777777" w:rsidR="0048380F" w:rsidRPr="00A10BC8" w:rsidRDefault="0048380F"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 xml:space="preserve">II. Servicii de catering: </w:t>
      </w:r>
    </w:p>
    <w:p w14:paraId="27459E54" w14:textId="77777777" w:rsidR="0048380F" w:rsidRPr="00A10BC8" w:rsidRDefault="0048380F" w:rsidP="006F1542">
      <w:pPr>
        <w:spacing w:after="0" w:line="240" w:lineRule="auto"/>
        <w:ind w:right="7"/>
        <w:jc w:val="both"/>
        <w:rPr>
          <w:rFonts w:ascii="Trebuchet MS" w:hAnsi="Trebuchet MS"/>
          <w:sz w:val="24"/>
          <w:szCs w:val="24"/>
          <w:lang w:val="fr-FR"/>
        </w:rPr>
      </w:pPr>
    </w:p>
    <w:p w14:paraId="34D7B7B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Asigurare servicii de catering pentru minimum 75 de persoane, în ziua evenimentului, la locația de desfășurare a acesteia, cu asigurarea de către Prestator a următoarelor servicii: </w:t>
      </w:r>
    </w:p>
    <w:p w14:paraId="52AF87A0" w14:textId="77777777" w:rsidR="0048380F" w:rsidRPr="00A10BC8" w:rsidRDefault="0048380F" w:rsidP="0012061C">
      <w:pPr>
        <w:numPr>
          <w:ilvl w:val="0"/>
          <w:numId w:val="77"/>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Welcome coffee (înainte de începerea evenimentului) în intervalul orar 9.00 – 10.00;</w:t>
      </w:r>
    </w:p>
    <w:p w14:paraId="32F2DC0B" w14:textId="77777777" w:rsidR="0048380F" w:rsidRPr="00A10BC8" w:rsidRDefault="0048380F" w:rsidP="0012061C">
      <w:pPr>
        <w:numPr>
          <w:ilvl w:val="0"/>
          <w:numId w:val="77"/>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Coffee break (1 pauză, aproximativ la ora 11.00); </w:t>
      </w:r>
    </w:p>
    <w:p w14:paraId="29F06073" w14:textId="77777777" w:rsidR="0048380F" w:rsidRPr="00A10BC8" w:rsidRDefault="0048380F" w:rsidP="0012061C">
      <w:pPr>
        <w:numPr>
          <w:ilvl w:val="0"/>
          <w:numId w:val="77"/>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Pauză de lucru (aproximativ la ora 12:30). </w:t>
      </w:r>
    </w:p>
    <w:p w14:paraId="05B0D613" w14:textId="77777777" w:rsidR="0048380F" w:rsidRPr="00A10BC8" w:rsidRDefault="0048380F" w:rsidP="006F1542">
      <w:pPr>
        <w:spacing w:after="0" w:line="240" w:lineRule="auto"/>
        <w:ind w:right="7"/>
        <w:jc w:val="both"/>
        <w:rPr>
          <w:rFonts w:ascii="Trebuchet MS" w:hAnsi="Trebuchet MS"/>
          <w:sz w:val="24"/>
          <w:szCs w:val="24"/>
          <w:lang w:val="fr-FR"/>
        </w:rPr>
      </w:pPr>
    </w:p>
    <w:p w14:paraId="6C115684"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Catering, format din apă plată și minerală, cafea și ceai, va fi asigurat nelimitat pe durata evenimentului, în sala în care vor avea loc activitățile. </w:t>
      </w:r>
    </w:p>
    <w:p w14:paraId="7030E7F5" w14:textId="77777777" w:rsidR="0048380F" w:rsidRPr="00A10BC8" w:rsidRDefault="0048380F" w:rsidP="006F1542">
      <w:pPr>
        <w:spacing w:after="0" w:line="240" w:lineRule="auto"/>
        <w:ind w:right="7"/>
        <w:jc w:val="both"/>
        <w:rPr>
          <w:rFonts w:ascii="Trebuchet MS" w:hAnsi="Trebuchet MS"/>
          <w:b/>
          <w:bCs/>
          <w:i/>
          <w:iCs/>
          <w:sz w:val="24"/>
          <w:szCs w:val="24"/>
          <w:lang w:val="fr-FR"/>
        </w:rPr>
      </w:pPr>
    </w:p>
    <w:p w14:paraId="1F3F925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Pauze de cafea </w:t>
      </w:r>
    </w:p>
    <w:p w14:paraId="64DD386A"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În pauzele de cafea se vor servi</w:t>
      </w:r>
      <w:r w:rsidRPr="00A10BC8">
        <w:rPr>
          <w:rFonts w:ascii="Trebuchet MS" w:hAnsi="Trebuchet MS"/>
          <w:sz w:val="24"/>
          <w:szCs w:val="24"/>
          <w:lang w:val="fr-FR"/>
        </w:rPr>
        <w:t xml:space="preserve">: cafea naturală cu și fără cofeină, cu diverse tipuri de îndulcitori naturali, apă plată și natural carbogazoasă (minimum 0,5 litri/persoană), ceai-minim 3 tipuri, miere și lămâie, patiserie proaspată dulce și sărată (minim 150 grame/persoană), fructe și sucuri naturale de fructe - minim 2 tipuri (minim 0,5 litri/ persoană). </w:t>
      </w:r>
    </w:p>
    <w:p w14:paraId="15CA388A"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Produsele incluse la fiecare pauză de cafea trebuie să fie suficiente pentru numărul de participanți la eveniment. Apa plată și cea minerală, cafea și ceaiul vor fi asigurate nelimitat pe durata conferinței. </w:t>
      </w:r>
    </w:p>
    <w:p w14:paraId="09E7CD8B" w14:textId="77777777" w:rsidR="0048380F" w:rsidRPr="00A10BC8" w:rsidRDefault="0048380F" w:rsidP="006F1542">
      <w:pPr>
        <w:spacing w:after="0" w:line="240" w:lineRule="auto"/>
        <w:ind w:right="7"/>
        <w:jc w:val="both"/>
        <w:rPr>
          <w:rFonts w:ascii="Trebuchet MS" w:hAnsi="Trebuchet MS"/>
          <w:b/>
          <w:bCs/>
          <w:i/>
          <w:iCs/>
          <w:sz w:val="24"/>
          <w:szCs w:val="24"/>
          <w:lang w:val="fr-FR"/>
        </w:rPr>
      </w:pPr>
    </w:p>
    <w:p w14:paraId="1CC504F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Pauză de lucru </w:t>
      </w:r>
    </w:p>
    <w:p w14:paraId="4D5B7B4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In cadrul pauzei de lucru se va organiza un prânz în sistem bufet suedez, meniul fiind agreat în prealabil cu Autoritatea Contractantă. </w:t>
      </w:r>
    </w:p>
    <w:p w14:paraId="49951195" w14:textId="77777777" w:rsidR="0048380F" w:rsidRPr="00A10BC8" w:rsidRDefault="0048380F" w:rsidP="006F1542">
      <w:pPr>
        <w:spacing w:after="0" w:line="240" w:lineRule="auto"/>
        <w:ind w:right="7"/>
        <w:jc w:val="both"/>
        <w:rPr>
          <w:rFonts w:ascii="Trebuchet MS" w:hAnsi="Trebuchet MS"/>
          <w:b/>
          <w:bCs/>
          <w:sz w:val="24"/>
          <w:szCs w:val="24"/>
          <w:lang w:val="fr-FR"/>
        </w:rPr>
      </w:pPr>
    </w:p>
    <w:p w14:paraId="76D06335"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Meniul </w:t>
      </w:r>
      <w:r w:rsidRPr="00A10BC8">
        <w:rPr>
          <w:rFonts w:ascii="Trebuchet MS" w:hAnsi="Trebuchet MS"/>
          <w:sz w:val="24"/>
          <w:szCs w:val="24"/>
          <w:lang w:val="fr-FR"/>
        </w:rPr>
        <w:t>propus pentru prânz va include obligatoriu:</w:t>
      </w:r>
    </w:p>
    <w:p w14:paraId="337ADF8A" w14:textId="77777777" w:rsidR="0048380F" w:rsidRPr="00A10BC8" w:rsidRDefault="0048380F" w:rsidP="006F1542">
      <w:pPr>
        <w:numPr>
          <w:ilvl w:val="0"/>
          <w:numId w:val="35"/>
        </w:numPr>
        <w:spacing w:after="0" w:line="240" w:lineRule="auto"/>
        <w:ind w:left="0" w:right="7" w:firstLine="0"/>
        <w:contextualSpacing/>
        <w:jc w:val="both"/>
        <w:rPr>
          <w:rFonts w:ascii="Trebuchet MS" w:hAnsi="Trebuchet MS"/>
          <w:sz w:val="24"/>
          <w:szCs w:val="24"/>
          <w:lang w:val="fr-FR"/>
        </w:rPr>
      </w:pPr>
      <w:r w:rsidRPr="00A10BC8">
        <w:rPr>
          <w:rFonts w:ascii="Trebuchet MS" w:hAnsi="Trebuchet MS"/>
          <w:sz w:val="24"/>
          <w:szCs w:val="24"/>
          <w:lang w:val="fr-FR"/>
        </w:rPr>
        <w:t xml:space="preserve">la felul principal minim 4 sortimente aperitive calde și reci, minim 2 tipuri de supe/ciorbe, </w:t>
      </w:r>
    </w:p>
    <w:p w14:paraId="0BDE9192"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lang w:val="fr-FR"/>
        </w:rPr>
      </w:pPr>
      <w:r w:rsidRPr="00A10BC8">
        <w:rPr>
          <w:rFonts w:ascii="Trebuchet MS" w:hAnsi="Trebuchet MS"/>
          <w:sz w:val="24"/>
          <w:szCs w:val="24"/>
          <w:lang w:val="fr-FR"/>
        </w:rPr>
        <w:t xml:space="preserve">la felul secundar minim 4 sortimente de preparate (ce includ tipuri diferite de carne – porc, pasăre, vită, pește, la care se adaugă garnitură și salată), </w:t>
      </w:r>
    </w:p>
    <w:p w14:paraId="748338BF"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rPr>
      </w:pPr>
      <w:r w:rsidRPr="00A10BC8">
        <w:rPr>
          <w:rFonts w:ascii="Trebuchet MS" w:hAnsi="Trebuchet MS"/>
          <w:sz w:val="24"/>
          <w:szCs w:val="24"/>
        </w:rPr>
        <w:t xml:space="preserve">la desert minim 4 sortimente, </w:t>
      </w:r>
    </w:p>
    <w:p w14:paraId="6924E5C1"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rPr>
      </w:pPr>
      <w:r w:rsidRPr="00A10BC8">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478F0C6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lastRenderedPageBreak/>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w:t>
      </w:r>
      <w:r w:rsidRPr="00A10BC8">
        <w:rPr>
          <w:rFonts w:ascii="Trebuchet MS" w:hAnsi="Trebuchet MS"/>
          <w:sz w:val="24"/>
          <w:szCs w:val="24"/>
          <w:lang w:val="fr-FR"/>
        </w:rPr>
        <w:t xml:space="preserve">Prestatorul se va asigura că mâncarea este caldă în momentul servirii, iar calitatea produselor servite este la un standard ridicat (exclusiv produse agroalimentare proaspete, în termen de garanție). </w:t>
      </w:r>
    </w:p>
    <w:p w14:paraId="55DADB53" w14:textId="77777777" w:rsidR="0048380F" w:rsidRPr="00A10BC8" w:rsidRDefault="0048380F" w:rsidP="006F1542">
      <w:pPr>
        <w:spacing w:after="0" w:line="240" w:lineRule="auto"/>
        <w:ind w:right="7"/>
        <w:jc w:val="both"/>
        <w:rPr>
          <w:rFonts w:ascii="Trebuchet MS" w:hAnsi="Trebuchet MS"/>
          <w:sz w:val="24"/>
          <w:szCs w:val="24"/>
          <w:lang w:val="fr-FR"/>
        </w:rPr>
      </w:pPr>
    </w:p>
    <w:p w14:paraId="481CE32E"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Înainte de eveniment, Prestatorul va prezenta 3 variante de meniu (cu toate sortimentele de mai sus incluse), la un cost similar, în vederea aprobării meniului final.</w:t>
      </w:r>
    </w:p>
    <w:p w14:paraId="1744485C"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w:t>
      </w:r>
    </w:p>
    <w:p w14:paraId="3198B36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4A288423" w14:textId="77777777" w:rsidR="0048380F" w:rsidRPr="00A10BC8" w:rsidRDefault="0048380F" w:rsidP="006F1542">
      <w:pPr>
        <w:spacing w:after="0" w:line="240" w:lineRule="auto"/>
        <w:ind w:right="7"/>
        <w:jc w:val="both"/>
        <w:rPr>
          <w:rFonts w:ascii="Trebuchet MS" w:hAnsi="Trebuchet MS"/>
          <w:sz w:val="24"/>
          <w:szCs w:val="24"/>
          <w:lang w:val="fr-FR"/>
        </w:rPr>
      </w:pPr>
    </w:p>
    <w:p w14:paraId="0F62124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4062EB6E"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veselă de ceramică/ porțelan/ sticlă (cești, farfurii, pahare) și tacâmuri pentru toți participanții; </w:t>
      </w:r>
    </w:p>
    <w:p w14:paraId="2DEEAE0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un reprezentant al prestatorului, care va asista participanții pe durata pauzelor de cafea și a pauzei de lucru; </w:t>
      </w:r>
    </w:p>
    <w:p w14:paraId="389839C9"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prestatorul, prin reprezentanții săi, va asigura, de asemenea, debarasarea și strângerea deșeurilor. </w:t>
      </w:r>
    </w:p>
    <w:p w14:paraId="42EDA0AC" w14:textId="77777777" w:rsidR="0048380F" w:rsidRPr="00A10BC8" w:rsidRDefault="0048380F" w:rsidP="006F1542">
      <w:pPr>
        <w:spacing w:after="0" w:line="240" w:lineRule="auto"/>
        <w:ind w:right="7"/>
        <w:jc w:val="both"/>
        <w:rPr>
          <w:rFonts w:ascii="Trebuchet MS" w:hAnsi="Trebuchet MS"/>
          <w:sz w:val="24"/>
          <w:szCs w:val="24"/>
          <w:lang w:val="fr-FR"/>
        </w:rPr>
      </w:pPr>
    </w:p>
    <w:p w14:paraId="3139B95B"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Numărul exact al participanților la eveniment va fi comunicat Prestatorului cu minim 5 zile calendaristice înainte de ziua evenimentului în funcție de confirmările participanților. </w:t>
      </w:r>
    </w:p>
    <w:p w14:paraId="0E88ADDB" w14:textId="77777777" w:rsidR="0048380F" w:rsidRPr="00A10BC8" w:rsidRDefault="0048380F" w:rsidP="006F1542">
      <w:pPr>
        <w:spacing w:after="0" w:line="240" w:lineRule="auto"/>
        <w:ind w:right="7"/>
        <w:jc w:val="both"/>
        <w:rPr>
          <w:rFonts w:ascii="Trebuchet MS" w:hAnsi="Trebuchet MS"/>
          <w:sz w:val="24"/>
          <w:szCs w:val="24"/>
          <w:lang w:val="fr-FR"/>
        </w:rPr>
      </w:pPr>
    </w:p>
    <w:p w14:paraId="2C825D3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pentru catering va fi comunicat spre aprobare Achizitorului cu minim 5 zile calendaristice înainte de ziua conferinței. </w:t>
      </w:r>
    </w:p>
    <w:p w14:paraId="203EB25E" w14:textId="77777777" w:rsidR="0048380F" w:rsidRPr="00A10BC8" w:rsidRDefault="0048380F" w:rsidP="006F1542">
      <w:pPr>
        <w:spacing w:after="0" w:line="240" w:lineRule="auto"/>
        <w:ind w:right="7"/>
        <w:jc w:val="both"/>
        <w:rPr>
          <w:rFonts w:ascii="Trebuchet MS" w:hAnsi="Trebuchet MS"/>
          <w:sz w:val="24"/>
          <w:szCs w:val="24"/>
          <w:lang w:val="fr-FR"/>
        </w:rPr>
      </w:pPr>
    </w:p>
    <w:p w14:paraId="204D7A25"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Cerințele minime privind protecția mediului referitoare la serviciile de catering, conform Ordinului nr. 1068/1652/2018 pentru aprobarea </w:t>
      </w:r>
      <w:r w:rsidRPr="00A10BC8">
        <w:rPr>
          <w:rFonts w:ascii="Trebuchet MS" w:hAnsi="Trebuchet MS"/>
          <w:i/>
          <w:iCs/>
          <w:sz w:val="24"/>
          <w:szCs w:val="24"/>
          <w:lang w:val="fr-FR"/>
        </w:rPr>
        <w:t>Ghidului de achiziţii publice verzi care cuprinde cerinţele minime privind protecţia mediului pentru anumite grupe de produse şi servicii ce se solicită la nivelul caietelor de sarcini</w:t>
      </w:r>
      <w:r w:rsidRPr="00A10BC8">
        <w:rPr>
          <w:rFonts w:ascii="Trebuchet MS" w:hAnsi="Trebuchet MS"/>
          <w:sz w:val="24"/>
          <w:szCs w:val="24"/>
          <w:lang w:val="fr-FR"/>
        </w:rPr>
        <w:t xml:space="preserve">. </w:t>
      </w:r>
    </w:p>
    <w:p w14:paraId="5753A78B" w14:textId="77777777" w:rsidR="0048380F" w:rsidRPr="00A10BC8" w:rsidRDefault="0048380F" w:rsidP="006F1542">
      <w:pPr>
        <w:spacing w:after="0" w:line="240" w:lineRule="auto"/>
        <w:ind w:right="7"/>
        <w:jc w:val="both"/>
        <w:rPr>
          <w:rFonts w:ascii="Trebuchet MS" w:hAnsi="Trebuchet MS"/>
          <w:b/>
          <w:bCs/>
          <w:i/>
          <w:iCs/>
          <w:sz w:val="24"/>
          <w:szCs w:val="24"/>
          <w:lang w:val="fr-FR"/>
        </w:rPr>
      </w:pPr>
    </w:p>
    <w:p w14:paraId="3F4F71FD"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1. Cerinţa 1 - procent de alimente ecologice </w:t>
      </w:r>
    </w:p>
    <w:p w14:paraId="65D4BF5D"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Autoritatea contractantă stabileşte un procent de minimum 20% de produse obținute din producții ecologice în conformitate cu Regulamentul (CE) nr. 834/2007, dintr-o: </w:t>
      </w:r>
    </w:p>
    <w:p w14:paraId="2DBE456D"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 grupă definită de produse, de exemplu: lactate, carne, legume; sau </w:t>
      </w:r>
    </w:p>
    <w:p w14:paraId="777A3CFD"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b) listă a anumitor produse, cum ar fi, de exemplu: cartofi, roşii, carne de vită, ouă, </w:t>
      </w:r>
    </w:p>
    <w:p w14:paraId="2782A04F"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care vor fi utilizate în cadrul serviciilor de catering. </w:t>
      </w:r>
    </w:p>
    <w:p w14:paraId="594CCDD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72819475"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70294729"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Alternativ, operatorii economici trebuie să indice în ofertă modul în care intenționează să îndeplinească această obligație. În cazul în care alimentele care vor fi furnizate în cadrul </w:t>
      </w:r>
      <w:r w:rsidRPr="00A10BC8">
        <w:rPr>
          <w:rFonts w:ascii="Trebuchet MS" w:hAnsi="Trebuchet MS"/>
          <w:sz w:val="24"/>
          <w:szCs w:val="24"/>
        </w:rPr>
        <w:lastRenderedPageBreak/>
        <w:t xml:space="preserve">serviciului de catering poartă o etichetă ecologică națională sau comunitară sunt considerate conforme. </w:t>
      </w:r>
    </w:p>
    <w:p w14:paraId="7A9BD711" w14:textId="77777777" w:rsidR="0048380F" w:rsidRPr="00A10BC8" w:rsidRDefault="0048380F" w:rsidP="006F1542">
      <w:pPr>
        <w:spacing w:after="0" w:line="240" w:lineRule="auto"/>
        <w:ind w:right="7"/>
        <w:jc w:val="both"/>
        <w:rPr>
          <w:rFonts w:ascii="Trebuchet MS" w:hAnsi="Trebuchet MS"/>
          <w:b/>
          <w:bCs/>
          <w:i/>
          <w:iCs/>
          <w:sz w:val="24"/>
          <w:szCs w:val="24"/>
        </w:rPr>
      </w:pPr>
    </w:p>
    <w:p w14:paraId="4796AC06"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2. Cerinţa 2 - materiale de ambalare </w:t>
      </w:r>
    </w:p>
    <w:p w14:paraId="7A523DF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Produsele de catering sunt livrate în ambalaje secundare şi/sau de transport din materiale reciclabile în proporție de minimum 10% sau sunt livrate în ambalaje realizate din materii prime regenerabile. </w:t>
      </w:r>
    </w:p>
    <w:p w14:paraId="40201A20"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operatorul economic trebuie să prezinte autorității contractante o declarație semnată în care să indice care dintre cerințele privind ambalarea produselor pot fi îndeplinite. </w:t>
      </w:r>
    </w:p>
    <w:p w14:paraId="6A59FD33" w14:textId="77777777" w:rsidR="0048380F" w:rsidRPr="00A10BC8" w:rsidRDefault="0048380F" w:rsidP="006F1542">
      <w:pPr>
        <w:spacing w:after="0" w:line="240" w:lineRule="auto"/>
        <w:ind w:right="7"/>
        <w:jc w:val="both"/>
        <w:rPr>
          <w:rFonts w:ascii="Trebuchet MS" w:hAnsi="Trebuchet MS"/>
          <w:b/>
          <w:bCs/>
          <w:i/>
          <w:iCs/>
          <w:sz w:val="24"/>
          <w:szCs w:val="24"/>
        </w:rPr>
      </w:pPr>
    </w:p>
    <w:p w14:paraId="19538FC1"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3. Cerinţa 3 - reducerea generării de deşeuri provenite din ambalaje </w:t>
      </w:r>
    </w:p>
    <w:p w14:paraId="35BEAD1D"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6F040EBE"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sz w:val="24"/>
          <w:szCs w:val="24"/>
        </w:rPr>
        <w:t>Modalitate de îndeplinire</w:t>
      </w:r>
      <w:r w:rsidRPr="00A10BC8">
        <w:rPr>
          <w:rFonts w:ascii="Trebuchet MS" w:hAnsi="Trebuchet MS"/>
          <w:sz w:val="24"/>
          <w:szCs w:val="24"/>
        </w:rPr>
        <w:t xml:space="preserve">: operatorul economic trebuie să prezinte autorității contractante o declarație semnată în care să indice modalitatea de îndeplinire a cerinței. </w:t>
      </w:r>
    </w:p>
    <w:p w14:paraId="09B68DBB"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1EB16D79" w14:textId="1A7B6936"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 </w:t>
      </w:r>
      <w:r w:rsidRPr="00A10BC8">
        <w:rPr>
          <w:rFonts w:ascii="Trebuchet MS" w:hAnsi="Trebuchet MS"/>
          <w:sz w:val="24"/>
          <w:szCs w:val="24"/>
          <w:lang w:val="fr-FR"/>
        </w:rPr>
        <w:t xml:space="preserve">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17C17D92" w14:textId="77777777" w:rsidR="0048380F" w:rsidRPr="00A10BC8" w:rsidRDefault="0048380F" w:rsidP="006F1542">
      <w:pPr>
        <w:spacing w:after="0" w:line="240" w:lineRule="auto"/>
        <w:ind w:right="7"/>
        <w:jc w:val="both"/>
        <w:rPr>
          <w:rFonts w:ascii="Trebuchet MS" w:hAnsi="Trebuchet MS"/>
          <w:sz w:val="24"/>
          <w:szCs w:val="24"/>
          <w:lang w:val="fr-FR"/>
        </w:rPr>
      </w:pPr>
    </w:p>
    <w:p w14:paraId="74FB0FD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Programul de desfășurare al evenimentului, inclusiv intervalele orare pentru pauzele de cafea/pauza de lucru, vor fi comunicate Prestatorului cu minim 3 zile lucrătoare înainte de eveniment. </w:t>
      </w:r>
    </w:p>
    <w:p w14:paraId="5E9CC2F0" w14:textId="77777777" w:rsidR="0048380F" w:rsidRPr="00A10BC8" w:rsidRDefault="0048380F" w:rsidP="006F1542">
      <w:pPr>
        <w:spacing w:after="0" w:line="240" w:lineRule="auto"/>
        <w:ind w:right="7"/>
        <w:jc w:val="both"/>
        <w:rPr>
          <w:rFonts w:ascii="Trebuchet MS" w:hAnsi="Trebuchet MS"/>
          <w:sz w:val="24"/>
          <w:szCs w:val="24"/>
          <w:lang w:val="fr-FR"/>
        </w:rPr>
      </w:pPr>
    </w:p>
    <w:p w14:paraId="3EEF64CD" w14:textId="77777777" w:rsidR="0048380F" w:rsidRPr="00A10BC8" w:rsidRDefault="0048380F"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00FAF0BB" w14:textId="77777777" w:rsidR="0048380F" w:rsidRPr="00A10BC8" w:rsidRDefault="0048380F" w:rsidP="006F1542">
      <w:pPr>
        <w:spacing w:after="0" w:line="240" w:lineRule="auto"/>
        <w:ind w:right="7"/>
        <w:jc w:val="both"/>
        <w:rPr>
          <w:rFonts w:ascii="Trebuchet MS" w:hAnsi="Trebuchet MS"/>
          <w:b/>
          <w:bCs/>
          <w:sz w:val="24"/>
          <w:szCs w:val="24"/>
          <w:lang w:val="fr-FR"/>
        </w:rPr>
      </w:pPr>
    </w:p>
    <w:p w14:paraId="35F1EAC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III. Servicii de asistență tehnică pe perioada desfășurării evenimentului</w:t>
      </w:r>
      <w:r w:rsidRPr="00A10BC8">
        <w:rPr>
          <w:rFonts w:ascii="Trebuchet MS" w:hAnsi="Trebuchet MS"/>
          <w:sz w:val="24"/>
          <w:szCs w:val="24"/>
          <w:lang w:val="fr-FR"/>
        </w:rPr>
        <w:t>, în cadrul cărora</w:t>
      </w:r>
    </w:p>
    <w:p w14:paraId="1CC7F07E" w14:textId="77777777" w:rsidR="0048380F" w:rsidRPr="00A10BC8" w:rsidRDefault="0048380F" w:rsidP="006F1542">
      <w:pPr>
        <w:spacing w:after="0" w:line="240" w:lineRule="auto"/>
        <w:ind w:right="7"/>
        <w:jc w:val="both"/>
        <w:rPr>
          <w:rFonts w:ascii="Trebuchet MS" w:hAnsi="Trebuchet MS"/>
          <w:sz w:val="24"/>
          <w:szCs w:val="24"/>
          <w:lang w:val="fr-FR"/>
        </w:rPr>
      </w:pPr>
    </w:p>
    <w:p w14:paraId="3D61D2D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Prestatorul va asigura: </w:t>
      </w:r>
    </w:p>
    <w:p w14:paraId="6CE1428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1. Prezența a minim 2 persoane din partea Prestatorului, disponibile pentru înregistrarea și primirea participanților la eveniment; </w:t>
      </w:r>
    </w:p>
    <w:p w14:paraId="18C18A5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0B411D7B" w14:textId="48106489"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Acțiuni de organizare şi evaluare a evenimentului:</w:t>
      </w:r>
    </w:p>
    <w:p w14:paraId="5C14B31A"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organizarea și alocarea resurselor necesare; </w:t>
      </w:r>
    </w:p>
    <w:p w14:paraId="2127C7DC"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lastRenderedPageBreak/>
        <w:t xml:space="preserve">trimiterea propunerilor de locații; </w:t>
      </w:r>
    </w:p>
    <w:p w14:paraId="0E2B0D7B"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pregătirea mapelor pentru participanți cu documente si materiale puse la dispoziție de către Autoritatea Contractanta pentru fiecare eveniment; </w:t>
      </w:r>
    </w:p>
    <w:p w14:paraId="24B0D0E5"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distribuirea si colectarea de chestionare de evaluare, puse la dispoziție de Autoritatea Contractanta; </w:t>
      </w:r>
    </w:p>
    <w:p w14:paraId="2E4AB749"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rPr>
        <w:t xml:space="preserve">transportul materialelor (mape, roll-up, etc.) </w:t>
      </w:r>
      <w:r w:rsidRPr="00A10BC8">
        <w:rPr>
          <w:rFonts w:ascii="Trebuchet MS" w:hAnsi="Trebuchet MS"/>
          <w:sz w:val="24"/>
          <w:szCs w:val="24"/>
          <w:lang w:val="fr-FR"/>
        </w:rPr>
        <w:t xml:space="preserve">și/sau a persoanelor care vor susține prezentări la locația evenimentului. Se va asigura transport de la sediul Autorității contractante la sala de eveniment; </w:t>
      </w:r>
    </w:p>
    <w:p w14:paraId="03663A0C"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menținerea legăturii cu achizitorul, invitații și participanții; </w:t>
      </w:r>
    </w:p>
    <w:p w14:paraId="03CD9FA0"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realizarea și centralizarea confirmărilor de participare; </w:t>
      </w:r>
    </w:p>
    <w:p w14:paraId="0271789F"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efectuarea unui deplasări la locația aleasă înainte de eveniment în vederea stabilirii detaliilor de organizare; </w:t>
      </w:r>
    </w:p>
    <w:p w14:paraId="562D27C7"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verificarea echipamentelor din sală şi a prezenței conexiunii la internet; </w:t>
      </w:r>
    </w:p>
    <w:p w14:paraId="1D5BEA18"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pregătirea şi verificarea sălii, în vederea respectării condițiilor solicitate în prezentul caiet de sarcini; </w:t>
      </w:r>
    </w:p>
    <w:p w14:paraId="6A305B4E"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asigurarea vizibilității proiectului la locul de desfăşurare a evenimentelor prin montarea materialelor de promovare conform dispozițiilor Autorității Contractante; </w:t>
      </w:r>
    </w:p>
    <w:p w14:paraId="5C2BAF34"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asigurarea semnalizării locului unde se găseşte sala de eveniment prin postarea afișului proiectului tip A3, pentru a facilita accesul participanților; </w:t>
      </w:r>
    </w:p>
    <w:p w14:paraId="12ED3F00"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asigurarea completării listelor de prezență, distribuirea mapelor și primirea participanților; </w:t>
      </w:r>
    </w:p>
    <w:p w14:paraId="3296A610"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distribuirea materialelor promoționale/informative, întocmirea și completarea listei de primire a acestora; </w:t>
      </w:r>
    </w:p>
    <w:p w14:paraId="586D7D17"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organizarea pauzelor de cafea; </w:t>
      </w:r>
    </w:p>
    <w:p w14:paraId="7B64CDEB"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monitorizarea derulării evenimentului; </w:t>
      </w:r>
    </w:p>
    <w:p w14:paraId="653CA628"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consemnarea concluziilor și recomandărilor primite din partea participanților și interlocutorilor; </w:t>
      </w:r>
    </w:p>
    <w:p w14:paraId="62BF3B0C"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elaborarea raportului evenimentului, cu documente/avize/certificate doveditoare pentru cerințele tehnice mai sus prezentate, în original sau copie certificată cu originalul, după caz . </w:t>
      </w:r>
    </w:p>
    <w:p w14:paraId="5D49387D" w14:textId="77777777" w:rsidR="0048380F" w:rsidRPr="00A10BC8" w:rsidRDefault="0048380F" w:rsidP="006F1542">
      <w:pPr>
        <w:spacing w:after="0" w:line="240" w:lineRule="auto"/>
        <w:ind w:right="7"/>
        <w:jc w:val="both"/>
        <w:rPr>
          <w:rFonts w:ascii="Trebuchet MS" w:hAnsi="Trebuchet MS"/>
          <w:sz w:val="24"/>
          <w:szCs w:val="24"/>
          <w:lang w:val="fr-FR"/>
        </w:rPr>
      </w:pPr>
    </w:p>
    <w:p w14:paraId="5D08FA49"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Fotografiile care se vor realiza în cadrul fiecărui eveniment vor respecta prevederile secțiunii 5.9 Fotografii din cadrul Manualului de Identitate Vizuală – PNRR” - </w:t>
      </w:r>
      <w:hyperlink r:id="rId60" w:history="1">
        <w:r w:rsidRPr="00A10BC8">
          <w:rPr>
            <w:rFonts w:ascii="Trebuchet MS" w:hAnsi="Trebuchet MS"/>
            <w:color w:val="0000FF" w:themeColor="hyperlink"/>
            <w:sz w:val="24"/>
            <w:szCs w:val="24"/>
            <w:u w:val="single"/>
            <w:lang w:val="fr-FR"/>
          </w:rPr>
          <w:t>https://mfe.gov.ro/mipe-publica-manualul-de-identitate-vizuala-pentru-planul-national-de-redresare-si-rezilienta/</w:t>
        </w:r>
      </w:hyperlink>
      <w:r w:rsidRPr="00A10BC8">
        <w:rPr>
          <w:rFonts w:ascii="Trebuchet MS" w:hAnsi="Trebuchet MS"/>
          <w:sz w:val="24"/>
          <w:szCs w:val="24"/>
          <w:lang w:val="fr-FR"/>
        </w:rPr>
        <w:t xml:space="preserve">) </w:t>
      </w:r>
    </w:p>
    <w:p w14:paraId="2F9B0D1A"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6A526121" w14:textId="77777777" w:rsidR="0048380F" w:rsidRPr="00A10BC8" w:rsidRDefault="0048380F" w:rsidP="006F1542">
      <w:pPr>
        <w:spacing w:after="0" w:line="240" w:lineRule="auto"/>
        <w:ind w:right="7"/>
        <w:rPr>
          <w:rFonts w:ascii="Trebuchet MS" w:hAnsi="Trebuchet MS"/>
          <w:b/>
          <w:sz w:val="24"/>
          <w:szCs w:val="24"/>
          <w:lang w:val="fr-FR"/>
        </w:rPr>
      </w:pPr>
    </w:p>
    <w:p w14:paraId="75652226" w14:textId="13652F4A" w:rsidR="0048380F" w:rsidRPr="00A10BC8" w:rsidRDefault="0048380F" w:rsidP="006F1542">
      <w:pPr>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 xml:space="preserve">B. Evenimente de prezentare a procedurii/etapelor de </w:t>
      </w:r>
      <w:r w:rsidR="008075CB" w:rsidRPr="00A10BC8">
        <w:rPr>
          <w:rFonts w:ascii="Trebuchet MS" w:hAnsi="Trebuchet MS"/>
          <w:b/>
          <w:sz w:val="24"/>
          <w:szCs w:val="24"/>
          <w:lang w:val="fr-FR"/>
        </w:rPr>
        <w:t xml:space="preserve">concurs, care includ conferințe </w:t>
      </w:r>
      <w:r w:rsidRPr="00A10BC8">
        <w:rPr>
          <w:rFonts w:ascii="Trebuchet MS" w:hAnsi="Trebuchet MS"/>
          <w:b/>
          <w:sz w:val="24"/>
          <w:szCs w:val="24"/>
          <w:lang w:val="fr-FR"/>
        </w:rPr>
        <w:t>de presă – 6 evenimente</w:t>
      </w:r>
    </w:p>
    <w:p w14:paraId="43DC12FA" w14:textId="77777777" w:rsidR="0048380F" w:rsidRPr="00A10BC8" w:rsidRDefault="0048380F" w:rsidP="006F1542">
      <w:pPr>
        <w:spacing w:after="0" w:line="240" w:lineRule="auto"/>
        <w:ind w:right="7"/>
        <w:jc w:val="center"/>
        <w:rPr>
          <w:rFonts w:ascii="Trebuchet MS" w:hAnsi="Trebuchet MS"/>
          <w:b/>
          <w:sz w:val="24"/>
          <w:szCs w:val="24"/>
          <w:lang w:val="fr-FR"/>
        </w:rPr>
      </w:pPr>
    </w:p>
    <w:p w14:paraId="6CD0CE5E" w14:textId="77777777" w:rsidR="0048380F" w:rsidRPr="00A10BC8" w:rsidRDefault="0048380F"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lastRenderedPageBreak/>
        <w:t>Participanți:</w:t>
      </w:r>
      <w:r w:rsidRPr="00A10BC8">
        <w:rPr>
          <w:rFonts w:ascii="Trebuchet MS" w:hAnsi="Trebuchet MS"/>
          <w:sz w:val="24"/>
          <w:szCs w:val="24"/>
          <w:lang w:val="fr-FR"/>
        </w:rPr>
        <w:t xml:space="preserve"> 60 persoane/eveniment</w:t>
      </w:r>
    </w:p>
    <w:p w14:paraId="3DFDF8B0" w14:textId="604D4A61" w:rsidR="00BF6534" w:rsidRPr="00A10BC8" w:rsidRDefault="0048380F" w:rsidP="006F1542">
      <w:pPr>
        <w:spacing w:after="0" w:line="240" w:lineRule="auto"/>
        <w:ind w:right="7"/>
        <w:rPr>
          <w:rFonts w:ascii="Trebuchet MS" w:hAnsi="Trebuchet MS"/>
          <w:sz w:val="24"/>
          <w:szCs w:val="24"/>
          <w:lang w:val="fr-FR"/>
        </w:rPr>
      </w:pPr>
      <w:r w:rsidRPr="00A10BC8">
        <w:rPr>
          <w:rFonts w:ascii="Trebuchet MS" w:hAnsi="Trebuchet MS"/>
          <w:b/>
          <w:sz w:val="24"/>
          <w:szCs w:val="24"/>
          <w:lang w:val="fr-FR"/>
        </w:rPr>
        <w:t>Locaţie:</w:t>
      </w:r>
      <w:r w:rsidRPr="00A10BC8">
        <w:rPr>
          <w:rFonts w:ascii="Trebuchet MS" w:hAnsi="Trebuchet MS"/>
          <w:sz w:val="24"/>
          <w:szCs w:val="24"/>
          <w:lang w:val="fr-FR"/>
        </w:rPr>
        <w:t xml:space="preserve"> Evenimentele se vor desfășura în sistem clasic (față în față) în cadrul unor unități hoteliere cu regim de minimum 4*</w:t>
      </w:r>
      <w:r w:rsidR="00BF6534" w:rsidRPr="00A10BC8">
        <w:rPr>
          <w:rFonts w:ascii="Trebuchet MS" w:hAnsi="Trebuchet MS"/>
          <w:sz w:val="24"/>
          <w:szCs w:val="24"/>
          <w:lang w:val="fr-FR"/>
        </w:rPr>
        <w:t>.</w:t>
      </w:r>
      <w:r w:rsidRPr="00A10BC8">
        <w:rPr>
          <w:rFonts w:ascii="Trebuchet MS" w:hAnsi="Trebuchet MS"/>
          <w:sz w:val="24"/>
          <w:szCs w:val="24"/>
          <w:lang w:val="fr-FR"/>
        </w:rPr>
        <w:t xml:space="preserve"> </w:t>
      </w:r>
    </w:p>
    <w:p w14:paraId="2189EC47" w14:textId="0546C058" w:rsidR="0048380F" w:rsidRPr="00A10BC8" w:rsidRDefault="00BF6534" w:rsidP="006F1542">
      <w:pPr>
        <w:spacing w:after="0" w:line="240" w:lineRule="auto"/>
        <w:ind w:right="7"/>
        <w:rPr>
          <w:rFonts w:ascii="Trebuchet MS" w:hAnsi="Trebuchet MS"/>
          <w:sz w:val="24"/>
          <w:szCs w:val="24"/>
          <w:lang w:val="fr-FR"/>
        </w:rPr>
      </w:pPr>
      <w:r w:rsidRPr="00A10BC8">
        <w:rPr>
          <w:rFonts w:ascii="Trebuchet MS" w:hAnsi="Trebuchet MS"/>
          <w:sz w:val="24"/>
          <w:szCs w:val="24"/>
          <w:lang w:val="fr-FR"/>
        </w:rPr>
        <w:t>Se va realiza</w:t>
      </w:r>
      <w:r w:rsidR="0048380F" w:rsidRPr="00A10BC8">
        <w:rPr>
          <w:rFonts w:ascii="Trebuchet MS" w:hAnsi="Trebuchet MS"/>
          <w:sz w:val="24"/>
          <w:szCs w:val="24"/>
          <w:lang w:val="fr-FR"/>
        </w:rPr>
        <w:t xml:space="preserve">- 1 eveniment / regiunea (cu excepția regiunii București-Ilfov) stabilită de Achizitor. Achizitorul va comunica Prestatorului regiunea desfășurării evenimentului cu minimum 45 zile înainte de data desfășurării acestuia. Evenimentele se vor desfășura </w:t>
      </w:r>
      <w:r w:rsidRPr="00A10BC8">
        <w:rPr>
          <w:rFonts w:ascii="Trebuchet MS" w:hAnsi="Trebuchet MS"/>
          <w:sz w:val="24"/>
          <w:szCs w:val="24"/>
          <w:lang w:val="fr-FR"/>
        </w:rPr>
        <w:t xml:space="preserve">până </w:t>
      </w:r>
      <w:r w:rsidR="0048380F" w:rsidRPr="00A10BC8">
        <w:rPr>
          <w:rFonts w:ascii="Trebuchet MS" w:hAnsi="Trebuchet MS"/>
          <w:sz w:val="24"/>
          <w:szCs w:val="24"/>
          <w:lang w:val="fr-FR"/>
        </w:rPr>
        <w:t>cel târziu în martie 2026.</w:t>
      </w:r>
    </w:p>
    <w:p w14:paraId="7C7CF198" w14:textId="77777777" w:rsidR="00BF6534" w:rsidRPr="00A10BC8" w:rsidRDefault="00BF6534" w:rsidP="006F1542">
      <w:pPr>
        <w:spacing w:after="0" w:line="240" w:lineRule="auto"/>
        <w:ind w:right="7"/>
        <w:rPr>
          <w:rFonts w:ascii="Trebuchet MS" w:hAnsi="Trebuchet MS"/>
          <w:sz w:val="24"/>
          <w:szCs w:val="24"/>
          <w:lang w:val="fr-FR"/>
        </w:rPr>
      </w:pPr>
    </w:p>
    <w:p w14:paraId="433A2AA5" w14:textId="77777777" w:rsidR="0048380F" w:rsidRPr="00A10BC8" w:rsidRDefault="0048380F" w:rsidP="006F1542">
      <w:pPr>
        <w:spacing w:after="0" w:line="240" w:lineRule="auto"/>
        <w:ind w:right="7"/>
        <w:rPr>
          <w:rFonts w:ascii="Trebuchet MS" w:hAnsi="Trebuchet MS"/>
          <w:b/>
          <w:sz w:val="24"/>
          <w:szCs w:val="24"/>
          <w:lang w:val="fr-FR"/>
        </w:rPr>
      </w:pPr>
      <w:r w:rsidRPr="00A10BC8">
        <w:rPr>
          <w:rFonts w:ascii="Trebuchet MS" w:hAnsi="Trebuchet MS"/>
          <w:b/>
          <w:sz w:val="24"/>
          <w:szCs w:val="24"/>
          <w:lang w:val="fr-FR"/>
        </w:rPr>
        <w:t>SPECIFICAȚII TEHNICE</w:t>
      </w:r>
    </w:p>
    <w:p w14:paraId="2982E764" w14:textId="77777777" w:rsidR="0048380F" w:rsidRPr="00A10BC8" w:rsidRDefault="0048380F" w:rsidP="006F1542">
      <w:pPr>
        <w:spacing w:after="0" w:line="240" w:lineRule="auto"/>
        <w:ind w:right="7"/>
        <w:jc w:val="both"/>
        <w:rPr>
          <w:rFonts w:ascii="Trebuchet MS" w:hAnsi="Trebuchet MS"/>
          <w:b/>
          <w:sz w:val="24"/>
          <w:szCs w:val="24"/>
          <w:lang w:val="fr-FR"/>
        </w:rPr>
      </w:pPr>
      <w:r w:rsidRPr="00A10BC8">
        <w:rPr>
          <w:rFonts w:ascii="Trebuchet MS" w:hAnsi="Trebuchet MS"/>
          <w:b/>
          <w:sz w:val="24"/>
          <w:szCs w:val="24"/>
          <w:lang w:val="fr-FR"/>
        </w:rPr>
        <w:t>I. Închiriere sală de conferință cu o capacitate de minim 60 de persoane, pe durata unei zile, în intervalul orar 08.00 – 15.00.</w:t>
      </w:r>
    </w:p>
    <w:p w14:paraId="1DF3ACF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Pentru organizarea evenimentelor de promovare a proiectului prestatorul vor prezenta în cadrul propunerii tehnice </w:t>
      </w:r>
      <w:r w:rsidRPr="00A10BC8">
        <w:rPr>
          <w:rFonts w:ascii="Trebuchet MS" w:hAnsi="Trebuchet MS"/>
          <w:sz w:val="24"/>
          <w:szCs w:val="24"/>
          <w:u w:val="single"/>
          <w:lang w:val="fr-FR"/>
        </w:rPr>
        <w:t>minim 3 propuneri de locații de desfășurare / săli de eveniment</w:t>
      </w:r>
      <w:r w:rsidRPr="00A10BC8">
        <w:rPr>
          <w:rFonts w:ascii="Trebuchet MS" w:hAnsi="Trebuchet MS"/>
          <w:sz w:val="24"/>
          <w:szCs w:val="24"/>
          <w:lang w:val="fr-FR"/>
        </w:rPr>
        <w:t xml:space="preserve"> pentru fiecare eveniment, la un cost similar.</w:t>
      </w:r>
    </w:p>
    <w:p w14:paraId="283E433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nominaliza doar săli de evenimente amplasate în cadrul structurilor de primire cu funcțiuni de cazare și alimentație publică care au clasificarea de minim 4 stele.</w:t>
      </w:r>
    </w:p>
    <w:p w14:paraId="77A54827"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Accesul la locația evenimentului va fi permis și înainte de ziua evenimentului pentru stabilirea și realizarea diferitelor aspecte organizatorice.</w:t>
      </w:r>
    </w:p>
    <w:p w14:paraId="1ACE02B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Prețul sălilor va include prețul echipamentelor, al mobilierului, al personalului de servire, al serviciilor şi al produselor solicitate în acest capitol.</w:t>
      </w:r>
    </w:p>
    <w:p w14:paraId="6C4A2A52" w14:textId="77777777" w:rsidR="0048380F" w:rsidRPr="00A10BC8" w:rsidRDefault="0048380F" w:rsidP="006F1542">
      <w:pPr>
        <w:autoSpaceDE w:val="0"/>
        <w:autoSpaceDN w:val="0"/>
        <w:adjustRightInd w:val="0"/>
        <w:spacing w:after="0" w:line="240" w:lineRule="auto"/>
        <w:ind w:right="7"/>
        <w:rPr>
          <w:rFonts w:ascii="Trebuchet MS" w:hAnsi="Trebuchet MS" w:cs="Andes"/>
          <w:color w:val="000000"/>
          <w:sz w:val="24"/>
          <w:szCs w:val="24"/>
          <w:lang w:val="ro-RO"/>
        </w:rPr>
      </w:pPr>
      <w:r w:rsidRPr="00A10BC8">
        <w:rPr>
          <w:rFonts w:ascii="Trebuchet MS" w:hAnsi="Trebuchet MS" w:cs="Andes"/>
          <w:b/>
          <w:bCs/>
          <w:color w:val="000000"/>
          <w:sz w:val="24"/>
          <w:szCs w:val="24"/>
          <w:lang w:val="ro-RO"/>
        </w:rPr>
        <w:t xml:space="preserve">Sală eveniment și dotări </w:t>
      </w:r>
    </w:p>
    <w:p w14:paraId="74468CD0" w14:textId="77777777" w:rsidR="0048380F" w:rsidRPr="00A10BC8" w:rsidRDefault="0048380F" w:rsidP="006F1542">
      <w:pPr>
        <w:autoSpaceDE w:val="0"/>
        <w:autoSpaceDN w:val="0"/>
        <w:adjustRightInd w:val="0"/>
        <w:spacing w:after="0" w:line="240" w:lineRule="auto"/>
        <w:ind w:right="7"/>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1. Va fi disponibilă pentru intervalul 8:00 – 15.00; </w:t>
      </w:r>
    </w:p>
    <w:p w14:paraId="5194FFAC"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2. Capacitatea necesară este de minimum 60 de persoane; </w:t>
      </w:r>
    </w:p>
    <w:p w14:paraId="5C2149EA"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3. Aranjament în formă de teatru; </w:t>
      </w:r>
    </w:p>
    <w:p w14:paraId="041D8D73"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4. Prezidiu de aproximativ 6 persoane, după caz; </w:t>
      </w:r>
    </w:p>
    <w:p w14:paraId="7CC8166B"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5. Locația va dispune de locuri de parcare pentru participanți la eveniment, minimum 20 locuri; </w:t>
      </w:r>
    </w:p>
    <w:p w14:paraId="2310F611"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6. Sala va fi prevăzută cu dotările necesare desfăşurării în condiții foarte bune a evenimentului: </w:t>
      </w:r>
    </w:p>
    <w:p w14:paraId="5CBCB2EE"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mobilier (masă și scaune); </w:t>
      </w:r>
    </w:p>
    <w:p w14:paraId="4E293C9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instalație de climatizare (funcțională, silențioasă); </w:t>
      </w:r>
    </w:p>
    <w:p w14:paraId="1F0718F2"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poziționarea roll-up-uri; </w:t>
      </w:r>
    </w:p>
    <w:p w14:paraId="6E54C172"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se va asigura un spațiu de recepție adecvat poziționat la intrarea în sală și minim 2 persoane pentru primirea şi înregistrarea participanților şi distribuirea materialelor informative; </w:t>
      </w:r>
    </w:p>
    <w:p w14:paraId="448E21D5"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spațiu pentru servirea pauzelor de lucru poziționat la intrarea în sală; </w:t>
      </w:r>
    </w:p>
    <w:p w14:paraId="1BB4C61E"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panou cu informații referitoare la poziționarea sălii evenimentului – afiș cu denumirea proiectului/ evenimentului/sala/etajul etc.; </w:t>
      </w:r>
    </w:p>
    <w:p w14:paraId="0121294B"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acces Internet gratuit în sistem wireless; </w:t>
      </w:r>
    </w:p>
    <w:p w14:paraId="7039E528"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panouri/ecran de proiecție; </w:t>
      </w:r>
    </w:p>
    <w:p w14:paraId="7819113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video-proiector cu telecomandă; </w:t>
      </w:r>
    </w:p>
    <w:p w14:paraId="74B73124"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pupitru moderator; </w:t>
      </w:r>
    </w:p>
    <w:p w14:paraId="32E52625"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sistem de sonorizare cu 3 microfoane fixe și 2 mobile; </w:t>
      </w:r>
    </w:p>
    <w:p w14:paraId="1BF51ADB"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înregistrarea audio a evenimentului; </w:t>
      </w:r>
    </w:p>
    <w:p w14:paraId="25140CFE"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fotograf pe toata durata evenimentului; </w:t>
      </w:r>
    </w:p>
    <w:p w14:paraId="0D43200D"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laptop cu telecomandă pentru rularea slide-urilor; </w:t>
      </w:r>
    </w:p>
    <w:p w14:paraId="633159E7"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flipchart și markere; </w:t>
      </w:r>
    </w:p>
    <w:p w14:paraId="7752E22F"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etichete tip „călăreți” pentru vorbitori (suport plastic și carton A4 landscape) – personalizare policromie cu elementele de identitate ale evenimentului și nume, prenume, instituție; </w:t>
      </w:r>
    </w:p>
    <w:p w14:paraId="41BC1B29"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lastRenderedPageBreak/>
        <w:t xml:space="preserve">blocnotes și pix pe masa de prezidiu pentru 6 persoane; </w:t>
      </w:r>
    </w:p>
    <w:p w14:paraId="686AD7E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apă plată și pahare în timpul reuniunii pentru fiecare membru la masa de prezidiu; </w:t>
      </w:r>
    </w:p>
    <w:p w14:paraId="65EA6561"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garderobă– asigurată în imediata apropiere a sălii de eveniment; </w:t>
      </w:r>
    </w:p>
    <w:p w14:paraId="6C40229C"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să permită accesul persoanelor cu dizabilități/ inclusiv pentru spațiile sanitare și spațiul destinat prânzului/ pauze de cafea etc.; </w:t>
      </w:r>
    </w:p>
    <w:p w14:paraId="737CBBD8"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izolată fonic astfel încât participanții să nu fie deranjați de alte activități care au loc în aceeași clădire sau în imediata apropiere; </w:t>
      </w:r>
    </w:p>
    <w:p w14:paraId="133F535E"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7F6E0766"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3B1ED47B"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să dispună de lifturi pentru acces rapid al participanților (dacă spațiile se află la etajele superioare ale clădirii, cu acces facil inclusiv pentru persoanele cu dizabilități); </w:t>
      </w:r>
    </w:p>
    <w:p w14:paraId="28CA5969" w14:textId="77777777" w:rsidR="0048380F" w:rsidRPr="00A10BC8" w:rsidRDefault="0048380F" w:rsidP="006F1542">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personalul de întreținere trebuie să fie disponibil și să răspundă prompt solicitărilor participanților, pe parcursul reuniunilor evenimentului.</w:t>
      </w:r>
    </w:p>
    <w:p w14:paraId="75D4EC1B"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w:t>
      </w:r>
    </w:p>
    <w:p w14:paraId="0472B548"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3FA14D2B"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2A1A4570"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p>
    <w:p w14:paraId="4CE692DB"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Prestatorul va răspunde de respectarea normelor de sănătate și securitate în muncă şi de prevenire şi stingere a incendiilor la locul de derulare a conferințelor, pe întreaga durată a evenimentelor precum și de respectarea normelor sanitar-veterinare și pentru siguranța alimentelor pentru serviciile de masă/catering, pe întreaga durată a evenimentelor. </w:t>
      </w:r>
    </w:p>
    <w:p w14:paraId="449CCC1A" w14:textId="77777777"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Prestatorul asigura implicarea unui organizator – persoană responsabilă de relația cu ANFP care va facilita desfășurarea activităților evenimentelor conform agendei de lucru.</w:t>
      </w:r>
    </w:p>
    <w:p w14:paraId="413C9CD5" w14:textId="34689E56"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Se va pune la dispoziție și o sală pentru desfășurarea conferinței de presă, respectiv pentru primirea oficialităților și a membrilor prezidiului.</w:t>
      </w:r>
    </w:p>
    <w:p w14:paraId="795F59C6" w14:textId="37EDAF3E" w:rsidR="0048380F" w:rsidRPr="00A10BC8" w:rsidRDefault="0048380F" w:rsidP="006F1542">
      <w:pPr>
        <w:autoSpaceDE w:val="0"/>
        <w:autoSpaceDN w:val="0"/>
        <w:adjustRightInd w:val="0"/>
        <w:spacing w:after="0" w:line="240" w:lineRule="auto"/>
        <w:ind w:right="7"/>
        <w:jc w:val="both"/>
        <w:rPr>
          <w:rFonts w:ascii="Trebuchet MS" w:hAnsi="Trebuchet MS" w:cs="Andes"/>
          <w:color w:val="000000"/>
          <w:sz w:val="24"/>
          <w:szCs w:val="24"/>
          <w:lang w:val="ro-RO"/>
        </w:rPr>
      </w:pPr>
      <w:r w:rsidRPr="00A10BC8">
        <w:rPr>
          <w:rFonts w:ascii="Trebuchet MS" w:hAnsi="Trebuchet MS" w:cs="Andes"/>
          <w:color w:val="000000"/>
          <w:sz w:val="24"/>
          <w:szCs w:val="24"/>
          <w:lang w:val="ro-RO"/>
        </w:rPr>
        <w:t xml:space="preserve"> Prestatorul va pune la dispoziție, fără perceperea de taxe suplimentare pentru beneficiar sau invitați, un număr de 20 locuri de parcare, ce vor fi distribuite participanților la eveniment de către Autoritatea Contractantă.</w:t>
      </w:r>
    </w:p>
    <w:p w14:paraId="66110E14" w14:textId="2C8F27A7" w:rsidR="0048380F" w:rsidRPr="00A10BC8" w:rsidRDefault="0048380F" w:rsidP="006F1542">
      <w:pPr>
        <w:autoSpaceDE w:val="0"/>
        <w:autoSpaceDN w:val="0"/>
        <w:adjustRightInd w:val="0"/>
        <w:spacing w:after="0" w:line="240" w:lineRule="auto"/>
        <w:ind w:right="7"/>
        <w:jc w:val="both"/>
        <w:rPr>
          <w:rFonts w:ascii="Trebuchet MS" w:hAnsi="Trebuchet MS"/>
          <w:sz w:val="24"/>
          <w:szCs w:val="24"/>
          <w:lang w:val="fr-FR"/>
        </w:rPr>
      </w:pPr>
      <w:r w:rsidRPr="00A10BC8">
        <w:rPr>
          <w:rFonts w:ascii="Trebuchet MS" w:hAnsi="Trebuchet MS" w:cs="Andes"/>
          <w:color w:val="000000"/>
          <w:sz w:val="24"/>
          <w:szCs w:val="24"/>
          <w:lang w:val="ro-RO"/>
        </w:rPr>
        <w:t xml:space="preserve"> </w:t>
      </w:r>
      <w:r w:rsidRPr="00A10BC8">
        <w:rPr>
          <w:rFonts w:ascii="Trebuchet MS" w:hAnsi="Trebuchet MS"/>
          <w:sz w:val="24"/>
          <w:szCs w:val="24"/>
          <w:lang w:val="fr-FR"/>
        </w:rPr>
        <w:t>Prestatorul va asigura transportul materialelor promoționale/informative către locația de desfășurare a evenimentului precum și distribuirea acestora în cadrul evenimentului.</w:t>
      </w:r>
    </w:p>
    <w:p w14:paraId="37561458"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asigura prezența unui fotograf care va realiza minimum 25 fotografii pe tot parcursul derulării evenimentului/în intervale de timp diferite/per eveniment şi le va pune la dispoziția achizitorului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7C575034"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Notă: Prestatorul va prezenta în cadrul propunerii tehnice fotografii/ linkuri active ale spațiilor propuse pentru desfășurarea evenimentelor care să reflecte îndeplinirea cerințelor solicitate în Caietul de sarcini.</w:t>
      </w:r>
    </w:p>
    <w:p w14:paraId="3CACCBBC" w14:textId="77777777" w:rsidR="0048380F" w:rsidRPr="00A10BC8" w:rsidRDefault="0048380F"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 xml:space="preserve">II. Servicii de catering: </w:t>
      </w:r>
    </w:p>
    <w:p w14:paraId="37D83EE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lastRenderedPageBreak/>
        <w:t xml:space="preserve">Asigurare servicii de catering pentru minimum 60 de persoane, în ziua evenimentului, la locația de desfășurare a acesteia, cu asigurarea de către Prestator a următoarelor servicii: </w:t>
      </w:r>
    </w:p>
    <w:p w14:paraId="7DF0DD48"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Welcome coffee (înainte de începerea evenimentului) în intervalul orar 9.00 – 10.00; </w:t>
      </w:r>
    </w:p>
    <w:p w14:paraId="1C65FF0E"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Coffee break (1 pauză, aproximativ la ora 11.00); </w:t>
      </w:r>
    </w:p>
    <w:p w14:paraId="0FF68525"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w:t>
      </w:r>
      <w:r w:rsidRPr="00A10BC8">
        <w:rPr>
          <w:rFonts w:ascii="Trebuchet MS" w:hAnsi="Trebuchet MS"/>
          <w:sz w:val="24"/>
          <w:szCs w:val="24"/>
          <w:lang w:val="fr-FR"/>
        </w:rPr>
        <w:t xml:space="preserve"> Pauză de lucru (aproximativ la ora 12:30).</w:t>
      </w:r>
    </w:p>
    <w:p w14:paraId="6A56957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Catering, format din apă plată și minerală, cafea și ceai, va fi asigurat nelimitat pe durata evenimentului, în sala în care vor avea loc activitățile. </w:t>
      </w:r>
    </w:p>
    <w:p w14:paraId="7E5D7D6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Pauze de cafea </w:t>
      </w:r>
    </w:p>
    <w:p w14:paraId="63A0AC4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În pauzele de cafea se vor servi</w:t>
      </w:r>
      <w:r w:rsidRPr="00A10BC8">
        <w:rPr>
          <w:rFonts w:ascii="Trebuchet MS" w:hAnsi="Trebuchet MS"/>
          <w:sz w:val="24"/>
          <w:szCs w:val="24"/>
          <w:lang w:val="fr-FR"/>
        </w:rPr>
        <w:t xml:space="preserve">: cafea naturală cu și fără cofeină, cu diverse tipuri de îndulcitori naturali, apă plată și natural carbogazoasă (minimum 0,5 litri/persoană), ceai-minim 3 tipuri, miere și lămâie, patiserie proaspătă dulce și sărată (minim 150 grame/persoană), fructe și sucuri naturale de fructe - minim 2 tipuri (minim 0,5 litri/ persoană). </w:t>
      </w:r>
    </w:p>
    <w:p w14:paraId="25FD6A1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Produsele incluse la fiecare pauză de cafea trebuie să fie suficiente pentru numărul de participanți la eveniment. Apa plată și cea minerală, cafea și ceaiul vor fi asigurat nelimitat pe durata conferinței. </w:t>
      </w:r>
    </w:p>
    <w:p w14:paraId="3E67A08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Pauză de lucru </w:t>
      </w:r>
    </w:p>
    <w:p w14:paraId="28876744"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La finalul evenimentului se va organiza un prânz în sistem bufet suedez, meniul fiind agreat în prealabil cu Autoritatea Contractantă. </w:t>
      </w:r>
    </w:p>
    <w:p w14:paraId="6D9162F5"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Meniul </w:t>
      </w:r>
      <w:r w:rsidRPr="00A10BC8">
        <w:rPr>
          <w:rFonts w:ascii="Trebuchet MS" w:hAnsi="Trebuchet MS"/>
          <w:sz w:val="24"/>
          <w:szCs w:val="24"/>
          <w:lang w:val="fr-FR"/>
        </w:rPr>
        <w:t>propus pentru prânz va include obligatoriu:</w:t>
      </w:r>
    </w:p>
    <w:p w14:paraId="7D8E473D" w14:textId="77777777" w:rsidR="0048380F" w:rsidRPr="00A10BC8" w:rsidRDefault="0048380F" w:rsidP="006F1542">
      <w:pPr>
        <w:numPr>
          <w:ilvl w:val="0"/>
          <w:numId w:val="35"/>
        </w:numPr>
        <w:spacing w:after="0" w:line="240" w:lineRule="auto"/>
        <w:ind w:left="0" w:right="7" w:firstLine="0"/>
        <w:contextualSpacing/>
        <w:jc w:val="both"/>
        <w:rPr>
          <w:rFonts w:ascii="Trebuchet MS" w:hAnsi="Trebuchet MS"/>
          <w:sz w:val="24"/>
          <w:szCs w:val="24"/>
          <w:lang w:val="fr-FR"/>
        </w:rPr>
      </w:pPr>
      <w:r w:rsidRPr="00A10BC8">
        <w:rPr>
          <w:rFonts w:ascii="Trebuchet MS" w:hAnsi="Trebuchet MS"/>
          <w:sz w:val="24"/>
          <w:szCs w:val="24"/>
          <w:lang w:val="fr-FR"/>
        </w:rPr>
        <w:t xml:space="preserve">la felul principal minim 4 sortimente aperitive calde și reci, minim 2 tipuri de supe/ciorbe, </w:t>
      </w:r>
    </w:p>
    <w:p w14:paraId="564FE146"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lang w:val="fr-FR"/>
        </w:rPr>
      </w:pPr>
      <w:r w:rsidRPr="00A10BC8">
        <w:rPr>
          <w:rFonts w:ascii="Trebuchet MS" w:hAnsi="Trebuchet MS"/>
          <w:sz w:val="24"/>
          <w:szCs w:val="24"/>
          <w:lang w:val="fr-FR"/>
        </w:rPr>
        <w:t xml:space="preserve">la felul secundar minim 4 sortimente de preparate (ce includ tipuri diferite de carne – porc, pasăre, vită, pește, la care se adaugă garnitură și salată), </w:t>
      </w:r>
    </w:p>
    <w:p w14:paraId="51822CD8"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rPr>
      </w:pPr>
      <w:r w:rsidRPr="00A10BC8">
        <w:rPr>
          <w:rFonts w:ascii="Trebuchet MS" w:hAnsi="Trebuchet MS"/>
          <w:sz w:val="24"/>
          <w:szCs w:val="24"/>
        </w:rPr>
        <w:t xml:space="preserve">la desert minim 4 sortimente, </w:t>
      </w:r>
    </w:p>
    <w:p w14:paraId="09FF4253" w14:textId="77777777" w:rsidR="0048380F" w:rsidRPr="00A10BC8" w:rsidRDefault="0048380F" w:rsidP="006F1542">
      <w:pPr>
        <w:numPr>
          <w:ilvl w:val="0"/>
          <w:numId w:val="34"/>
        </w:numPr>
        <w:spacing w:after="0" w:line="240" w:lineRule="auto"/>
        <w:ind w:left="0" w:right="7" w:firstLine="0"/>
        <w:contextualSpacing/>
        <w:jc w:val="both"/>
        <w:rPr>
          <w:rFonts w:ascii="Trebuchet MS" w:hAnsi="Trebuchet MS"/>
          <w:sz w:val="24"/>
          <w:szCs w:val="24"/>
        </w:rPr>
      </w:pPr>
      <w:r w:rsidRPr="00A10BC8">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20A0143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w:t>
      </w:r>
      <w:r w:rsidRPr="00A10BC8">
        <w:rPr>
          <w:rFonts w:ascii="Trebuchet MS" w:hAnsi="Trebuchet MS"/>
          <w:sz w:val="24"/>
          <w:szCs w:val="24"/>
          <w:lang w:val="fr-FR"/>
        </w:rPr>
        <w:t xml:space="preserve">Prestatorul se va asigura că mâncarea este caldă în momentul servirii, iar calitatea produselor servite este la un standard ridicat (exclusiv produse agroalimentare proaspete, în termen de garanție). </w:t>
      </w:r>
    </w:p>
    <w:p w14:paraId="22E28F1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Înainte de eveniment, Prestatorul va prezenta 3 variante de meniu (cu toate sortimentele de mai sus incluse), la un cost similar, în vederea aprobării meniului final.</w:t>
      </w:r>
    </w:p>
    <w:p w14:paraId="086E45A6" w14:textId="0AF1066A"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0FF7298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Prestatorul va asigura: </w:t>
      </w:r>
    </w:p>
    <w:p w14:paraId="18002E4E"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veselă de ceramică/ porțelan/ sticlă (cești, farfurii, pahare) și tacâmuri pentru toți participanții; </w:t>
      </w:r>
    </w:p>
    <w:p w14:paraId="59FD2427"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un reprezentant al prestatorului, care va asista participanții pe durata pauzelor de cafea și a pauzei de lucru; </w:t>
      </w:r>
    </w:p>
    <w:p w14:paraId="5F60C06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 xml:space="preserve">- </w:t>
      </w:r>
      <w:r w:rsidRPr="00A10BC8">
        <w:rPr>
          <w:rFonts w:ascii="Trebuchet MS" w:hAnsi="Trebuchet MS"/>
          <w:sz w:val="24"/>
          <w:szCs w:val="24"/>
          <w:lang w:val="fr-FR"/>
        </w:rPr>
        <w:t xml:space="preserve">prestatorul, prin reprezentanții săi, va asigura, de asemenea, debarasarea și strângerea deșeurilor. </w:t>
      </w:r>
    </w:p>
    <w:p w14:paraId="21DC78A6"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Numărul exact al participanților la eveniment va fi comunicat Prestatorului cu minim 5 zile calendaristice înainte de ziua evenimentului în funcție de confirmările participanților. </w:t>
      </w:r>
    </w:p>
    <w:p w14:paraId="6E21ABA7"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Meniul pentru catering va fi comunicat spre aprobare Achizitorului cu minim 5 zile calendaristice înainte de ziua conferinței. </w:t>
      </w:r>
    </w:p>
    <w:p w14:paraId="051DB2E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 xml:space="preserve">Cerințele minime privind protecția mediului referitoare la serviciile de catering, conform Ordinului nr. 1068/1652/2018 pentru aprobarea </w:t>
      </w:r>
      <w:r w:rsidRPr="00A10BC8">
        <w:rPr>
          <w:rFonts w:ascii="Trebuchet MS" w:hAnsi="Trebuchet MS"/>
          <w:i/>
          <w:iCs/>
          <w:sz w:val="24"/>
          <w:szCs w:val="24"/>
          <w:lang w:val="fr-FR"/>
        </w:rPr>
        <w:t>Ghidului de achiziţii publice verzi care cuprinde cerinţele minime privind protecţia mediului pentru anumite grupe de produse şi servicii ce se solicită la nivelul caietelor de sarcini</w:t>
      </w:r>
      <w:r w:rsidRPr="00A10BC8">
        <w:rPr>
          <w:rFonts w:ascii="Trebuchet MS" w:hAnsi="Trebuchet MS"/>
          <w:sz w:val="24"/>
          <w:szCs w:val="24"/>
          <w:lang w:val="fr-FR"/>
        </w:rPr>
        <w:t xml:space="preserve">. </w:t>
      </w:r>
    </w:p>
    <w:p w14:paraId="5F664035" w14:textId="77777777" w:rsidR="0048380F" w:rsidRPr="00A10BC8" w:rsidRDefault="0048380F" w:rsidP="006F1542">
      <w:pPr>
        <w:spacing w:after="0" w:line="240" w:lineRule="auto"/>
        <w:ind w:right="7"/>
        <w:jc w:val="both"/>
        <w:rPr>
          <w:rFonts w:ascii="Trebuchet MS" w:hAnsi="Trebuchet MS"/>
          <w:b/>
          <w:bCs/>
          <w:i/>
          <w:iCs/>
          <w:sz w:val="24"/>
          <w:szCs w:val="24"/>
          <w:lang w:val="fr-FR"/>
        </w:rPr>
      </w:pPr>
    </w:p>
    <w:p w14:paraId="70BA12BC"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i/>
          <w:iCs/>
          <w:sz w:val="24"/>
          <w:szCs w:val="24"/>
          <w:lang w:val="fr-FR"/>
        </w:rPr>
        <w:t xml:space="preserve">1. Cerinţa 1 - procent de alimente ecologice </w:t>
      </w:r>
    </w:p>
    <w:p w14:paraId="2D6D9C3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Autoritatea contractantă stabileşte un procent de minimum 20% de produse obținute din producții ecologice în conformitate cu Regulamentul (CE) nr. 834/2007, dintr-o: </w:t>
      </w:r>
    </w:p>
    <w:p w14:paraId="610E2B90"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 grupă definită de produse, de exemplu: lactate, carne, legume; sau </w:t>
      </w:r>
    </w:p>
    <w:p w14:paraId="77AA27BF"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b) listă a anumitor produse, cum ar fi, de exemplu: cartofi, roşii, carne de vită, ouă, </w:t>
      </w:r>
    </w:p>
    <w:p w14:paraId="55C3D4EE"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care vor fi utilizate în cadrul serviciilor de catering. </w:t>
      </w:r>
    </w:p>
    <w:p w14:paraId="54CC82C1"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44C10D3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w:t>
      </w:r>
    </w:p>
    <w:p w14:paraId="3D24CE6C"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Alternativ, operatorii economici trebuie să indice în ofertă modul în care intenționează să îndeplinească această obligație. În cazul în care alimentele care vor fi furnizate în cadrul serviciului de catering poartă o etichetă ecologică națională sau comunitară sunt considerate conforme. </w:t>
      </w:r>
    </w:p>
    <w:p w14:paraId="480FDE19" w14:textId="77777777" w:rsidR="0048380F" w:rsidRPr="00A10BC8" w:rsidRDefault="0048380F" w:rsidP="006F1542">
      <w:pPr>
        <w:spacing w:after="0" w:line="240" w:lineRule="auto"/>
        <w:ind w:right="7"/>
        <w:jc w:val="both"/>
        <w:rPr>
          <w:rFonts w:ascii="Trebuchet MS" w:hAnsi="Trebuchet MS"/>
          <w:b/>
          <w:bCs/>
          <w:i/>
          <w:iCs/>
          <w:sz w:val="24"/>
          <w:szCs w:val="24"/>
        </w:rPr>
      </w:pPr>
    </w:p>
    <w:p w14:paraId="23C84F42"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2. Cerinţa 2 - materiale de ambalare </w:t>
      </w:r>
    </w:p>
    <w:p w14:paraId="56955936"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Produsele de catering sunt livrate în ambalaje secundare şi/sau de transport din materiale reciclabile în proporție de minimum 10% sau sunt livrate în ambalaje realizate din materii prime regenerabile. </w:t>
      </w:r>
    </w:p>
    <w:p w14:paraId="3A8C5C56"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Modalitate de îndeplinire: operatorul economic trebuie să prezinte autorității contractante o declarație semnată în care să indice care dintre cerințele privind ambalarea produselor pot fi îndeplinite. </w:t>
      </w:r>
    </w:p>
    <w:p w14:paraId="35BF226A" w14:textId="77777777" w:rsidR="0048380F" w:rsidRPr="00A10BC8" w:rsidRDefault="0048380F" w:rsidP="006F1542">
      <w:pPr>
        <w:spacing w:after="0" w:line="240" w:lineRule="auto"/>
        <w:ind w:right="7"/>
        <w:jc w:val="both"/>
        <w:rPr>
          <w:rFonts w:ascii="Trebuchet MS" w:hAnsi="Trebuchet MS"/>
          <w:b/>
          <w:bCs/>
          <w:i/>
          <w:iCs/>
          <w:sz w:val="24"/>
          <w:szCs w:val="24"/>
        </w:rPr>
      </w:pPr>
    </w:p>
    <w:p w14:paraId="009807D1"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bCs/>
          <w:i/>
          <w:iCs/>
          <w:sz w:val="24"/>
          <w:szCs w:val="24"/>
        </w:rPr>
        <w:t xml:space="preserve">3. Cerinţa 3 - reducerea generării de deşeuri provenite din ambalaje </w:t>
      </w:r>
    </w:p>
    <w:p w14:paraId="63707F1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6DC88EF6"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b/>
          <w:sz w:val="24"/>
          <w:szCs w:val="24"/>
        </w:rPr>
        <w:t>Modalitate de îndeplinire</w:t>
      </w:r>
      <w:r w:rsidRPr="00A10BC8">
        <w:rPr>
          <w:rFonts w:ascii="Trebuchet MS" w:hAnsi="Trebuchet MS"/>
          <w:sz w:val="24"/>
          <w:szCs w:val="24"/>
        </w:rPr>
        <w:t xml:space="preserve">: operatorul economic trebuie să prezinte autorității contractante o declarație semnată în care să indice modalitatea de îndeplinire a cerinței. </w:t>
      </w:r>
    </w:p>
    <w:p w14:paraId="4221777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6EA976B0" w14:textId="5B8FD4B1"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rPr>
        <w:t xml:space="preserve"> </w:t>
      </w:r>
      <w:r w:rsidRPr="00A10BC8">
        <w:rPr>
          <w:rFonts w:ascii="Trebuchet MS" w:hAnsi="Trebuchet MS"/>
          <w:sz w:val="24"/>
          <w:szCs w:val="24"/>
          <w:lang w:val="fr-FR"/>
        </w:rPr>
        <w:t xml:space="preserve">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5A5B765B"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 xml:space="preserve">Programul de desfășurare al evenimentului, inclusiv intervalele orare pentru pauzele de cafea/pauza de lucru, vor fi comunicate Prestatorului cu minim 3 zile lucrătoare înainte de eveniment. </w:t>
      </w:r>
    </w:p>
    <w:p w14:paraId="68BE8633" w14:textId="77777777" w:rsidR="0048380F" w:rsidRPr="00A10BC8" w:rsidRDefault="0048380F" w:rsidP="006F1542">
      <w:pPr>
        <w:spacing w:after="0" w:line="240" w:lineRule="auto"/>
        <w:ind w:right="7"/>
        <w:jc w:val="both"/>
        <w:rPr>
          <w:rFonts w:ascii="Trebuchet MS" w:hAnsi="Trebuchet MS"/>
          <w:b/>
          <w:bCs/>
          <w:sz w:val="24"/>
          <w:szCs w:val="24"/>
          <w:lang w:val="fr-FR"/>
        </w:rPr>
      </w:pPr>
      <w:r w:rsidRPr="00A10BC8">
        <w:rPr>
          <w:rFonts w:ascii="Trebuchet MS" w:hAnsi="Trebuchet MS"/>
          <w:b/>
          <w:bCs/>
          <w:sz w:val="24"/>
          <w:szCs w:val="24"/>
          <w:lang w:val="fr-FR"/>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702F50A2" w14:textId="77777777" w:rsidR="0048380F" w:rsidRPr="00A10BC8" w:rsidRDefault="0048380F" w:rsidP="006F1542">
      <w:pPr>
        <w:spacing w:after="0" w:line="240" w:lineRule="auto"/>
        <w:ind w:right="7"/>
        <w:jc w:val="both"/>
        <w:rPr>
          <w:rFonts w:ascii="Trebuchet MS" w:hAnsi="Trebuchet MS"/>
          <w:b/>
          <w:bCs/>
          <w:sz w:val="24"/>
          <w:szCs w:val="24"/>
          <w:lang w:val="fr-FR"/>
        </w:rPr>
      </w:pPr>
    </w:p>
    <w:p w14:paraId="62353C3A"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III. Servicii de asistență tehnică pe perioada desfășurării evenimentului</w:t>
      </w:r>
      <w:r w:rsidRPr="00A10BC8">
        <w:rPr>
          <w:rFonts w:ascii="Trebuchet MS" w:hAnsi="Trebuchet MS"/>
          <w:sz w:val="24"/>
          <w:szCs w:val="24"/>
          <w:lang w:val="fr-FR"/>
        </w:rPr>
        <w:t>, în cadrul cărora</w:t>
      </w:r>
    </w:p>
    <w:p w14:paraId="2F547422"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 Prestatorul va asigura: </w:t>
      </w:r>
    </w:p>
    <w:p w14:paraId="55F807E1"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1. Prezența a minim 2 persoane din partea Prestatorului, disponibile pentru înregistrarea și primirea participanților la eveniment; </w:t>
      </w:r>
    </w:p>
    <w:p w14:paraId="2753202D"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75CF1BD3" w14:textId="2946CCBE"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b/>
          <w:bCs/>
          <w:sz w:val="24"/>
          <w:szCs w:val="24"/>
          <w:lang w:val="fr-FR"/>
        </w:rPr>
        <w:t>Acțiuni de organizare şi evaluare a evenimentului</w:t>
      </w:r>
      <w:r w:rsidR="00DE11C0" w:rsidRPr="00A10BC8">
        <w:rPr>
          <w:rFonts w:ascii="Trebuchet MS" w:hAnsi="Trebuchet MS"/>
          <w:b/>
          <w:bCs/>
          <w:sz w:val="24"/>
          <w:szCs w:val="24"/>
          <w:lang w:val="fr-FR"/>
        </w:rPr>
        <w:t>:</w:t>
      </w:r>
      <w:r w:rsidRPr="00A10BC8">
        <w:rPr>
          <w:rFonts w:ascii="Trebuchet MS" w:hAnsi="Trebuchet MS"/>
          <w:b/>
          <w:bCs/>
          <w:sz w:val="24"/>
          <w:szCs w:val="24"/>
          <w:lang w:val="fr-FR"/>
        </w:rPr>
        <w:t xml:space="preserve"> </w:t>
      </w:r>
    </w:p>
    <w:p w14:paraId="256B743A"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organizarea și alocarea resurselor necesare; </w:t>
      </w:r>
    </w:p>
    <w:p w14:paraId="2656913D"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trimiterea propunerilor de locații; </w:t>
      </w:r>
    </w:p>
    <w:p w14:paraId="620EA587"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pregătirea mapelor pentru participanți cu documente si materiale puse la dispoziție de către Autoritatea Contractanta pentru fiecare eveniment; </w:t>
      </w:r>
    </w:p>
    <w:p w14:paraId="66F11A1C"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distribuirea si colectarea de chestionare de evaluare, puse la dispoziție de Autoritatea Contractanta; </w:t>
      </w:r>
    </w:p>
    <w:p w14:paraId="4A839DDB"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rPr>
        <w:t xml:space="preserve">transportul materialelor (mape, roll-up, etc.) </w:t>
      </w:r>
      <w:r w:rsidRPr="00A10BC8">
        <w:rPr>
          <w:rFonts w:ascii="Trebuchet MS" w:hAnsi="Trebuchet MS"/>
          <w:sz w:val="24"/>
          <w:szCs w:val="24"/>
          <w:lang w:val="fr-FR"/>
        </w:rPr>
        <w:t xml:space="preserve">și/sau a persoanelor care vor susține prezentări la locația evenimentului. Se va asigura transport de la sediul Autorității contractante la sala de eveniment; </w:t>
      </w:r>
    </w:p>
    <w:p w14:paraId="364BB3CD"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menținerea legăturii cu achizitorul, invitații și participanții; </w:t>
      </w:r>
    </w:p>
    <w:p w14:paraId="113D7FC4"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realizarea și centralizarea confirmărilor de participare; </w:t>
      </w:r>
    </w:p>
    <w:p w14:paraId="7F5B2FD5"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efectuarea unui deplasări la locația aleasă înainte de eveniment în vederea stabilirii detaliilor de organizare; </w:t>
      </w:r>
    </w:p>
    <w:p w14:paraId="6846EFF8"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verificarea echipamentelor din sală şi a prezenței conexiunii la internet; </w:t>
      </w:r>
    </w:p>
    <w:p w14:paraId="0470E506"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pregătirea şi verificarea sălii, în vederea respectării condițiilor solicitate în prezentul caiet de sarcini; </w:t>
      </w:r>
    </w:p>
    <w:p w14:paraId="7A0EC82E"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asigurarea vizibilității proiectului la locul de desfăşurare a evenimentelor prin montarea materialelor de promovare conform dispozițiilor Autorității Contractante; </w:t>
      </w:r>
    </w:p>
    <w:p w14:paraId="242284F9"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asigurarea semnalizării locului unde se găseşte sala de eveniment prin postarea afișului proiectului, pentru a facilita accesul participanților; </w:t>
      </w:r>
    </w:p>
    <w:p w14:paraId="5B540C76"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asigurarea completării listelor de prezență, distribuirea mapelor și primirea participanților; </w:t>
      </w:r>
    </w:p>
    <w:p w14:paraId="426EFA10"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distribuirea materialelor promoționale/informative, întocmirea și completarea listei de primire a acestora; </w:t>
      </w:r>
    </w:p>
    <w:p w14:paraId="367C0092"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organizarea pauzelor de cafea; </w:t>
      </w:r>
    </w:p>
    <w:p w14:paraId="4E2EA2D3"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monitorizarea derulării evenimentului; </w:t>
      </w:r>
    </w:p>
    <w:p w14:paraId="6E2964EC"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rPr>
      </w:pPr>
      <w:r w:rsidRPr="00A10BC8">
        <w:rPr>
          <w:rFonts w:ascii="Trebuchet MS" w:hAnsi="Trebuchet MS"/>
          <w:sz w:val="24"/>
          <w:szCs w:val="24"/>
        </w:rPr>
        <w:t xml:space="preserve">consemnarea concluziilor și recomandărilor primite din partea participanților și interlocutorilor; </w:t>
      </w:r>
    </w:p>
    <w:p w14:paraId="45119DA2" w14:textId="77777777" w:rsidR="0048380F" w:rsidRPr="00A10BC8" w:rsidRDefault="0048380F" w:rsidP="006F1542">
      <w:pPr>
        <w:numPr>
          <w:ilvl w:val="0"/>
          <w:numId w:val="36"/>
        </w:numPr>
        <w:spacing w:after="0" w:line="240" w:lineRule="auto"/>
        <w:ind w:right="7"/>
        <w:contextualSpacing/>
        <w:jc w:val="both"/>
        <w:rPr>
          <w:rFonts w:ascii="Trebuchet MS" w:hAnsi="Trebuchet MS"/>
          <w:sz w:val="24"/>
          <w:szCs w:val="24"/>
          <w:lang w:val="fr-FR"/>
        </w:rPr>
      </w:pPr>
      <w:r w:rsidRPr="00A10BC8">
        <w:rPr>
          <w:rFonts w:ascii="Trebuchet MS" w:hAnsi="Trebuchet MS"/>
          <w:sz w:val="24"/>
          <w:szCs w:val="24"/>
          <w:lang w:val="fr-FR"/>
        </w:rPr>
        <w:t xml:space="preserve">elaborarea raportului evenimentului, cu documente/avize/certificate doveditoare pentru cerințele tehnice mai sus prezentate, în original sau copie certificată cu originalul, după caz . </w:t>
      </w:r>
    </w:p>
    <w:p w14:paraId="569D59F1"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lastRenderedPageBreak/>
        <w:t xml:space="preserve">Fotografiile care se vor realiza în cadrul fiecărui eveniment vor respecta prevederile secțiunii 5.9 Fotografii din cadrul Manualului de Identitate Vizuală – PNRR” - </w:t>
      </w:r>
      <w:hyperlink r:id="rId61" w:history="1">
        <w:r w:rsidRPr="00A10BC8">
          <w:rPr>
            <w:rFonts w:ascii="Trebuchet MS" w:hAnsi="Trebuchet MS"/>
            <w:color w:val="0000FF" w:themeColor="hyperlink"/>
            <w:sz w:val="24"/>
            <w:szCs w:val="24"/>
            <w:u w:val="single"/>
            <w:lang w:val="fr-FR"/>
          </w:rPr>
          <w:t>https://mfe.gov.ro/mipe-publica-manualul-de-identitate-vizuala-pentru-planul-national-de-redresare-si-rezilienta/</w:t>
        </w:r>
      </w:hyperlink>
      <w:r w:rsidRPr="00A10BC8">
        <w:rPr>
          <w:rFonts w:ascii="Trebuchet MS" w:hAnsi="Trebuchet MS"/>
          <w:sz w:val="24"/>
          <w:szCs w:val="24"/>
          <w:lang w:val="fr-FR"/>
        </w:rPr>
        <w:t xml:space="preserve">) </w:t>
      </w:r>
    </w:p>
    <w:p w14:paraId="541A26A3" w14:textId="77777777"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31D8FED4" w14:textId="77777777" w:rsidR="0048380F" w:rsidRPr="00A10BC8" w:rsidRDefault="0048380F" w:rsidP="006F1542">
      <w:pPr>
        <w:spacing w:after="0" w:line="240" w:lineRule="auto"/>
        <w:ind w:right="7"/>
        <w:jc w:val="both"/>
        <w:rPr>
          <w:rFonts w:ascii="Trebuchet MS" w:hAnsi="Trebuchet MS"/>
          <w:sz w:val="24"/>
          <w:szCs w:val="24"/>
          <w:lang w:val="fr-FR"/>
        </w:rPr>
      </w:pPr>
    </w:p>
    <w:p w14:paraId="6CB4C7EE" w14:textId="77777777" w:rsidR="0048380F" w:rsidRPr="00A10BC8" w:rsidRDefault="0048380F" w:rsidP="006F1542">
      <w:pPr>
        <w:spacing w:after="0" w:line="240" w:lineRule="auto"/>
        <w:ind w:right="7"/>
        <w:jc w:val="both"/>
        <w:rPr>
          <w:rFonts w:ascii="Trebuchet MS" w:hAnsi="Trebuchet MS"/>
          <w:b/>
          <w:color w:val="000000" w:themeColor="text1"/>
          <w:sz w:val="24"/>
          <w:szCs w:val="24"/>
          <w:lang w:val="fr-FR"/>
        </w:rPr>
      </w:pPr>
      <w:r w:rsidRPr="00A10BC8">
        <w:rPr>
          <w:rFonts w:ascii="Trebuchet MS" w:hAnsi="Trebuchet MS"/>
          <w:b/>
          <w:color w:val="000000" w:themeColor="text1"/>
          <w:sz w:val="24"/>
          <w:szCs w:val="24"/>
          <w:lang w:val="fr-FR"/>
        </w:rPr>
        <w:t>IV. Cazare și transport pentru minimum 10 membri ANFP</w:t>
      </w:r>
    </w:p>
    <w:p w14:paraId="6E66E926" w14:textId="77777777" w:rsidR="0048380F" w:rsidRPr="00A10BC8" w:rsidRDefault="0048380F" w:rsidP="0012061C">
      <w:pPr>
        <w:numPr>
          <w:ilvl w:val="0"/>
          <w:numId w:val="52"/>
        </w:numPr>
        <w:spacing w:after="0" w:line="240" w:lineRule="auto"/>
        <w:ind w:left="0" w:right="7" w:firstLine="0"/>
        <w:contextualSpacing/>
        <w:jc w:val="both"/>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Cazarea se face în regim single, începând cu ora 16:00. Mic-dejunul este asigurat doar pentru persoanele cazate, începând cu ora 07.30, în restaurantul din incinta hotelului.</w:t>
      </w:r>
      <w:r w:rsidRPr="00A10BC8">
        <w:rPr>
          <w:rFonts w:ascii="Trebuchet MS" w:hAnsi="Trebuchet MS"/>
          <w:b/>
          <w:bCs/>
          <w:sz w:val="24"/>
          <w:szCs w:val="24"/>
        </w:rPr>
        <w:t xml:space="preserve"> </w:t>
      </w:r>
      <w:r w:rsidRPr="00A10BC8">
        <w:rPr>
          <w:rFonts w:ascii="Trebuchet MS" w:eastAsia="Times New Roman" w:hAnsi="Trebuchet MS" w:cs="Trebuchet MS"/>
          <w:b/>
          <w:bCs/>
          <w:sz w:val="24"/>
          <w:szCs w:val="24"/>
          <w:lang w:eastAsia="ar-SA"/>
        </w:rPr>
        <w:t xml:space="preserve">În cazul confirmării participării și neprezentării, cheltuielile de cazare si masă, pe toata durata cursului, vor fi suportate de către participanți. </w:t>
      </w:r>
      <w:r w:rsidRPr="00A10BC8">
        <w:rPr>
          <w:rFonts w:ascii="Trebuchet MS" w:eastAsia="Times New Roman" w:hAnsi="Trebuchet MS" w:cs="Trebuchet MS"/>
          <w:bCs/>
          <w:sz w:val="24"/>
          <w:szCs w:val="24"/>
          <w:lang w:eastAsia="ar-SA"/>
        </w:rPr>
        <w:t xml:space="preserve"> </w:t>
      </w:r>
    </w:p>
    <w:p w14:paraId="7D0B4206" w14:textId="7D708531" w:rsidR="0048380F" w:rsidRPr="00A10BC8" w:rsidRDefault="0048380F" w:rsidP="006F1542">
      <w:pPr>
        <w:suppressAutoHyphens/>
        <w:spacing w:after="0" w:line="240" w:lineRule="auto"/>
        <w:ind w:right="7"/>
        <w:jc w:val="both"/>
        <w:textAlignment w:val="baseline"/>
        <w:rPr>
          <w:rFonts w:ascii="Trebuchet MS" w:eastAsia="Times New Roman" w:hAnsi="Trebuchet MS" w:cs="Trebuchet MS"/>
          <w:bCs/>
          <w:sz w:val="24"/>
          <w:szCs w:val="24"/>
          <w:lang w:eastAsia="ar-SA"/>
        </w:rPr>
      </w:pPr>
      <w:r w:rsidRPr="00A10BC8">
        <w:rPr>
          <w:rFonts w:ascii="Trebuchet MS" w:eastAsia="Times New Roman" w:hAnsi="Trebuchet MS" w:cs="Trebuchet MS"/>
          <w:bCs/>
          <w:sz w:val="24"/>
          <w:szCs w:val="24"/>
          <w:lang w:eastAsia="ar-SA"/>
        </w:rPr>
        <w:t xml:space="preserve">În fiecare zi, participanții vor beneficia, pe lângă mic dejun, de prânz și cină, servite în restaurantul din incinta hotelului. </w:t>
      </w:r>
    </w:p>
    <w:p w14:paraId="33F0DDB0" w14:textId="428E6BBA" w:rsidR="0048380F" w:rsidRPr="00A10BC8" w:rsidRDefault="0048380F" w:rsidP="006F1542">
      <w:pPr>
        <w:suppressAutoHyphens/>
        <w:spacing w:after="0" w:line="240" w:lineRule="auto"/>
        <w:ind w:right="7"/>
        <w:jc w:val="both"/>
        <w:textAlignment w:val="baseline"/>
        <w:rPr>
          <w:rFonts w:ascii="Trebuchet MS" w:eastAsia="Times New Roman" w:hAnsi="Trebuchet MS" w:cs="Trebuchet MS"/>
          <w:bCs/>
          <w:sz w:val="24"/>
          <w:szCs w:val="24"/>
          <w:lang w:val="fr-FR" w:eastAsia="ar-SA"/>
        </w:rPr>
      </w:pPr>
      <w:r w:rsidRPr="00A10BC8">
        <w:rPr>
          <w:rFonts w:ascii="Trebuchet MS" w:eastAsia="Times New Roman" w:hAnsi="Trebuchet MS" w:cs="Trebuchet MS"/>
          <w:bCs/>
          <w:sz w:val="24"/>
          <w:szCs w:val="24"/>
          <w:lang w:val="fr-FR" w:eastAsia="ar-SA"/>
        </w:rPr>
        <w:t xml:space="preserve">Orice consumație adițională se va achita individual de către participanți direct către unitatea hotelieră. De asemenea, consumația de la mini-bar </w:t>
      </w:r>
      <w:r w:rsidRPr="00A10BC8">
        <w:rPr>
          <w:rFonts w:ascii="Trebuchet MS" w:eastAsia="Times New Roman" w:hAnsi="Trebuchet MS" w:cs="Trebuchet MS"/>
          <w:b/>
          <w:bCs/>
          <w:sz w:val="24"/>
          <w:szCs w:val="24"/>
          <w:lang w:val="fr-FR" w:eastAsia="ar-SA"/>
        </w:rPr>
        <w:t>nu</w:t>
      </w:r>
      <w:r w:rsidRPr="00A10BC8">
        <w:rPr>
          <w:rFonts w:ascii="Trebuchet MS" w:eastAsia="Times New Roman" w:hAnsi="Trebuchet MS" w:cs="Trebuchet MS"/>
          <w:bCs/>
          <w:sz w:val="24"/>
          <w:szCs w:val="24"/>
          <w:lang w:val="fr-FR" w:eastAsia="ar-SA"/>
        </w:rPr>
        <w:t xml:space="preserve"> este asigurată, cheltuielile fiind suportate direct de către participanți și achitate în momentul plecării, la recepția hotelului. Camerele se eliberează în ziua plecării până la ora 12:00. Bagajele vor putea fi depozitate într-un spațiu special amenajat al hotelului, cu acces securizat, în mod gratuit, până la finalizarea </w:t>
      </w:r>
      <w:r w:rsidR="006F6DEB" w:rsidRPr="00A10BC8">
        <w:rPr>
          <w:rFonts w:ascii="Trebuchet MS" w:eastAsia="Times New Roman" w:hAnsi="Trebuchet MS" w:cs="Trebuchet MS"/>
          <w:bCs/>
          <w:sz w:val="24"/>
          <w:szCs w:val="24"/>
          <w:lang w:val="fr-FR" w:eastAsia="ar-SA"/>
        </w:rPr>
        <w:t>evenimentului</w:t>
      </w:r>
      <w:r w:rsidRPr="00A10BC8">
        <w:rPr>
          <w:rFonts w:ascii="Trebuchet MS" w:eastAsia="Times New Roman" w:hAnsi="Trebuchet MS" w:cs="Trebuchet MS"/>
          <w:bCs/>
          <w:sz w:val="24"/>
          <w:szCs w:val="24"/>
          <w:lang w:val="fr-FR" w:eastAsia="ar-SA"/>
        </w:rPr>
        <w:t xml:space="preserve">.  </w:t>
      </w:r>
    </w:p>
    <w:p w14:paraId="3A756601" w14:textId="3239E2CF" w:rsidR="0048380F" w:rsidRPr="00A10BC8" w:rsidRDefault="00D87066" w:rsidP="0012061C">
      <w:pPr>
        <w:numPr>
          <w:ilvl w:val="0"/>
          <w:numId w:val="52"/>
        </w:numPr>
        <w:suppressAutoHyphens/>
        <w:autoSpaceDE w:val="0"/>
        <w:autoSpaceDN w:val="0"/>
        <w:adjustRightInd w:val="0"/>
        <w:spacing w:after="0" w:line="240" w:lineRule="auto"/>
        <w:ind w:left="0" w:right="7" w:firstLine="0"/>
        <w:contextualSpacing/>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b/>
          <w:sz w:val="24"/>
          <w:szCs w:val="24"/>
          <w:lang w:val="fr-FR" w:eastAsia="ar-SA"/>
        </w:rPr>
        <w:t>P</w:t>
      </w:r>
      <w:r w:rsidR="0048380F" w:rsidRPr="00A10BC8">
        <w:rPr>
          <w:rFonts w:ascii="Trebuchet MS" w:eastAsia="Times New Roman" w:hAnsi="Trebuchet MS" w:cs="Calibri"/>
          <w:b/>
          <w:sz w:val="24"/>
          <w:szCs w:val="24"/>
          <w:lang w:val="fr-FR" w:eastAsia="ar-SA"/>
        </w:rPr>
        <w:t>rezentarea procedurii/etapelor de concurs</w:t>
      </w:r>
      <w:r w:rsidR="0048380F" w:rsidRPr="00A10BC8">
        <w:rPr>
          <w:rFonts w:ascii="Trebuchet MS" w:hAnsi="Trebuchet MS"/>
          <w:color w:val="FF0000"/>
          <w:sz w:val="24"/>
          <w:szCs w:val="24"/>
          <w:lang w:val="fr-FR"/>
        </w:rPr>
        <w:t xml:space="preserve"> </w:t>
      </w:r>
      <w:r w:rsidR="0048380F" w:rsidRPr="00A10BC8">
        <w:rPr>
          <w:rFonts w:ascii="Trebuchet MS" w:eastAsia="Times New Roman" w:hAnsi="Trebuchet MS" w:cs="Calibri"/>
          <w:sz w:val="24"/>
          <w:szCs w:val="24"/>
          <w:lang w:val="fr-FR" w:eastAsia="ar-SA"/>
        </w:rPr>
        <w:t>se desfășoară pe durata unei zile.</w:t>
      </w:r>
    </w:p>
    <w:p w14:paraId="44D70FA0"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b/>
          <w:sz w:val="24"/>
          <w:szCs w:val="24"/>
          <w:lang w:val="en-US" w:eastAsia="ar-SA"/>
        </w:rPr>
      </w:pPr>
      <w:r w:rsidRPr="00A10BC8">
        <w:rPr>
          <w:rFonts w:ascii="Trebuchet MS" w:eastAsia="Times New Roman" w:hAnsi="Trebuchet MS" w:cs="Calibri"/>
          <w:b/>
          <w:sz w:val="24"/>
          <w:szCs w:val="24"/>
          <w:lang w:val="fr-FR" w:eastAsia="ar-SA"/>
        </w:rPr>
        <w:tab/>
      </w:r>
      <w:r w:rsidRPr="00A10BC8">
        <w:rPr>
          <w:rFonts w:ascii="Trebuchet MS" w:eastAsia="Times New Roman" w:hAnsi="Trebuchet MS" w:cs="Calibri"/>
          <w:b/>
          <w:sz w:val="24"/>
          <w:szCs w:val="24"/>
          <w:lang w:val="fr-FR" w:eastAsia="ar-SA"/>
        </w:rPr>
        <w:tab/>
      </w:r>
      <w:r w:rsidRPr="00A10BC8">
        <w:rPr>
          <w:rFonts w:ascii="Trebuchet MS" w:eastAsia="Times New Roman" w:hAnsi="Trebuchet MS" w:cs="Calibri"/>
          <w:b/>
          <w:sz w:val="24"/>
          <w:szCs w:val="24"/>
          <w:lang w:val="en-US" w:eastAsia="ar-SA"/>
        </w:rPr>
        <w:t xml:space="preserve">Fiecare participant are obligația de a semna: </w:t>
      </w:r>
    </w:p>
    <w:p w14:paraId="097F501C" w14:textId="77777777" w:rsidR="0048380F" w:rsidRPr="00A10BC8" w:rsidRDefault="0048380F" w:rsidP="0012061C">
      <w:pPr>
        <w:numPr>
          <w:ilvl w:val="0"/>
          <w:numId w:val="49"/>
        </w:numPr>
        <w:suppressAutoHyphens/>
        <w:spacing w:after="0" w:line="240" w:lineRule="auto"/>
        <w:ind w:left="0" w:right="7" w:firstLine="0"/>
        <w:jc w:val="both"/>
        <w:textAlignment w:val="baseline"/>
        <w:rPr>
          <w:rFonts w:ascii="Trebuchet MS" w:eastAsia="Times New Roman" w:hAnsi="Trebuchet MS" w:cs="Calibri"/>
          <w:b/>
          <w:sz w:val="24"/>
          <w:szCs w:val="24"/>
          <w:lang w:val="en-US" w:eastAsia="ar-SA"/>
        </w:rPr>
      </w:pPr>
      <w:r w:rsidRPr="00A10BC8">
        <w:rPr>
          <w:rFonts w:ascii="Trebuchet MS" w:eastAsia="Times New Roman" w:hAnsi="Trebuchet MS" w:cs="Calibri"/>
          <w:b/>
          <w:sz w:val="24"/>
          <w:szCs w:val="24"/>
          <w:lang w:val="en-US" w:eastAsia="ar-SA"/>
        </w:rPr>
        <w:t xml:space="preserve">lista de prezență </w:t>
      </w:r>
    </w:p>
    <w:p w14:paraId="7430F39F" w14:textId="77777777" w:rsidR="0048380F" w:rsidRPr="00A10BC8" w:rsidRDefault="0048380F" w:rsidP="0012061C">
      <w:pPr>
        <w:numPr>
          <w:ilvl w:val="0"/>
          <w:numId w:val="49"/>
        </w:numPr>
        <w:suppressAutoHyphens/>
        <w:spacing w:after="0" w:line="240" w:lineRule="auto"/>
        <w:ind w:left="0" w:right="7" w:firstLine="0"/>
        <w:jc w:val="both"/>
        <w:textAlignment w:val="baseline"/>
        <w:rPr>
          <w:rFonts w:ascii="Trebuchet MS" w:eastAsia="Times New Roman" w:hAnsi="Trebuchet MS" w:cs="Calibri"/>
          <w:b/>
          <w:sz w:val="24"/>
          <w:szCs w:val="24"/>
          <w:lang w:val="en-US" w:eastAsia="ar-SA"/>
        </w:rPr>
      </w:pPr>
      <w:r w:rsidRPr="00A10BC8">
        <w:rPr>
          <w:rFonts w:ascii="Trebuchet MS" w:eastAsia="Times New Roman" w:hAnsi="Trebuchet MS" w:cs="Calibri"/>
          <w:b/>
          <w:sz w:val="24"/>
          <w:szCs w:val="24"/>
          <w:lang w:val="en-US" w:eastAsia="ar-SA"/>
        </w:rPr>
        <w:t>lista diseminare materiale promoționale;</w:t>
      </w:r>
    </w:p>
    <w:p w14:paraId="14FF1679" w14:textId="77777777" w:rsidR="0048380F" w:rsidRPr="00A10BC8" w:rsidRDefault="0048380F" w:rsidP="0012061C">
      <w:pPr>
        <w:numPr>
          <w:ilvl w:val="0"/>
          <w:numId w:val="49"/>
        </w:numPr>
        <w:suppressAutoHyphens/>
        <w:spacing w:after="0" w:line="240" w:lineRule="auto"/>
        <w:ind w:left="0" w:right="7" w:firstLine="0"/>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lista pentru serviciile de masă.</w:t>
      </w:r>
    </w:p>
    <w:p w14:paraId="41D4223D" w14:textId="45194E4D" w:rsidR="0048380F" w:rsidRPr="00A10BC8" w:rsidRDefault="0048380F" w:rsidP="0012061C">
      <w:pPr>
        <w:numPr>
          <w:ilvl w:val="0"/>
          <w:numId w:val="52"/>
        </w:numPr>
        <w:suppressAutoHyphens/>
        <w:spacing w:after="0" w:line="240" w:lineRule="auto"/>
        <w:ind w:left="0" w:right="7" w:firstLine="0"/>
        <w:contextualSpacing/>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 xml:space="preserve"> Decontarea transportului și completarea ordinului de deplasare </w:t>
      </w:r>
      <w:r w:rsidR="00DE11C0" w:rsidRPr="00A10BC8">
        <w:rPr>
          <w:rFonts w:ascii="Trebuchet MS" w:eastAsia="Times New Roman" w:hAnsi="Trebuchet MS" w:cs="Calibri"/>
          <w:b/>
          <w:sz w:val="24"/>
          <w:szCs w:val="24"/>
          <w:lang w:val="fr-FR" w:eastAsia="ar-SA"/>
        </w:rPr>
        <w:t xml:space="preserve">pentru    reprezentanții ANFP </w:t>
      </w:r>
    </w:p>
    <w:p w14:paraId="02325827"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t xml:space="preserve">Costurile de transport sunt suportate din proiect conform documentelor justificative. </w:t>
      </w:r>
    </w:p>
    <w:p w14:paraId="606C8969"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Asigurarea serviciilor de cazare și decontarea cheltuielilor de transport se realizează în baza </w:t>
      </w:r>
      <w:r w:rsidRPr="00A10BC8">
        <w:rPr>
          <w:rFonts w:ascii="Trebuchet MS" w:eastAsia="Times New Roman" w:hAnsi="Trebuchet MS" w:cs="Calibri"/>
          <w:b/>
          <w:sz w:val="24"/>
          <w:szCs w:val="24"/>
          <w:lang w:val="fr-FR" w:eastAsia="ar-SA"/>
        </w:rPr>
        <w:t>ordinului de deplasare completat corect</w:t>
      </w:r>
      <w:r w:rsidRPr="00A10BC8">
        <w:rPr>
          <w:rFonts w:ascii="Trebuchet MS" w:eastAsia="Times New Roman" w:hAnsi="Trebuchet MS" w:cs="Calibri"/>
          <w:sz w:val="24"/>
          <w:szCs w:val="24"/>
          <w:lang w:val="fr-FR" w:eastAsia="ar-SA"/>
        </w:rPr>
        <w:t xml:space="preserve"> (din ziua sosirii, până în ziua plecării, inclusiv), semnat și ștampilat (atât la locul de plecare, cât și la locul de sosire), </w:t>
      </w:r>
      <w:r w:rsidRPr="00A10BC8">
        <w:rPr>
          <w:rFonts w:ascii="Trebuchet MS" w:eastAsia="Times New Roman" w:hAnsi="Trebuchet MS" w:cs="Calibri"/>
          <w:b/>
          <w:sz w:val="24"/>
          <w:szCs w:val="24"/>
          <w:lang w:val="fr-FR" w:eastAsia="ar-SA"/>
        </w:rPr>
        <w:t>avand nr. de înregistrare de la instituția emitentă</w:t>
      </w:r>
      <w:r w:rsidRPr="00A10BC8">
        <w:rPr>
          <w:rFonts w:ascii="Trebuchet MS" w:eastAsia="Times New Roman" w:hAnsi="Trebuchet MS" w:cs="Calibri"/>
          <w:sz w:val="24"/>
          <w:szCs w:val="24"/>
          <w:lang w:val="fr-FR" w:eastAsia="ar-SA"/>
        </w:rPr>
        <w:t>, în care sunt menționate atât localitatea de plecare, cât și orașul – destinație, precum și scopul deplasării.</w:t>
      </w:r>
    </w:p>
    <w:p w14:paraId="3EE078A8" w14:textId="69FC07D0"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Decontul transportului dus - întors pe ruta </w:t>
      </w:r>
      <w:r w:rsidRPr="00A10BC8">
        <w:rPr>
          <w:rFonts w:ascii="Trebuchet MS" w:eastAsia="Times New Roman" w:hAnsi="Trebuchet MS" w:cs="Calibri"/>
          <w:sz w:val="24"/>
          <w:szCs w:val="24"/>
          <w:u w:val="single"/>
          <w:lang w:val="fr-FR" w:eastAsia="ar-SA"/>
        </w:rPr>
        <w:t>sediul instituției – locație stabilită</w:t>
      </w:r>
      <w:r w:rsidRPr="00A10BC8">
        <w:rPr>
          <w:rFonts w:ascii="Trebuchet MS" w:eastAsia="Times New Roman" w:hAnsi="Trebuchet MS" w:cs="Calibri"/>
          <w:sz w:val="24"/>
          <w:szCs w:val="24"/>
          <w:lang w:val="fr-FR" w:eastAsia="ar-SA"/>
        </w:rPr>
        <w:t xml:space="preserve"> se va realiza conform normelor legale în vigoare – H.G. nr. 714/2018, </w:t>
      </w:r>
      <w:r w:rsidR="00F51D8A" w:rsidRPr="00A10BC8">
        <w:rPr>
          <w:rFonts w:ascii="Trebuchet MS" w:eastAsia="Times New Roman" w:hAnsi="Trebuchet MS" w:cs="Calibri"/>
          <w:sz w:val="24"/>
          <w:szCs w:val="24"/>
          <w:lang w:val="fr-FR" w:eastAsia="ar-SA"/>
        </w:rPr>
        <w:t xml:space="preserve">cu modificările și completările ulterioare, </w:t>
      </w:r>
      <w:r w:rsidRPr="00A10BC8">
        <w:rPr>
          <w:rFonts w:ascii="Trebuchet MS" w:eastAsia="Times New Roman" w:hAnsi="Trebuchet MS" w:cs="Calibri"/>
          <w:sz w:val="24"/>
          <w:szCs w:val="24"/>
          <w:lang w:val="fr-FR" w:eastAsia="ar-SA"/>
        </w:rPr>
        <w:t xml:space="preserve">în baza ordinului de deplasare completat, dar și în baza documentelor justificative de transport prezentate în </w:t>
      </w:r>
      <w:r w:rsidRPr="00A10BC8">
        <w:rPr>
          <w:rFonts w:ascii="Trebuchet MS" w:eastAsia="Times New Roman" w:hAnsi="Trebuchet MS" w:cs="Calibri"/>
          <w:sz w:val="24"/>
          <w:szCs w:val="24"/>
          <w:u w:val="single"/>
          <w:lang w:val="fr-FR" w:eastAsia="ar-SA"/>
        </w:rPr>
        <w:t>original</w:t>
      </w:r>
      <w:r w:rsidRPr="00A10BC8">
        <w:rPr>
          <w:rFonts w:ascii="Trebuchet MS" w:eastAsia="Times New Roman" w:hAnsi="Trebuchet MS" w:cs="Calibri"/>
          <w:sz w:val="24"/>
          <w:szCs w:val="24"/>
          <w:lang w:val="fr-FR" w:eastAsia="ar-SA"/>
        </w:rPr>
        <w:t>:</w:t>
      </w:r>
    </w:p>
    <w:p w14:paraId="4481AB02" w14:textId="77777777" w:rsidR="0048380F" w:rsidRPr="00A10BC8" w:rsidRDefault="0048380F"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en-US" w:eastAsia="ar-SA"/>
        </w:rPr>
      </w:pPr>
      <w:r w:rsidRPr="00A10BC8">
        <w:rPr>
          <w:rFonts w:ascii="Trebuchet MS" w:eastAsia="Times New Roman" w:hAnsi="Trebuchet MS" w:cs="Calibri"/>
          <w:b/>
          <w:sz w:val="24"/>
          <w:szCs w:val="24"/>
          <w:lang w:val="en-US" w:eastAsia="ar-SA"/>
        </w:rPr>
        <w:t>Pentru transportul cu autoturismul:</w:t>
      </w:r>
    </w:p>
    <w:p w14:paraId="3D8A4DBC" w14:textId="77777777" w:rsidR="0048380F" w:rsidRPr="00A10BC8" w:rsidRDefault="0048380F"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en-US" w:eastAsia="ar-SA"/>
        </w:rPr>
      </w:pPr>
      <w:r w:rsidRPr="00A10BC8">
        <w:rPr>
          <w:rFonts w:ascii="Trebuchet MS" w:eastAsia="Times New Roman" w:hAnsi="Trebuchet MS" w:cs="Calibri"/>
          <w:sz w:val="24"/>
          <w:szCs w:val="24"/>
          <w:lang w:val="en-US" w:eastAsia="ar-SA"/>
        </w:rPr>
        <w:t>Bon/bonuri taxe autostradă;</w:t>
      </w:r>
    </w:p>
    <w:p w14:paraId="7DD4EF3F" w14:textId="77777777" w:rsidR="0048380F" w:rsidRPr="00A10BC8" w:rsidRDefault="0048380F"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Bon/bonuri taxe de trecere a podurilor bac;</w:t>
      </w:r>
    </w:p>
    <w:p w14:paraId="6CEB4ECD" w14:textId="77777777" w:rsidR="0048380F" w:rsidRPr="00A10BC8" w:rsidRDefault="0048380F"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Bon/bonuri fiscale de combustibil.</w:t>
      </w:r>
    </w:p>
    <w:p w14:paraId="1A3B05B0" w14:textId="77777777" w:rsidR="0048380F" w:rsidRPr="00A10BC8" w:rsidRDefault="0048380F"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b/>
          <w:sz w:val="24"/>
          <w:szCs w:val="24"/>
          <w:lang w:val="fr-FR" w:eastAsia="ar-SA"/>
        </w:rPr>
        <w:lastRenderedPageBreak/>
        <w:t>Pentru transportul cu microbuzul / cu trenul:</w:t>
      </w:r>
    </w:p>
    <w:p w14:paraId="6555E41D" w14:textId="77777777" w:rsidR="0048380F" w:rsidRPr="00A10BC8" w:rsidRDefault="0048380F"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bilete/tichete de călătorie (în condiţiile şi în plafoanele prevăzute de dispoziţiile legale în vigoare);</w:t>
      </w:r>
    </w:p>
    <w:p w14:paraId="2B1D08B3"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Lista documentelor justificative care trebuie predate la recepția evenimentului, în locurile marcate la loc vizibil cu inscripția </w:t>
      </w:r>
      <w:r w:rsidRPr="00A10BC8">
        <w:rPr>
          <w:rFonts w:ascii="Trebuchet MS" w:eastAsia="Times New Roman" w:hAnsi="Trebuchet MS" w:cs="Calibri"/>
          <w:i/>
          <w:sz w:val="24"/>
          <w:szCs w:val="24"/>
          <w:lang w:val="fr-FR" w:eastAsia="ar-SA"/>
        </w:rPr>
        <w:t xml:space="preserve">”Decont transport participanți”, </w:t>
      </w:r>
      <w:r w:rsidRPr="00A10BC8">
        <w:rPr>
          <w:rFonts w:ascii="Trebuchet MS" w:eastAsia="Times New Roman" w:hAnsi="Trebuchet MS" w:cs="Calibri"/>
          <w:sz w:val="24"/>
          <w:szCs w:val="24"/>
          <w:lang w:val="fr-FR" w:eastAsia="ar-SA"/>
        </w:rPr>
        <w:t xml:space="preserve">se completează cu: </w:t>
      </w:r>
    </w:p>
    <w:p w14:paraId="13E37E8A" w14:textId="77777777"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număr auto ; </w:t>
      </w:r>
    </w:p>
    <w:p w14:paraId="197A40DD" w14:textId="77777777"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ordin de deplasare completat, </w:t>
      </w:r>
      <w:r w:rsidRPr="00A10BC8">
        <w:rPr>
          <w:rFonts w:ascii="Trebuchet MS" w:eastAsia="Times New Roman" w:hAnsi="Trebuchet MS" w:cs="Calibri"/>
          <w:b/>
          <w:sz w:val="24"/>
          <w:szCs w:val="24"/>
          <w:lang w:val="fr-FR" w:eastAsia="ar-SA"/>
        </w:rPr>
        <w:t>în original</w:t>
      </w:r>
      <w:r w:rsidRPr="00A10BC8">
        <w:rPr>
          <w:rFonts w:ascii="Trebuchet MS" w:eastAsia="Times New Roman" w:hAnsi="Trebuchet MS" w:cs="Calibri"/>
          <w:sz w:val="24"/>
          <w:szCs w:val="24"/>
          <w:lang w:val="fr-FR" w:eastAsia="ar-SA"/>
        </w:rPr>
        <w:t>, semnat și ștampilat de instituția din care provine participantul și de unitatea hotelieră (completat cu data și ora de sosire și plecare în/din unitatea hotelieră), având nr. de înregistrare de la instituția care l-a eliberat, conform instrucțiunilor de completare de mai sus;</w:t>
      </w:r>
    </w:p>
    <w:p w14:paraId="021711C4" w14:textId="3D931D38"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b/>
          <w:sz w:val="24"/>
          <w:szCs w:val="24"/>
          <w:lang w:val="fr-FR" w:eastAsia="ar-SA"/>
        </w:rPr>
      </w:pPr>
      <w:r w:rsidRPr="00A10BC8">
        <w:rPr>
          <w:rFonts w:ascii="Trebuchet MS" w:eastAsia="Times New Roman" w:hAnsi="Trebuchet MS" w:cs="Calibri"/>
          <w:sz w:val="24"/>
          <w:szCs w:val="24"/>
          <w:lang w:val="fr-FR" w:eastAsia="ar-SA"/>
        </w:rPr>
        <w:t xml:space="preserve">bon/bonuri fiscale de combustibil </w:t>
      </w:r>
      <w:r w:rsidRPr="00A10BC8">
        <w:rPr>
          <w:rFonts w:ascii="Trebuchet MS" w:eastAsia="Times New Roman" w:hAnsi="Trebuchet MS" w:cs="Calibri"/>
          <w:b/>
          <w:sz w:val="24"/>
          <w:szCs w:val="24"/>
          <w:u w:val="single"/>
          <w:lang w:val="fr-FR" w:eastAsia="ar-SA"/>
        </w:rPr>
        <w:t>emise pe perioada deplasării trecută pe ordinul de deplasare (cu alimentare de pe traseul parcurs de participant până la destinație)</w:t>
      </w:r>
      <w:r w:rsidRPr="00A10BC8">
        <w:rPr>
          <w:rFonts w:ascii="Trebuchet MS" w:eastAsia="Times New Roman" w:hAnsi="Trebuchet MS" w:cs="Calibri"/>
          <w:sz w:val="24"/>
          <w:szCs w:val="24"/>
          <w:lang w:val="fr-FR" w:eastAsia="ar-SA"/>
        </w:rPr>
        <w:t xml:space="preserve">, pe care se înscrie numărul mașinii și numele persoanei care solicită decontul – </w:t>
      </w:r>
      <w:r w:rsidRPr="00A10BC8">
        <w:rPr>
          <w:rFonts w:ascii="Trebuchet MS" w:eastAsia="Times New Roman" w:hAnsi="Trebuchet MS" w:cs="Calibri"/>
          <w:b/>
          <w:sz w:val="24"/>
          <w:szCs w:val="24"/>
          <w:lang w:val="fr-FR" w:eastAsia="ar-SA"/>
        </w:rPr>
        <w:t>conform H.G. nr. 714/2018</w:t>
      </w:r>
      <w:r w:rsidR="004D131E" w:rsidRPr="00A10BC8">
        <w:rPr>
          <w:rFonts w:ascii="Trebuchet MS" w:eastAsia="Times New Roman" w:hAnsi="Trebuchet MS" w:cs="Calibri"/>
          <w:b/>
          <w:sz w:val="24"/>
          <w:szCs w:val="24"/>
          <w:lang w:val="fr-FR" w:eastAsia="ar-SA"/>
        </w:rPr>
        <w:t xml:space="preserve">, </w:t>
      </w:r>
      <w:r w:rsidR="004D131E" w:rsidRPr="00A10BC8">
        <w:rPr>
          <w:rFonts w:ascii="Trebuchet MS" w:eastAsia="Times New Roman" w:hAnsi="Trebuchet MS" w:cs="Calibri"/>
          <w:sz w:val="24"/>
          <w:szCs w:val="24"/>
          <w:lang w:val="fr-FR" w:eastAsia="ar-SA"/>
        </w:rPr>
        <w:t>cu modificările și completările ulterioare</w:t>
      </w:r>
      <w:r w:rsidRPr="00A10BC8">
        <w:rPr>
          <w:rFonts w:ascii="Trebuchet MS" w:eastAsia="Times New Roman" w:hAnsi="Trebuchet MS" w:cs="Calibri"/>
          <w:b/>
          <w:sz w:val="24"/>
          <w:szCs w:val="24"/>
          <w:lang w:val="fr-FR" w:eastAsia="ar-SA"/>
        </w:rPr>
        <w:t>. Nu se acceptă bonuri emise în afara duratei de deplasare.</w:t>
      </w:r>
    </w:p>
    <w:p w14:paraId="4A113783" w14:textId="77777777"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bilet tren/microbuz, sau alte documente, în original, după caz, </w:t>
      </w:r>
      <w:r w:rsidRPr="00A10BC8">
        <w:rPr>
          <w:rFonts w:ascii="Trebuchet MS" w:eastAsia="Times New Roman" w:hAnsi="Trebuchet MS" w:cs="Calibri"/>
          <w:b/>
          <w:sz w:val="24"/>
          <w:szCs w:val="24"/>
          <w:u w:val="single"/>
          <w:lang w:val="fr-FR" w:eastAsia="ar-SA"/>
        </w:rPr>
        <w:t>emise pe perioada deplasării</w:t>
      </w:r>
      <w:r w:rsidRPr="00A10BC8">
        <w:rPr>
          <w:rFonts w:ascii="Trebuchet MS" w:eastAsia="Times New Roman" w:hAnsi="Trebuchet MS" w:cs="Calibri"/>
          <w:sz w:val="24"/>
          <w:szCs w:val="24"/>
          <w:lang w:val="fr-FR" w:eastAsia="ar-SA"/>
        </w:rPr>
        <w:t>;</w:t>
      </w:r>
    </w:p>
    <w:p w14:paraId="118B75FC" w14:textId="77777777"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cerere de decontare a cheltuielilor de transport completată (documentul se distribuie la înregistrarea participanților);</w:t>
      </w:r>
    </w:p>
    <w:p w14:paraId="2E3A036A" w14:textId="77777777" w:rsidR="0048380F" w:rsidRPr="00A10BC8" w:rsidRDefault="0048380F"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copie act de identitate.</w:t>
      </w:r>
    </w:p>
    <w:p w14:paraId="02A1BC33"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Pentru participanţii care realizează deplasarea cu mijloace auto, decontarea se va realiza în termen de maximum 10 zile lucrătoare de la data primirii ultimului document justificativ, prin virament bancar. </w:t>
      </w:r>
    </w:p>
    <w:p w14:paraId="11BD96F8"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bCs/>
          <w:iCs/>
          <w:sz w:val="24"/>
          <w:szCs w:val="24"/>
          <w:lang w:val="fr-FR" w:eastAsia="ar-SA"/>
        </w:rPr>
      </w:pPr>
      <w:r w:rsidRPr="00A10BC8">
        <w:rPr>
          <w:rFonts w:ascii="Trebuchet MS" w:eastAsia="Times New Roman" w:hAnsi="Trebuchet MS" w:cs="Calibri"/>
          <w:bCs/>
          <w:iCs/>
          <w:sz w:val="24"/>
          <w:szCs w:val="24"/>
          <w:lang w:val="fr-FR" w:eastAsia="ar-SA"/>
        </w:rPr>
        <w:t xml:space="preserve">Metoda de calcul pentru transport auto: 7.5% consum x distanța calculată prin </w:t>
      </w:r>
      <w:hyperlink r:id="rId62" w:history="1">
        <w:r w:rsidRPr="00A10BC8">
          <w:rPr>
            <w:rFonts w:ascii="Trebuchet MS" w:eastAsia="Times New Roman" w:hAnsi="Trebuchet MS" w:cs="Calibri"/>
            <w:bCs/>
            <w:iCs/>
            <w:sz w:val="24"/>
            <w:szCs w:val="24"/>
            <w:u w:val="single"/>
            <w:lang w:val="fr-FR" w:eastAsia="ar-SA"/>
          </w:rPr>
          <w:t>www.distanta.ro</w:t>
        </w:r>
      </w:hyperlink>
      <w:r w:rsidRPr="00A10BC8">
        <w:rPr>
          <w:rFonts w:ascii="Trebuchet MS" w:eastAsia="Times New Roman" w:hAnsi="Trebuchet MS" w:cs="Calibri"/>
          <w:bCs/>
          <w:iCs/>
          <w:sz w:val="24"/>
          <w:szCs w:val="24"/>
          <w:lang w:val="fr-FR" w:eastAsia="ar-SA"/>
        </w:rPr>
        <w:t xml:space="preserve">  x 2 (km dus-intors) x prețul carburantului de pe bonul emis în perioada deplasării (dacă sunt mai mult de 2 bonuri se va lua în calcul primul preț în ordine cronologică). </w:t>
      </w:r>
      <w:r w:rsidRPr="00A10BC8">
        <w:rPr>
          <w:rFonts w:ascii="Trebuchet MS" w:eastAsia="Times New Roman" w:hAnsi="Trebuchet MS" w:cs="Calibri"/>
          <w:b/>
          <w:bCs/>
          <w:iCs/>
          <w:sz w:val="24"/>
          <w:szCs w:val="24"/>
          <w:lang w:val="fr-FR" w:eastAsia="ar-SA"/>
        </w:rPr>
        <w:t>Se va deconta suma care reiese din calcul și care este acoperită de bonurile de carburant depuse.</w:t>
      </w:r>
    </w:p>
    <w:p w14:paraId="3155628B"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A10BC8">
        <w:rPr>
          <w:rFonts w:ascii="Trebuchet MS" w:eastAsia="Times New Roman" w:hAnsi="Trebuchet MS" w:cs="Calibri"/>
          <w:sz w:val="24"/>
          <w:szCs w:val="24"/>
          <w:lang w:val="fr-FR" w:eastAsia="ar-SA"/>
        </w:rPr>
        <w:t xml:space="preserve">Metoda de calcul pentru bonuri mijloace de transport în comun: se decontează suma înscrisă pe biletul/bonul orginal (biletele de întoarcere vor fi transmise ulterior prin poșta în termen de maxim trei zile lucrătoare de la încheierea evenimentului). Se decontează transportul cu orice fel de tren, dupa tariful clasei a II-a, pe distanțe mai mici de 300 km și după tariful clasei I, pe distanțe mai mari de 300 km. </w:t>
      </w:r>
    </w:p>
    <w:p w14:paraId="55692CA2" w14:textId="77777777" w:rsidR="0048380F" w:rsidRPr="00A10BC8" w:rsidRDefault="0048380F" w:rsidP="006F1542">
      <w:pPr>
        <w:suppressAutoHyphens/>
        <w:spacing w:after="0" w:line="240" w:lineRule="auto"/>
        <w:ind w:right="7"/>
        <w:jc w:val="both"/>
        <w:textAlignment w:val="baseline"/>
        <w:rPr>
          <w:rFonts w:ascii="Trebuchet MS" w:eastAsia="Times New Roman" w:hAnsi="Trebuchet MS" w:cs="Calibri"/>
          <w:sz w:val="24"/>
          <w:szCs w:val="24"/>
          <w:lang w:val="fr-FR" w:eastAsia="ar-SA"/>
        </w:rPr>
      </w:pPr>
    </w:p>
    <w:p w14:paraId="3EE234BE" w14:textId="3059D2D3" w:rsidR="0048380F" w:rsidRPr="00A10BC8" w:rsidRDefault="0048380F" w:rsidP="0012061C">
      <w:pPr>
        <w:pStyle w:val="ListParagraph"/>
        <w:numPr>
          <w:ilvl w:val="0"/>
          <w:numId w:val="76"/>
        </w:numPr>
        <w:shd w:val="clear" w:color="auto" w:fill="DAEEF3" w:themeFill="accent5" w:themeFillTint="33"/>
        <w:spacing w:after="0" w:line="240" w:lineRule="auto"/>
        <w:ind w:left="0" w:right="7" w:firstLine="0"/>
        <w:jc w:val="both"/>
        <w:rPr>
          <w:rFonts w:ascii="Trebuchet MS" w:hAnsi="Trebuchet MS"/>
          <w:b/>
          <w:i/>
          <w:sz w:val="24"/>
          <w:szCs w:val="24"/>
        </w:rPr>
      </w:pPr>
      <w:r w:rsidRPr="00A10BC8">
        <w:rPr>
          <w:rFonts w:ascii="Trebuchet MS" w:hAnsi="Trebuchet MS"/>
          <w:b/>
          <w:i/>
          <w:sz w:val="24"/>
          <w:szCs w:val="24"/>
        </w:rPr>
        <w:t>Servicii tipografice și conexe pentru realizarea materialelor și obiectelor promoționale</w:t>
      </w:r>
    </w:p>
    <w:p w14:paraId="47E587C0" w14:textId="77777777" w:rsidR="0048380F" w:rsidRPr="00A10BC8" w:rsidRDefault="0048380F" w:rsidP="00506A5B">
      <w:pPr>
        <w:spacing w:after="0" w:line="240" w:lineRule="auto"/>
        <w:jc w:val="both"/>
        <w:rPr>
          <w:rFonts w:ascii="Trebuchet MS" w:hAnsi="Trebuchet MS"/>
          <w:sz w:val="24"/>
          <w:szCs w:val="24"/>
          <w:lang w:val="fr-FR"/>
        </w:rPr>
      </w:pPr>
      <w:r w:rsidRPr="00A10BC8">
        <w:rPr>
          <w:rFonts w:ascii="Trebuchet MS" w:hAnsi="Trebuchet MS"/>
          <w:sz w:val="24"/>
          <w:szCs w:val="24"/>
          <w:lang w:val="fr-FR"/>
        </w:rPr>
        <w:t>Conţinutul textului care va fi inscripționat pe materialele promoționale va fi pus la dispoziţie de către Autoritatea contractantă, Prestatorul având următoarele obligaţii:</w:t>
      </w:r>
    </w:p>
    <w:p w14:paraId="4B95A425" w14:textId="4DC77C9F" w:rsidR="0048380F" w:rsidRPr="00A10BC8" w:rsidRDefault="0048380F" w:rsidP="006F1542">
      <w:pPr>
        <w:spacing w:after="0" w:line="240" w:lineRule="auto"/>
        <w:rPr>
          <w:rFonts w:ascii="Trebuchet MS" w:hAnsi="Trebuchet MS"/>
          <w:sz w:val="24"/>
          <w:szCs w:val="24"/>
        </w:rPr>
      </w:pPr>
      <w:r w:rsidRPr="00A10BC8">
        <w:rPr>
          <w:rFonts w:ascii="Trebuchet MS" w:hAnsi="Trebuchet MS"/>
          <w:sz w:val="24"/>
          <w:szCs w:val="24"/>
        </w:rPr>
        <w:t>-              realizarea concepţiei grafice a imaginii vizuale a materialelor</w:t>
      </w:r>
      <w:r w:rsidR="00117CDF" w:rsidRPr="00A10BC8">
        <w:rPr>
          <w:rFonts w:ascii="Trebuchet MS" w:hAnsi="Trebuchet MS"/>
          <w:sz w:val="24"/>
          <w:szCs w:val="24"/>
        </w:rPr>
        <w:t>;</w:t>
      </w:r>
    </w:p>
    <w:p w14:paraId="46C6FFA6" w14:textId="529D7389" w:rsidR="0048380F" w:rsidRPr="00A10BC8" w:rsidRDefault="0048380F" w:rsidP="006F1542">
      <w:pPr>
        <w:spacing w:after="0" w:line="240" w:lineRule="auto"/>
        <w:rPr>
          <w:rFonts w:ascii="Trebuchet MS" w:hAnsi="Trebuchet MS"/>
          <w:sz w:val="24"/>
          <w:szCs w:val="24"/>
        </w:rPr>
      </w:pPr>
      <w:r w:rsidRPr="00A10BC8">
        <w:rPr>
          <w:rFonts w:ascii="Trebuchet MS" w:hAnsi="Trebuchet MS"/>
          <w:sz w:val="24"/>
          <w:szCs w:val="24"/>
        </w:rPr>
        <w:t>-              machetarea textelor</w:t>
      </w:r>
      <w:r w:rsidR="00117CDF" w:rsidRPr="00A10BC8">
        <w:rPr>
          <w:rFonts w:ascii="Trebuchet MS" w:hAnsi="Trebuchet MS"/>
          <w:sz w:val="24"/>
          <w:szCs w:val="24"/>
        </w:rPr>
        <w:t>;</w:t>
      </w:r>
    </w:p>
    <w:p w14:paraId="5B4A65D6" w14:textId="77777777" w:rsidR="0048380F" w:rsidRPr="00A10BC8" w:rsidRDefault="0048380F" w:rsidP="006F1542">
      <w:pPr>
        <w:spacing w:after="0" w:line="240" w:lineRule="auto"/>
        <w:rPr>
          <w:rFonts w:ascii="Trebuchet MS" w:hAnsi="Trebuchet MS"/>
          <w:sz w:val="24"/>
          <w:szCs w:val="24"/>
        </w:rPr>
      </w:pPr>
      <w:r w:rsidRPr="00A10BC8">
        <w:rPr>
          <w:rFonts w:ascii="Trebuchet MS" w:hAnsi="Trebuchet MS"/>
          <w:sz w:val="24"/>
          <w:szCs w:val="24"/>
        </w:rPr>
        <w:t> -             achiziţionarea și imprimarea materialelor/obiectelor.</w:t>
      </w:r>
    </w:p>
    <w:p w14:paraId="5031971C" w14:textId="77777777" w:rsidR="0048380F" w:rsidRPr="00A10BC8" w:rsidRDefault="0048380F" w:rsidP="006F1542">
      <w:pPr>
        <w:spacing w:after="0" w:line="240" w:lineRule="auto"/>
        <w:rPr>
          <w:rFonts w:ascii="Trebuchet MS" w:hAnsi="Trebuchet MS"/>
          <w:sz w:val="24"/>
          <w:szCs w:val="24"/>
          <w:lang w:val="fr-FR"/>
        </w:rPr>
      </w:pPr>
      <w:r w:rsidRPr="00A10BC8">
        <w:rPr>
          <w:rFonts w:ascii="Trebuchet MS" w:hAnsi="Trebuchet MS"/>
          <w:sz w:val="24"/>
          <w:szCs w:val="24"/>
          <w:lang w:val="fr-FR"/>
        </w:rPr>
        <w:t>Alte cerinţe:</w:t>
      </w:r>
    </w:p>
    <w:p w14:paraId="197EFB3F" w14:textId="77777777" w:rsidR="0048380F" w:rsidRPr="00A10BC8" w:rsidRDefault="0048380F" w:rsidP="00506A5B">
      <w:pPr>
        <w:spacing w:after="0" w:line="240" w:lineRule="auto"/>
        <w:jc w:val="both"/>
        <w:rPr>
          <w:rFonts w:ascii="Trebuchet MS" w:hAnsi="Trebuchet MS"/>
          <w:sz w:val="24"/>
          <w:szCs w:val="24"/>
          <w:lang w:val="fr-FR"/>
        </w:rPr>
      </w:pPr>
      <w:r w:rsidRPr="00A10BC8">
        <w:rPr>
          <w:rFonts w:ascii="Trebuchet MS" w:hAnsi="Trebuchet MS"/>
          <w:sz w:val="24"/>
          <w:szCs w:val="24"/>
          <w:lang w:val="fr-FR"/>
        </w:rPr>
        <w:t>•             Operatorul economic va realiza conceptul grafic ținând cont de mesajele şi recomandările furnizate de autoritatea contractantă în 3 (trei) variante și îl va prezenta autorităţii contractante spre aprobare în cel mult 5 zile lucrătoare de la primirea informațiilor legate de conținut de la autoritatea contractantă. Autoritatea contractantă va opta pentru una din variante în 3 zile lucrătoare.</w:t>
      </w:r>
    </w:p>
    <w:p w14:paraId="37794CD8" w14:textId="77777777" w:rsidR="0048380F" w:rsidRPr="00A10BC8" w:rsidRDefault="0048380F" w:rsidP="006F1542">
      <w:pPr>
        <w:spacing w:after="0" w:line="240" w:lineRule="auto"/>
        <w:rPr>
          <w:rFonts w:ascii="Trebuchet MS" w:hAnsi="Trebuchet MS"/>
          <w:sz w:val="24"/>
          <w:szCs w:val="24"/>
          <w:lang w:val="fr-FR"/>
        </w:rPr>
      </w:pPr>
      <w:r w:rsidRPr="00A10BC8">
        <w:rPr>
          <w:rFonts w:ascii="Trebuchet MS" w:hAnsi="Trebuchet MS"/>
          <w:sz w:val="24"/>
          <w:szCs w:val="24"/>
          <w:lang w:val="fr-FR"/>
        </w:rPr>
        <w:t>•             Propunerile grafice trebuie să creeze un concept vizual unitar și recognoscibil.</w:t>
      </w:r>
    </w:p>
    <w:p w14:paraId="4385D3B5" w14:textId="77777777" w:rsidR="0048380F" w:rsidRPr="00A10BC8" w:rsidRDefault="0048380F" w:rsidP="00506A5B">
      <w:pPr>
        <w:spacing w:after="0" w:line="240" w:lineRule="auto"/>
        <w:jc w:val="both"/>
        <w:rPr>
          <w:rFonts w:ascii="Trebuchet MS" w:hAnsi="Trebuchet MS"/>
          <w:sz w:val="24"/>
          <w:szCs w:val="24"/>
          <w:lang w:val="fr-FR"/>
        </w:rPr>
      </w:pPr>
      <w:r w:rsidRPr="00A10BC8">
        <w:rPr>
          <w:rFonts w:ascii="Trebuchet MS" w:hAnsi="Trebuchet MS"/>
          <w:sz w:val="24"/>
          <w:szCs w:val="24"/>
          <w:lang w:val="fr-FR"/>
        </w:rPr>
        <w:t xml:space="preserve">•             În cazul în care ofertantul va include în design fotografii sau ilustraţii care trebuie achiziţionate, costul estimativ al acestora trebuie inclus în oferta financiară. De asemenea, </w:t>
      </w:r>
      <w:r w:rsidRPr="00A10BC8">
        <w:rPr>
          <w:rFonts w:ascii="Trebuchet MS" w:hAnsi="Trebuchet MS"/>
          <w:sz w:val="24"/>
          <w:szCs w:val="24"/>
          <w:lang w:val="fr-FR"/>
        </w:rPr>
        <w:lastRenderedPageBreak/>
        <w:t>ofertantul va verifica disponibilitatea fotografiilor utilizate (cost, disponibilitate, drepturi de autor, etc.) înainte de a le include în propunere.</w:t>
      </w:r>
    </w:p>
    <w:p w14:paraId="0017AD69" w14:textId="77777777" w:rsidR="0048380F" w:rsidRPr="00A10BC8" w:rsidRDefault="0048380F" w:rsidP="00506A5B">
      <w:pPr>
        <w:spacing w:after="0" w:line="240" w:lineRule="auto"/>
        <w:jc w:val="both"/>
        <w:rPr>
          <w:rFonts w:ascii="Trebuchet MS" w:hAnsi="Trebuchet MS"/>
          <w:sz w:val="24"/>
          <w:szCs w:val="24"/>
          <w:lang w:val="fr-FR"/>
        </w:rPr>
      </w:pPr>
      <w:r w:rsidRPr="00A10BC8">
        <w:rPr>
          <w:rFonts w:ascii="Trebuchet MS" w:hAnsi="Trebuchet MS"/>
          <w:sz w:val="24"/>
          <w:szCs w:val="24"/>
          <w:lang w:val="fr-FR"/>
        </w:rPr>
        <w:t>•             Autoritatea Contractantă va emite bunul de tipar/acordul prealabil lansării comenzii în forma finală grafică/ de design și conținut a promoționalelor.</w:t>
      </w:r>
    </w:p>
    <w:p w14:paraId="276442C7" w14:textId="471F9DE6" w:rsidR="0048380F" w:rsidRPr="00A10BC8" w:rsidRDefault="0048380F"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trebuie să achizitioneze materialele promo</w:t>
      </w:r>
      <w:r w:rsidR="008F47EC" w:rsidRPr="00A10BC8">
        <w:rPr>
          <w:rFonts w:ascii="Trebuchet MS" w:hAnsi="Trebuchet MS"/>
          <w:sz w:val="24"/>
          <w:szCs w:val="24"/>
          <w:lang w:val="fr-FR"/>
        </w:rPr>
        <w:t>ț</w:t>
      </w:r>
      <w:r w:rsidRPr="00A10BC8">
        <w:rPr>
          <w:rFonts w:ascii="Trebuchet MS" w:hAnsi="Trebuchet MS"/>
          <w:sz w:val="24"/>
          <w:szCs w:val="24"/>
          <w:lang w:val="fr-FR"/>
        </w:rPr>
        <w:t>ionale și să furnizeze întregul suport necesar pentru realizarea concepției grafice și DTP şi de realizare tipografică și imprimare a materialelor promoționale:</w:t>
      </w: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969"/>
        <w:gridCol w:w="2102"/>
      </w:tblGrid>
      <w:tr w:rsidR="0048380F" w:rsidRPr="00A10BC8" w14:paraId="4ED93AD3"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629786"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 xml:space="preserve">Nr. crt. </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5BBEE0"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Descrierea produsului</w:t>
            </w:r>
          </w:p>
        </w:tc>
        <w:tc>
          <w:tcPr>
            <w:tcW w:w="210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3B6975A"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Cantitate-buc</w:t>
            </w:r>
          </w:p>
        </w:tc>
      </w:tr>
      <w:tr w:rsidR="0048380F" w:rsidRPr="00A10BC8" w14:paraId="661F102B"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7EB29667"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14:paraId="2440E0E2"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Rucsac </w:t>
            </w:r>
          </w:p>
        </w:tc>
        <w:tc>
          <w:tcPr>
            <w:tcW w:w="2102" w:type="dxa"/>
            <w:tcBorders>
              <w:top w:val="single" w:sz="4" w:space="0" w:color="auto"/>
              <w:left w:val="single" w:sz="4" w:space="0" w:color="auto"/>
              <w:bottom w:val="single" w:sz="4" w:space="0" w:color="auto"/>
              <w:right w:val="single" w:sz="4" w:space="0" w:color="auto"/>
            </w:tcBorders>
            <w:vAlign w:val="center"/>
            <w:hideMark/>
          </w:tcPr>
          <w:p w14:paraId="6800147E"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200</w:t>
            </w:r>
          </w:p>
        </w:tc>
      </w:tr>
      <w:tr w:rsidR="0048380F" w:rsidRPr="00A10BC8" w14:paraId="2B75156C"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50BC3F20"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60CE91FA"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 xml:space="preserve">Stick memorie </w:t>
            </w:r>
          </w:p>
        </w:tc>
        <w:tc>
          <w:tcPr>
            <w:tcW w:w="2102" w:type="dxa"/>
            <w:tcBorders>
              <w:top w:val="single" w:sz="4" w:space="0" w:color="auto"/>
              <w:left w:val="single" w:sz="4" w:space="0" w:color="auto"/>
              <w:bottom w:val="single" w:sz="4" w:space="0" w:color="auto"/>
              <w:right w:val="single" w:sz="4" w:space="0" w:color="auto"/>
            </w:tcBorders>
            <w:vAlign w:val="center"/>
          </w:tcPr>
          <w:p w14:paraId="6FC31E7A"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205</w:t>
            </w:r>
          </w:p>
        </w:tc>
      </w:tr>
      <w:tr w:rsidR="0048380F" w:rsidRPr="00A10BC8" w14:paraId="37FD5F8F"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5C3A7AD"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7E0470B6" w14:textId="531925D8"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Can</w:t>
            </w:r>
            <w:r w:rsidR="008F47EC" w:rsidRPr="00A10BC8">
              <w:rPr>
                <w:rFonts w:ascii="Trebuchet MS" w:hAnsi="Trebuchet MS"/>
                <w:sz w:val="24"/>
                <w:szCs w:val="24"/>
              </w:rPr>
              <w:t>ă</w:t>
            </w:r>
            <w:r w:rsidRPr="00A10BC8">
              <w:rPr>
                <w:rFonts w:ascii="Trebuchet MS" w:hAnsi="Trebuchet MS"/>
                <w:sz w:val="24"/>
                <w:szCs w:val="24"/>
              </w:rPr>
              <w:t xml:space="preserve"> termoizolant</w:t>
            </w:r>
            <w:r w:rsidR="008F47EC" w:rsidRPr="00A10BC8">
              <w:rPr>
                <w:rFonts w:ascii="Trebuchet MS" w:hAnsi="Trebuchet MS"/>
                <w:sz w:val="24"/>
                <w:szCs w:val="24"/>
              </w:rPr>
              <w:t>ă</w:t>
            </w:r>
            <w:r w:rsidRPr="00A10BC8">
              <w:rPr>
                <w:rFonts w:ascii="Trebuchet MS" w:hAnsi="Trebuchet MS"/>
                <w:sz w:val="24"/>
                <w:szCs w:val="24"/>
              </w:rPr>
              <w:t xml:space="preserve"> </w:t>
            </w:r>
          </w:p>
        </w:tc>
        <w:tc>
          <w:tcPr>
            <w:tcW w:w="2102" w:type="dxa"/>
            <w:tcBorders>
              <w:top w:val="single" w:sz="4" w:space="0" w:color="auto"/>
              <w:left w:val="single" w:sz="4" w:space="0" w:color="auto"/>
              <w:bottom w:val="single" w:sz="4" w:space="0" w:color="auto"/>
              <w:right w:val="single" w:sz="4" w:space="0" w:color="auto"/>
            </w:tcBorders>
            <w:vAlign w:val="center"/>
          </w:tcPr>
          <w:p w14:paraId="0B64E04B"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200</w:t>
            </w:r>
          </w:p>
        </w:tc>
      </w:tr>
      <w:tr w:rsidR="0048380F" w:rsidRPr="00A10BC8" w14:paraId="2DA437F2"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0E47C147"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71CE697A"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Agendă electronică</w:t>
            </w:r>
          </w:p>
        </w:tc>
        <w:tc>
          <w:tcPr>
            <w:tcW w:w="2102" w:type="dxa"/>
            <w:tcBorders>
              <w:top w:val="single" w:sz="4" w:space="0" w:color="auto"/>
              <w:left w:val="single" w:sz="4" w:space="0" w:color="auto"/>
              <w:bottom w:val="single" w:sz="4" w:space="0" w:color="auto"/>
              <w:right w:val="single" w:sz="4" w:space="0" w:color="auto"/>
            </w:tcBorders>
            <w:vAlign w:val="center"/>
          </w:tcPr>
          <w:p w14:paraId="16B15F5D"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50</w:t>
            </w:r>
          </w:p>
        </w:tc>
      </w:tr>
      <w:tr w:rsidR="0048380F" w:rsidRPr="00A10BC8" w14:paraId="3CE30B7B"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10030B7E"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5FDCACAD"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Căști cu microfon</w:t>
            </w:r>
          </w:p>
        </w:tc>
        <w:tc>
          <w:tcPr>
            <w:tcW w:w="2102" w:type="dxa"/>
            <w:tcBorders>
              <w:top w:val="single" w:sz="4" w:space="0" w:color="auto"/>
              <w:left w:val="single" w:sz="4" w:space="0" w:color="auto"/>
              <w:bottom w:val="single" w:sz="4" w:space="0" w:color="auto"/>
              <w:right w:val="single" w:sz="4" w:space="0" w:color="auto"/>
            </w:tcBorders>
            <w:vAlign w:val="center"/>
          </w:tcPr>
          <w:p w14:paraId="2FD942C3"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65</w:t>
            </w:r>
          </w:p>
        </w:tc>
      </w:tr>
      <w:tr w:rsidR="0048380F" w:rsidRPr="00A10BC8" w14:paraId="028114B9"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6D3C42F3"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BE1593E"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Baterie externă 20.000 mAh</w:t>
            </w:r>
          </w:p>
        </w:tc>
        <w:tc>
          <w:tcPr>
            <w:tcW w:w="2102" w:type="dxa"/>
            <w:tcBorders>
              <w:top w:val="single" w:sz="4" w:space="0" w:color="auto"/>
              <w:left w:val="single" w:sz="4" w:space="0" w:color="auto"/>
              <w:bottom w:val="single" w:sz="4" w:space="0" w:color="auto"/>
              <w:right w:val="single" w:sz="4" w:space="0" w:color="auto"/>
            </w:tcBorders>
            <w:vAlign w:val="center"/>
          </w:tcPr>
          <w:p w14:paraId="4F2967D4"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200</w:t>
            </w:r>
          </w:p>
        </w:tc>
      </w:tr>
      <w:tr w:rsidR="0048380F" w:rsidRPr="00A10BC8" w14:paraId="0C10EC4C"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2D04B57B"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28B2F2F9" w14:textId="77777777" w:rsidR="0048380F" w:rsidRPr="00A10BC8" w:rsidRDefault="0048380F" w:rsidP="006F1542">
            <w:pPr>
              <w:tabs>
                <w:tab w:val="left" w:pos="990"/>
              </w:tabs>
              <w:spacing w:after="0" w:line="240" w:lineRule="auto"/>
              <w:ind w:right="7"/>
              <w:jc w:val="both"/>
              <w:rPr>
                <w:rFonts w:ascii="Trebuchet MS" w:hAnsi="Trebuchet MS"/>
                <w:sz w:val="24"/>
                <w:szCs w:val="24"/>
              </w:rPr>
            </w:pPr>
            <w:r w:rsidRPr="00A10BC8">
              <w:rPr>
                <w:rFonts w:ascii="Trebuchet MS" w:hAnsi="Trebuchet MS"/>
                <w:sz w:val="24"/>
                <w:szCs w:val="24"/>
              </w:rPr>
              <w:t>Card memorie (min. 256 GB)</w:t>
            </w:r>
          </w:p>
        </w:tc>
        <w:tc>
          <w:tcPr>
            <w:tcW w:w="2102" w:type="dxa"/>
            <w:tcBorders>
              <w:top w:val="single" w:sz="4" w:space="0" w:color="auto"/>
              <w:left w:val="single" w:sz="4" w:space="0" w:color="auto"/>
              <w:bottom w:val="single" w:sz="4" w:space="0" w:color="auto"/>
              <w:right w:val="single" w:sz="4" w:space="0" w:color="auto"/>
            </w:tcBorders>
            <w:vAlign w:val="center"/>
          </w:tcPr>
          <w:p w14:paraId="74200947"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4</w:t>
            </w:r>
          </w:p>
        </w:tc>
      </w:tr>
      <w:tr w:rsidR="0048380F" w:rsidRPr="00A10BC8" w14:paraId="763282AF"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0045CAB3"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7DD327"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Aparat fotografiat</w:t>
            </w:r>
          </w:p>
        </w:tc>
        <w:tc>
          <w:tcPr>
            <w:tcW w:w="2102" w:type="dxa"/>
            <w:tcBorders>
              <w:top w:val="single" w:sz="4" w:space="0" w:color="auto"/>
              <w:left w:val="single" w:sz="4" w:space="0" w:color="auto"/>
              <w:bottom w:val="single" w:sz="4" w:space="0" w:color="auto"/>
              <w:right w:val="single" w:sz="4" w:space="0" w:color="auto"/>
            </w:tcBorders>
            <w:vAlign w:val="center"/>
          </w:tcPr>
          <w:p w14:paraId="461A3365"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1</w:t>
            </w:r>
          </w:p>
        </w:tc>
      </w:tr>
      <w:tr w:rsidR="0048380F" w:rsidRPr="00A10BC8" w14:paraId="7DBF05E0"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0ACC738E"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79CB5A"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Display interactiv pentru prezentări</w:t>
            </w:r>
          </w:p>
        </w:tc>
        <w:tc>
          <w:tcPr>
            <w:tcW w:w="2102" w:type="dxa"/>
            <w:tcBorders>
              <w:top w:val="single" w:sz="4" w:space="0" w:color="auto"/>
              <w:left w:val="single" w:sz="4" w:space="0" w:color="auto"/>
              <w:bottom w:val="single" w:sz="4" w:space="0" w:color="auto"/>
              <w:right w:val="single" w:sz="4" w:space="0" w:color="auto"/>
            </w:tcBorders>
            <w:vAlign w:val="center"/>
          </w:tcPr>
          <w:p w14:paraId="3B7B2173"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1</w:t>
            </w:r>
          </w:p>
        </w:tc>
      </w:tr>
      <w:tr w:rsidR="0048380F" w:rsidRPr="00A10BC8" w14:paraId="35C10EF6"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24515F0F"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B87F84"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Stand mobil pentru display interactiv</w:t>
            </w:r>
          </w:p>
        </w:tc>
        <w:tc>
          <w:tcPr>
            <w:tcW w:w="2102" w:type="dxa"/>
            <w:tcBorders>
              <w:top w:val="single" w:sz="4" w:space="0" w:color="auto"/>
              <w:left w:val="single" w:sz="4" w:space="0" w:color="auto"/>
              <w:bottom w:val="single" w:sz="4" w:space="0" w:color="auto"/>
              <w:right w:val="single" w:sz="4" w:space="0" w:color="auto"/>
            </w:tcBorders>
            <w:vAlign w:val="center"/>
          </w:tcPr>
          <w:p w14:paraId="2100C638"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1</w:t>
            </w:r>
          </w:p>
        </w:tc>
      </w:tr>
      <w:tr w:rsidR="0048380F" w:rsidRPr="00A10BC8" w14:paraId="2828302A" w14:textId="77777777" w:rsidTr="0048380F">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A67CB2F" w14:textId="77777777" w:rsidR="0048380F" w:rsidRPr="00A10BC8" w:rsidRDefault="0048380F" w:rsidP="006F1542">
            <w:pPr>
              <w:spacing w:after="0" w:line="240" w:lineRule="auto"/>
              <w:ind w:right="7"/>
              <w:contextualSpacing/>
              <w:jc w:val="center"/>
              <w:rPr>
                <w:rFonts w:ascii="Trebuchet MS" w:hAnsi="Trebuchet MS"/>
                <w:sz w:val="24"/>
                <w:szCs w:val="24"/>
              </w:rPr>
            </w:pPr>
            <w:r w:rsidRPr="00A10BC8">
              <w:rPr>
                <w:rFonts w:ascii="Trebuchet MS" w:hAnsi="Trebuchet MS"/>
                <w:sz w:val="24"/>
                <w:szCs w:val="24"/>
              </w:rPr>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EA9F6C" w14:textId="77777777" w:rsidR="0048380F" w:rsidRPr="00A10BC8" w:rsidRDefault="0048380F" w:rsidP="006F1542">
            <w:pPr>
              <w:spacing w:after="0" w:line="240" w:lineRule="auto"/>
              <w:ind w:right="7"/>
              <w:jc w:val="both"/>
              <w:rPr>
                <w:rFonts w:ascii="Trebuchet MS" w:hAnsi="Trebuchet MS"/>
                <w:sz w:val="24"/>
                <w:szCs w:val="24"/>
              </w:rPr>
            </w:pPr>
            <w:r w:rsidRPr="00A10BC8">
              <w:rPr>
                <w:rFonts w:ascii="Trebuchet MS" w:hAnsi="Trebuchet MS"/>
                <w:sz w:val="24"/>
                <w:szCs w:val="24"/>
              </w:rPr>
              <w:t>Videoproiector</w:t>
            </w:r>
          </w:p>
        </w:tc>
        <w:tc>
          <w:tcPr>
            <w:tcW w:w="2102" w:type="dxa"/>
            <w:tcBorders>
              <w:top w:val="single" w:sz="4" w:space="0" w:color="auto"/>
              <w:left w:val="single" w:sz="4" w:space="0" w:color="auto"/>
              <w:bottom w:val="single" w:sz="4" w:space="0" w:color="auto"/>
              <w:right w:val="single" w:sz="4" w:space="0" w:color="auto"/>
            </w:tcBorders>
            <w:vAlign w:val="center"/>
          </w:tcPr>
          <w:p w14:paraId="65F2A170" w14:textId="77777777" w:rsidR="0048380F" w:rsidRPr="00A10BC8" w:rsidRDefault="0048380F" w:rsidP="006F1542">
            <w:pPr>
              <w:spacing w:after="0" w:line="240" w:lineRule="auto"/>
              <w:ind w:right="7"/>
              <w:jc w:val="center"/>
              <w:rPr>
                <w:rFonts w:ascii="Trebuchet MS" w:hAnsi="Trebuchet MS"/>
                <w:sz w:val="24"/>
                <w:szCs w:val="24"/>
              </w:rPr>
            </w:pPr>
            <w:r w:rsidRPr="00A10BC8">
              <w:rPr>
                <w:rFonts w:ascii="Trebuchet MS" w:hAnsi="Trebuchet MS"/>
                <w:sz w:val="24"/>
                <w:szCs w:val="24"/>
              </w:rPr>
              <w:t>1</w:t>
            </w:r>
          </w:p>
        </w:tc>
      </w:tr>
    </w:tbl>
    <w:p w14:paraId="28CC7302" w14:textId="77777777" w:rsidR="0048380F" w:rsidRPr="00A10BC8" w:rsidRDefault="0048380F" w:rsidP="006F1542">
      <w:pPr>
        <w:spacing w:after="0" w:line="240" w:lineRule="auto"/>
        <w:ind w:right="7"/>
        <w:jc w:val="both"/>
        <w:rPr>
          <w:rFonts w:ascii="Trebuchet MS" w:hAnsi="Trebuchet MS"/>
          <w:sz w:val="24"/>
          <w:szCs w:val="24"/>
        </w:rPr>
      </w:pPr>
    </w:p>
    <w:p w14:paraId="4664CC99" w14:textId="77777777" w:rsidR="0048380F" w:rsidRPr="00A10BC8" w:rsidRDefault="0048380F" w:rsidP="006F1542">
      <w:pPr>
        <w:spacing w:after="0" w:line="240" w:lineRule="auto"/>
        <w:ind w:right="7"/>
        <w:jc w:val="both"/>
        <w:rPr>
          <w:rFonts w:ascii="Trebuchet MS" w:hAnsi="Trebuchet MS"/>
          <w:b/>
          <w:sz w:val="24"/>
          <w:szCs w:val="24"/>
        </w:rPr>
      </w:pPr>
      <w:r w:rsidRPr="00A10BC8">
        <w:rPr>
          <w:rFonts w:ascii="Trebuchet MS" w:hAnsi="Trebuchet MS"/>
          <w:b/>
          <w:sz w:val="24"/>
          <w:szCs w:val="24"/>
        </w:rPr>
        <w:t>SPECIFICAŢII TEHNICE</w:t>
      </w:r>
    </w:p>
    <w:p w14:paraId="2409DE41" w14:textId="77777777" w:rsidR="0048380F" w:rsidRPr="00A10BC8" w:rsidRDefault="0048380F" w:rsidP="006F1542">
      <w:pPr>
        <w:spacing w:after="0" w:line="240" w:lineRule="auto"/>
        <w:ind w:right="7"/>
        <w:jc w:val="both"/>
        <w:rPr>
          <w:rFonts w:ascii="Trebuchet MS" w:hAnsi="Trebuchet MS"/>
          <w:b/>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48380F" w:rsidRPr="00A10BC8" w14:paraId="7F184E36" w14:textId="77777777" w:rsidTr="0048380F">
        <w:tc>
          <w:tcPr>
            <w:tcW w:w="9705" w:type="dxa"/>
            <w:gridSpan w:val="2"/>
            <w:tcBorders>
              <w:top w:val="single" w:sz="4" w:space="0" w:color="auto"/>
              <w:left w:val="single" w:sz="4" w:space="0" w:color="auto"/>
              <w:bottom w:val="single" w:sz="4" w:space="0" w:color="auto"/>
              <w:right w:val="single" w:sz="4" w:space="0" w:color="auto"/>
            </w:tcBorders>
            <w:hideMark/>
          </w:tcPr>
          <w:p w14:paraId="29A020D5"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RUCSAC</w:t>
            </w:r>
          </w:p>
        </w:tc>
      </w:tr>
      <w:tr w:rsidR="0048380F" w:rsidRPr="00A10BC8" w14:paraId="010D617D" w14:textId="77777777" w:rsidTr="0048380F">
        <w:tc>
          <w:tcPr>
            <w:tcW w:w="9705" w:type="dxa"/>
            <w:gridSpan w:val="2"/>
            <w:tcBorders>
              <w:top w:val="single" w:sz="4" w:space="0" w:color="auto"/>
              <w:left w:val="single" w:sz="4" w:space="0" w:color="auto"/>
              <w:bottom w:val="single" w:sz="4" w:space="0" w:color="auto"/>
              <w:right w:val="single" w:sz="4" w:space="0" w:color="auto"/>
            </w:tcBorders>
          </w:tcPr>
          <w:p w14:paraId="627D6EB8"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Fişa tehnică - </w:t>
            </w:r>
            <w:r w:rsidRPr="00A10BC8">
              <w:rPr>
                <w:rFonts w:ascii="Trebuchet MS" w:hAnsi="Trebuchet MS"/>
                <w:b/>
                <w:sz w:val="24"/>
                <w:szCs w:val="24"/>
              </w:rPr>
              <w:t>RUCSAC</w:t>
            </w:r>
          </w:p>
        </w:tc>
      </w:tr>
      <w:tr w:rsidR="0048380F" w:rsidRPr="00A10BC8" w14:paraId="2600E964"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7961A750"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325C9D07"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2D23684B"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0C065E9F"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Format</w:t>
            </w:r>
          </w:p>
        </w:tc>
        <w:tc>
          <w:tcPr>
            <w:tcW w:w="7938" w:type="dxa"/>
            <w:tcBorders>
              <w:top w:val="single" w:sz="4" w:space="0" w:color="auto"/>
              <w:left w:val="single" w:sz="4" w:space="0" w:color="auto"/>
              <w:bottom w:val="single" w:sz="4" w:space="0" w:color="auto"/>
              <w:right w:val="single" w:sz="4" w:space="0" w:color="auto"/>
            </w:tcBorders>
            <w:hideMark/>
          </w:tcPr>
          <w:p w14:paraId="6B68C39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Minimum 11,5 x 29,0 x 40,0 cm</w:t>
            </w:r>
          </w:p>
        </w:tc>
      </w:tr>
      <w:tr w:rsidR="0048380F" w:rsidRPr="00A10BC8" w14:paraId="1BF8BCCA"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4264DE30"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Finisaj</w:t>
            </w:r>
          </w:p>
        </w:tc>
        <w:tc>
          <w:tcPr>
            <w:tcW w:w="7938" w:type="dxa"/>
            <w:tcBorders>
              <w:top w:val="single" w:sz="4" w:space="0" w:color="auto"/>
              <w:left w:val="single" w:sz="4" w:space="0" w:color="auto"/>
              <w:bottom w:val="single" w:sz="4" w:space="0" w:color="auto"/>
              <w:right w:val="single" w:sz="4" w:space="0" w:color="auto"/>
            </w:tcBorders>
            <w:hideMark/>
          </w:tcPr>
          <w:p w14:paraId="32ACA238"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Cel puțin 10 buzunare multifuncționale cu mai multe dimensiuni </w:t>
            </w:r>
          </w:p>
          <w:p w14:paraId="23D7FC76"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Buzunar dedicat care să protejeze tableta sau laptopul cu căptușeală de protecție, specifică </w:t>
            </w:r>
          </w:p>
          <w:p w14:paraId="2FFD0499"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Exteriorul rezistent împotriva ploii și a zăpezii (Impermeabil) </w:t>
            </w:r>
          </w:p>
          <w:p w14:paraId="18A6313C"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Căptușeala din spate să disipeze căldura </w:t>
            </w:r>
          </w:p>
          <w:p w14:paraId="3ABB817F"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Bretele confortabile și ajustabile </w:t>
            </w:r>
          </w:p>
          <w:p w14:paraId="4663AF8A"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Antifurt </w:t>
            </w:r>
          </w:p>
          <w:p w14:paraId="79522921"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 Capacitate de a absorbi șocuri </w:t>
            </w:r>
          </w:p>
          <w:p w14:paraId="6000DBAF"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Capacitatea buzunarului de protecție pentru computere portabile să fie compatibilă cu dispozitive (laptop, tabletă) cu diagonala ecranului de minim 39,6 cm (15,6 inch)</w:t>
            </w:r>
          </w:p>
        </w:tc>
      </w:tr>
      <w:tr w:rsidR="0048380F" w:rsidRPr="00A10BC8" w14:paraId="7F377F0A"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306F60A9"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Tiraj / Cantitate</w:t>
            </w:r>
          </w:p>
        </w:tc>
        <w:tc>
          <w:tcPr>
            <w:tcW w:w="7938" w:type="dxa"/>
            <w:tcBorders>
              <w:top w:val="single" w:sz="4" w:space="0" w:color="auto"/>
              <w:left w:val="single" w:sz="4" w:space="0" w:color="auto"/>
              <w:bottom w:val="single" w:sz="4" w:space="0" w:color="auto"/>
              <w:right w:val="single" w:sz="4" w:space="0" w:color="auto"/>
            </w:tcBorders>
            <w:hideMark/>
          </w:tcPr>
          <w:p w14:paraId="3BDBED9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200 buc</w:t>
            </w:r>
          </w:p>
        </w:tc>
      </w:tr>
      <w:tr w:rsidR="0048380F" w:rsidRPr="00A10BC8" w14:paraId="3D726788"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0F11AF20"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Text și logo/imagini</w:t>
            </w:r>
          </w:p>
        </w:tc>
        <w:tc>
          <w:tcPr>
            <w:tcW w:w="7938" w:type="dxa"/>
            <w:tcBorders>
              <w:top w:val="single" w:sz="4" w:space="0" w:color="auto"/>
              <w:left w:val="single" w:sz="4" w:space="0" w:color="auto"/>
              <w:bottom w:val="single" w:sz="4" w:space="0" w:color="auto"/>
              <w:right w:val="single" w:sz="4" w:space="0" w:color="auto"/>
            </w:tcBorders>
            <w:hideMark/>
          </w:tcPr>
          <w:p w14:paraId="34782848" w14:textId="77777777" w:rsidR="0048380F" w:rsidRPr="00A10BC8" w:rsidRDefault="0048380F"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toate prevederile: </w:t>
            </w:r>
          </w:p>
          <w:p w14:paraId="00AE1AD7" w14:textId="06CDBEBE" w:rsidR="0048380F" w:rsidRPr="00A10BC8" w:rsidRDefault="0048380F" w:rsidP="006F1542">
            <w:pPr>
              <w:spacing w:after="0" w:line="240" w:lineRule="auto"/>
              <w:ind w:right="7"/>
              <w:jc w:val="both"/>
              <w:rPr>
                <w:rFonts w:ascii="Trebuchet MS" w:eastAsia="Times New Roman" w:hAnsi="Trebuchet MS" w:cstheme="minorHAnsi"/>
                <w:color w:val="000000"/>
                <w:sz w:val="24"/>
                <w:szCs w:val="24"/>
                <w:lang w:eastAsia="zh-CN"/>
              </w:rPr>
            </w:pPr>
            <w:r w:rsidRPr="00A10BC8">
              <w:rPr>
                <w:rFonts w:ascii="Trebuchet MS" w:eastAsia="Times New Roman" w:hAnsi="Trebuchet MS" w:cstheme="minorHAnsi"/>
                <w:color w:val="000000"/>
                <w:sz w:val="24"/>
                <w:szCs w:val="24"/>
                <w:lang w:eastAsia="zh-CN"/>
              </w:rPr>
              <w:t xml:space="preserve">- Manualului de Identitate Vizuală – PNRR - </w:t>
            </w:r>
            <w:hyperlink r:id="rId63"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p w14:paraId="324864ED" w14:textId="77777777" w:rsidR="0048380F" w:rsidRPr="00A10BC8" w:rsidRDefault="0048380F" w:rsidP="006F1542">
            <w:pPr>
              <w:spacing w:after="0" w:line="240" w:lineRule="auto"/>
              <w:ind w:right="7"/>
              <w:jc w:val="both"/>
              <w:rPr>
                <w:rFonts w:ascii="Trebuchet MS" w:eastAsia="Times New Roman" w:hAnsi="Trebuchet MS" w:cstheme="minorHAnsi"/>
                <w:sz w:val="24"/>
                <w:szCs w:val="24"/>
                <w:lang w:val="fr-FR"/>
              </w:rPr>
            </w:pPr>
            <w:r w:rsidRPr="00A10BC8">
              <w:rPr>
                <w:rFonts w:ascii="Trebuchet MS" w:eastAsia="Times New Roman" w:hAnsi="Trebuchet MS" w:cstheme="minorHAnsi"/>
                <w:color w:val="000000"/>
                <w:sz w:val="24"/>
                <w:szCs w:val="24"/>
                <w:lang w:eastAsia="zh-CN"/>
              </w:rPr>
              <w:t xml:space="preserve"> </w:t>
            </w:r>
            <w:r w:rsidRPr="00A10BC8">
              <w:rPr>
                <w:rFonts w:ascii="Trebuchet MS" w:eastAsia="Times New Roman" w:hAnsi="Trebuchet MS" w:cstheme="minorHAnsi"/>
                <w:sz w:val="24"/>
                <w:szCs w:val="24"/>
                <w:lang w:val="fr-FR"/>
              </w:rPr>
              <w:t>Va cuprinde:</w:t>
            </w:r>
          </w:p>
          <w:p w14:paraId="1E54A221" w14:textId="77777777" w:rsidR="0048380F" w:rsidRPr="00A10BC8" w:rsidRDefault="0048380F" w:rsidP="006F1542">
            <w:pPr>
              <w:spacing w:after="0" w:line="240" w:lineRule="auto"/>
              <w:ind w:right="7"/>
              <w:jc w:val="both"/>
              <w:rPr>
                <w:rFonts w:ascii="Trebuchet MS" w:hAnsi="Trebuchet MS" w:cstheme="minorHAnsi"/>
                <w:color w:val="000000"/>
                <w:sz w:val="24"/>
                <w:szCs w:val="24"/>
                <w:lang w:val="fr-FR"/>
              </w:rPr>
            </w:pPr>
            <w:r w:rsidRPr="00A10BC8">
              <w:rPr>
                <w:rFonts w:ascii="Trebuchet MS" w:hAnsi="Trebuchet MS" w:cstheme="minorHAnsi"/>
                <w:color w:val="000000"/>
                <w:sz w:val="24"/>
                <w:szCs w:val="24"/>
                <w:lang w:val="fr-FR"/>
              </w:rPr>
              <w:t>- Siglele specificate în Manualul de identitate vizuală</w:t>
            </w:r>
          </w:p>
          <w:p w14:paraId="2FDC9CA6" w14:textId="77777777" w:rsidR="0048380F" w:rsidRPr="00A10BC8" w:rsidRDefault="0048380F" w:rsidP="006F1542">
            <w:pPr>
              <w:spacing w:after="0" w:line="240" w:lineRule="auto"/>
              <w:ind w:right="7"/>
              <w:jc w:val="both"/>
              <w:rPr>
                <w:rFonts w:ascii="Trebuchet MS" w:eastAsia="Times New Roman" w:hAnsi="Trebuchet MS" w:cstheme="minorHAnsi"/>
                <w:sz w:val="24"/>
                <w:szCs w:val="24"/>
              </w:rPr>
            </w:pPr>
            <w:r w:rsidRPr="00A10BC8">
              <w:rPr>
                <w:rFonts w:ascii="Trebuchet MS" w:hAnsi="Trebuchet MS"/>
                <w:sz w:val="24"/>
                <w:szCs w:val="24"/>
              </w:rPr>
              <w:t>- Titlul proiectului</w:t>
            </w:r>
          </w:p>
        </w:tc>
      </w:tr>
    </w:tbl>
    <w:p w14:paraId="68FA98B8" w14:textId="77777777" w:rsidR="0048380F" w:rsidRPr="00A10BC8" w:rsidRDefault="0048380F" w:rsidP="006F1542">
      <w:pPr>
        <w:spacing w:after="0" w:line="240" w:lineRule="auto"/>
        <w:ind w:right="7"/>
        <w:jc w:val="both"/>
        <w:rPr>
          <w:rFonts w:ascii="Trebuchet MS" w:hAnsi="Trebuchet MS"/>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927"/>
      </w:tblGrid>
      <w:tr w:rsidR="0048380F" w:rsidRPr="00A10BC8" w14:paraId="52BA5E02" w14:textId="77777777" w:rsidTr="0048380F">
        <w:tc>
          <w:tcPr>
            <w:tcW w:w="9668" w:type="dxa"/>
            <w:gridSpan w:val="2"/>
            <w:tcBorders>
              <w:top w:val="single" w:sz="4" w:space="0" w:color="auto"/>
              <w:left w:val="single" w:sz="4" w:space="0" w:color="auto"/>
              <w:bottom w:val="single" w:sz="4" w:space="0" w:color="auto"/>
              <w:right w:val="single" w:sz="4" w:space="0" w:color="auto"/>
            </w:tcBorders>
            <w:hideMark/>
          </w:tcPr>
          <w:p w14:paraId="70C1B7F0" w14:textId="77777777" w:rsidR="0048380F" w:rsidRPr="00A10BC8" w:rsidRDefault="0048380F"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lastRenderedPageBreak/>
              <w:t xml:space="preserve">   </w:t>
            </w:r>
            <w:r w:rsidRPr="00A10BC8">
              <w:rPr>
                <w:rFonts w:ascii="Trebuchet MS" w:hAnsi="Trebuchet MS"/>
                <w:b/>
                <w:sz w:val="24"/>
                <w:szCs w:val="24"/>
              </w:rPr>
              <w:t>STICK MEMORIE</w:t>
            </w:r>
          </w:p>
        </w:tc>
      </w:tr>
      <w:tr w:rsidR="0048380F" w:rsidRPr="00A10BC8" w14:paraId="02CCCA4C" w14:textId="77777777" w:rsidTr="0048380F">
        <w:tc>
          <w:tcPr>
            <w:tcW w:w="1741" w:type="dxa"/>
            <w:tcBorders>
              <w:top w:val="single" w:sz="4" w:space="0" w:color="auto"/>
              <w:left w:val="single" w:sz="4" w:space="0" w:color="auto"/>
              <w:bottom w:val="single" w:sz="4" w:space="0" w:color="auto"/>
              <w:right w:val="single" w:sz="4" w:space="0" w:color="auto"/>
            </w:tcBorders>
            <w:hideMark/>
          </w:tcPr>
          <w:p w14:paraId="52B55B40" w14:textId="77777777" w:rsidR="0048380F" w:rsidRPr="00A10BC8" w:rsidRDefault="0048380F"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Componenta</w:t>
            </w:r>
          </w:p>
        </w:tc>
        <w:tc>
          <w:tcPr>
            <w:tcW w:w="7927" w:type="dxa"/>
            <w:tcBorders>
              <w:top w:val="single" w:sz="4" w:space="0" w:color="auto"/>
              <w:left w:val="single" w:sz="4" w:space="0" w:color="auto"/>
              <w:bottom w:val="single" w:sz="4" w:space="0" w:color="auto"/>
              <w:right w:val="single" w:sz="4" w:space="0" w:color="auto"/>
            </w:tcBorders>
            <w:hideMark/>
          </w:tcPr>
          <w:p w14:paraId="127A8F01" w14:textId="77777777" w:rsidR="0048380F" w:rsidRPr="00A10BC8" w:rsidRDefault="0048380F" w:rsidP="006F1542">
            <w:pPr>
              <w:spacing w:after="0" w:line="240" w:lineRule="auto"/>
              <w:ind w:right="7"/>
              <w:jc w:val="both"/>
              <w:rPr>
                <w:rFonts w:ascii="Trebuchet MS" w:eastAsia="Trebuchet MS" w:hAnsi="Trebuchet MS" w:cstheme="minorHAnsi"/>
                <w:b/>
                <w:bCs/>
                <w:sz w:val="24"/>
                <w:szCs w:val="24"/>
              </w:rPr>
            </w:pPr>
            <w:r w:rsidRPr="00A10BC8">
              <w:rPr>
                <w:rFonts w:ascii="Trebuchet MS" w:eastAsia="Trebuchet MS" w:hAnsi="Trebuchet MS" w:cstheme="minorHAnsi"/>
                <w:b/>
                <w:bCs/>
                <w:sz w:val="24"/>
                <w:szCs w:val="24"/>
              </w:rPr>
              <w:t xml:space="preserve">   Specificaţii tehnice </w:t>
            </w:r>
          </w:p>
        </w:tc>
      </w:tr>
      <w:tr w:rsidR="0048380F" w:rsidRPr="00A10BC8" w14:paraId="5D47A3E6" w14:textId="77777777" w:rsidTr="0048380F">
        <w:tc>
          <w:tcPr>
            <w:tcW w:w="1741" w:type="dxa"/>
            <w:tcBorders>
              <w:top w:val="single" w:sz="4" w:space="0" w:color="auto"/>
              <w:left w:val="single" w:sz="4" w:space="0" w:color="auto"/>
              <w:bottom w:val="single" w:sz="4" w:space="0" w:color="auto"/>
              <w:right w:val="single" w:sz="4" w:space="0" w:color="auto"/>
            </w:tcBorders>
            <w:hideMark/>
          </w:tcPr>
          <w:p w14:paraId="05796A2E"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Tipar</w:t>
            </w:r>
          </w:p>
        </w:tc>
        <w:tc>
          <w:tcPr>
            <w:tcW w:w="7927" w:type="dxa"/>
            <w:tcBorders>
              <w:top w:val="single" w:sz="4" w:space="0" w:color="auto"/>
              <w:left w:val="single" w:sz="4" w:space="0" w:color="auto"/>
              <w:bottom w:val="single" w:sz="4" w:space="0" w:color="auto"/>
              <w:right w:val="single" w:sz="4" w:space="0" w:color="auto"/>
            </w:tcBorders>
            <w:shd w:val="clear" w:color="auto" w:fill="auto"/>
            <w:hideMark/>
          </w:tcPr>
          <w:p w14:paraId="1DEB0C68"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Culori: carcasa exterioară din metal trebuie să aibă o culoare neutră</w:t>
            </w:r>
          </w:p>
        </w:tc>
      </w:tr>
      <w:tr w:rsidR="0048380F" w:rsidRPr="00A10BC8" w14:paraId="26E6E4F1" w14:textId="77777777" w:rsidTr="0048380F">
        <w:tc>
          <w:tcPr>
            <w:tcW w:w="1741" w:type="dxa"/>
            <w:tcBorders>
              <w:top w:val="single" w:sz="4" w:space="0" w:color="auto"/>
              <w:left w:val="single" w:sz="4" w:space="0" w:color="auto"/>
              <w:bottom w:val="single" w:sz="4" w:space="0" w:color="auto"/>
              <w:right w:val="single" w:sz="4" w:space="0" w:color="auto"/>
            </w:tcBorders>
            <w:hideMark/>
          </w:tcPr>
          <w:p w14:paraId="20678D01"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Caracteristici</w:t>
            </w:r>
          </w:p>
        </w:tc>
        <w:tc>
          <w:tcPr>
            <w:tcW w:w="7927" w:type="dxa"/>
            <w:tcBorders>
              <w:top w:val="single" w:sz="4" w:space="0" w:color="auto"/>
              <w:left w:val="single" w:sz="4" w:space="0" w:color="auto"/>
              <w:bottom w:val="single" w:sz="4" w:space="0" w:color="auto"/>
              <w:right w:val="single" w:sz="4" w:space="0" w:color="auto"/>
            </w:tcBorders>
            <w:hideMark/>
          </w:tcPr>
          <w:p w14:paraId="3F992473"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hAnsi="Trebuchet MS"/>
                <w:color w:val="000000"/>
                <w:sz w:val="24"/>
                <w:szCs w:val="24"/>
              </w:rPr>
              <w:br/>
            </w:r>
            <w:r w:rsidRPr="00A10BC8">
              <w:rPr>
                <w:rFonts w:ascii="Trebuchet MS" w:eastAsia="Trebuchet MS" w:hAnsi="Trebuchet MS" w:cstheme="minorHAnsi"/>
                <w:bCs/>
                <w:sz w:val="24"/>
                <w:szCs w:val="24"/>
              </w:rPr>
              <w:t>Capacitate: minimum 32 GB</w:t>
            </w:r>
          </w:p>
          <w:p w14:paraId="71181562"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Interfață: USB 3.0 sau 3.2</w:t>
            </w:r>
          </w:p>
          <w:p w14:paraId="43F946FD"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Viteza citire minim (MB/s): 90MB/s</w:t>
            </w:r>
          </w:p>
          <w:p w14:paraId="4D253173" w14:textId="77777777" w:rsidR="0048380F" w:rsidRPr="00A10BC8" w:rsidRDefault="0048380F" w:rsidP="006F1542">
            <w:pPr>
              <w:pBdr>
                <w:top w:val="nil"/>
                <w:left w:val="nil"/>
                <w:bottom w:val="nil"/>
                <w:right w:val="nil"/>
                <w:between w:val="nil"/>
              </w:pBd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Viteza de scriere minim  (MB/sec): 40MB/s</w:t>
            </w:r>
          </w:p>
        </w:tc>
      </w:tr>
      <w:tr w:rsidR="0048380F" w:rsidRPr="00A10BC8" w14:paraId="1032CEFA" w14:textId="77777777" w:rsidTr="0048380F">
        <w:tc>
          <w:tcPr>
            <w:tcW w:w="1741" w:type="dxa"/>
            <w:tcBorders>
              <w:top w:val="single" w:sz="4" w:space="0" w:color="auto"/>
              <w:left w:val="single" w:sz="4" w:space="0" w:color="auto"/>
              <w:bottom w:val="single" w:sz="4" w:space="0" w:color="auto"/>
              <w:right w:val="single" w:sz="4" w:space="0" w:color="auto"/>
            </w:tcBorders>
            <w:hideMark/>
          </w:tcPr>
          <w:p w14:paraId="02E9B511"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Tiraj/ Cantitate</w:t>
            </w:r>
          </w:p>
        </w:tc>
        <w:tc>
          <w:tcPr>
            <w:tcW w:w="7927" w:type="dxa"/>
            <w:tcBorders>
              <w:top w:val="single" w:sz="4" w:space="0" w:color="auto"/>
              <w:left w:val="single" w:sz="4" w:space="0" w:color="auto"/>
              <w:bottom w:val="single" w:sz="4" w:space="0" w:color="auto"/>
              <w:right w:val="single" w:sz="4" w:space="0" w:color="auto"/>
            </w:tcBorders>
            <w:hideMark/>
          </w:tcPr>
          <w:p w14:paraId="5AD3F38A"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205 buc</w:t>
            </w:r>
          </w:p>
        </w:tc>
      </w:tr>
      <w:tr w:rsidR="0048380F" w:rsidRPr="00A10BC8" w14:paraId="7339A53B" w14:textId="77777777" w:rsidTr="0048380F">
        <w:tc>
          <w:tcPr>
            <w:tcW w:w="1741" w:type="dxa"/>
            <w:tcBorders>
              <w:top w:val="single" w:sz="4" w:space="0" w:color="auto"/>
              <w:left w:val="single" w:sz="4" w:space="0" w:color="auto"/>
              <w:bottom w:val="single" w:sz="4" w:space="0" w:color="auto"/>
              <w:right w:val="single" w:sz="4" w:space="0" w:color="auto"/>
            </w:tcBorders>
            <w:hideMark/>
          </w:tcPr>
          <w:p w14:paraId="083B0F23" w14:textId="77777777" w:rsidR="0048380F" w:rsidRPr="00A10BC8" w:rsidRDefault="0048380F" w:rsidP="006F1542">
            <w:pPr>
              <w:spacing w:after="0" w:line="240" w:lineRule="auto"/>
              <w:ind w:right="7"/>
              <w:rPr>
                <w:rFonts w:ascii="Trebuchet MS" w:eastAsia="Trebuchet MS" w:hAnsi="Trebuchet MS" w:cstheme="minorHAnsi"/>
                <w:bCs/>
                <w:sz w:val="24"/>
                <w:szCs w:val="24"/>
              </w:rPr>
            </w:pPr>
            <w:r w:rsidRPr="00A10BC8">
              <w:rPr>
                <w:rFonts w:ascii="Trebuchet MS" w:eastAsia="Trebuchet MS" w:hAnsi="Trebuchet MS" w:cstheme="minorHAnsi"/>
                <w:bCs/>
                <w:sz w:val="24"/>
                <w:szCs w:val="24"/>
              </w:rPr>
              <w:t>Text și logo/imagini</w:t>
            </w:r>
          </w:p>
        </w:tc>
        <w:tc>
          <w:tcPr>
            <w:tcW w:w="7927" w:type="dxa"/>
            <w:tcBorders>
              <w:top w:val="single" w:sz="4" w:space="0" w:color="auto"/>
              <w:left w:val="single" w:sz="4" w:space="0" w:color="auto"/>
              <w:bottom w:val="single" w:sz="4" w:space="0" w:color="auto"/>
              <w:right w:val="single" w:sz="4" w:space="0" w:color="auto"/>
            </w:tcBorders>
          </w:tcPr>
          <w:p w14:paraId="5CC05BAC" w14:textId="77777777" w:rsidR="0048380F" w:rsidRPr="00A10BC8" w:rsidRDefault="0048380F"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toate prevederile: </w:t>
            </w:r>
          </w:p>
          <w:p w14:paraId="5A89CAE5" w14:textId="77777777" w:rsidR="0048380F" w:rsidRPr="00A10BC8" w:rsidRDefault="0048380F" w:rsidP="006F1542">
            <w:pPr>
              <w:spacing w:after="0" w:line="240" w:lineRule="auto"/>
              <w:ind w:right="7"/>
              <w:jc w:val="both"/>
              <w:rPr>
                <w:rFonts w:ascii="Trebuchet MS" w:eastAsia="Times New Roman" w:hAnsi="Trebuchet MS" w:cstheme="minorHAnsi"/>
                <w:color w:val="000000"/>
                <w:sz w:val="24"/>
                <w:szCs w:val="24"/>
                <w:lang w:eastAsia="zh-CN"/>
              </w:rPr>
            </w:pPr>
            <w:r w:rsidRPr="00A10BC8">
              <w:rPr>
                <w:rFonts w:ascii="Trebuchet MS" w:eastAsia="Times New Roman" w:hAnsi="Trebuchet MS" w:cstheme="minorHAnsi"/>
                <w:color w:val="000000"/>
                <w:sz w:val="24"/>
                <w:szCs w:val="24"/>
                <w:lang w:eastAsia="zh-CN"/>
              </w:rPr>
              <w:t xml:space="preserve">- Manualului de Identitate Vizuală – PNRR” - </w:t>
            </w:r>
            <w:hyperlink r:id="rId64"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bl>
    <w:p w14:paraId="0584B3CF" w14:textId="77777777" w:rsidR="0048380F" w:rsidRPr="00A10BC8" w:rsidRDefault="0048380F" w:rsidP="006F1542">
      <w:pPr>
        <w:spacing w:after="0" w:line="240" w:lineRule="auto"/>
        <w:ind w:right="7"/>
        <w:jc w:val="both"/>
        <w:rPr>
          <w:rFonts w:ascii="Trebuchet MS" w:hAnsi="Trebuchet MS"/>
          <w:sz w:val="24"/>
          <w:szCs w:val="24"/>
        </w:rPr>
      </w:pPr>
    </w:p>
    <w:p w14:paraId="4EF2CAEA" w14:textId="77777777" w:rsidR="0048380F" w:rsidRPr="00A10BC8" w:rsidRDefault="0048380F" w:rsidP="006F1542">
      <w:pPr>
        <w:spacing w:after="0" w:line="240" w:lineRule="auto"/>
        <w:ind w:right="7"/>
        <w:jc w:val="both"/>
        <w:rPr>
          <w:rFonts w:ascii="Trebuchet MS" w:hAnsi="Trebuchet MS"/>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891"/>
      </w:tblGrid>
      <w:tr w:rsidR="0048380F" w:rsidRPr="00A10BC8" w14:paraId="0A44D04F" w14:textId="77777777" w:rsidTr="0048380F">
        <w:tc>
          <w:tcPr>
            <w:tcW w:w="9668" w:type="dxa"/>
            <w:gridSpan w:val="2"/>
            <w:tcBorders>
              <w:top w:val="single" w:sz="4" w:space="0" w:color="auto"/>
              <w:left w:val="single" w:sz="4" w:space="0" w:color="auto"/>
              <w:bottom w:val="single" w:sz="4" w:space="0" w:color="auto"/>
              <w:right w:val="single" w:sz="4" w:space="0" w:color="auto"/>
            </w:tcBorders>
          </w:tcPr>
          <w:p w14:paraId="535F4E1F" w14:textId="77777777" w:rsidR="0048380F" w:rsidRPr="00A10BC8" w:rsidRDefault="0048380F" w:rsidP="006F1542">
            <w:pPr>
              <w:spacing w:after="0" w:line="240" w:lineRule="auto"/>
              <w:ind w:right="7"/>
              <w:jc w:val="both"/>
              <w:rPr>
                <w:rFonts w:ascii="Trebuchet MS" w:hAnsi="Trebuchet MS" w:cstheme="minorHAnsi"/>
                <w:b/>
                <w:bCs/>
                <w:sz w:val="24"/>
                <w:szCs w:val="24"/>
              </w:rPr>
            </w:pPr>
            <w:r w:rsidRPr="00A10BC8">
              <w:rPr>
                <w:rFonts w:ascii="Trebuchet MS" w:eastAsia="Trebuchet MS" w:hAnsi="Trebuchet MS" w:cstheme="minorHAnsi"/>
                <w:b/>
                <w:sz w:val="24"/>
                <w:szCs w:val="24"/>
              </w:rPr>
              <w:t>CANA TERMOIZOLANTĂ</w:t>
            </w:r>
          </w:p>
        </w:tc>
      </w:tr>
      <w:tr w:rsidR="0048380F" w:rsidRPr="00A10BC8" w14:paraId="25FF974A" w14:textId="77777777" w:rsidTr="0048380F">
        <w:tc>
          <w:tcPr>
            <w:tcW w:w="9668" w:type="dxa"/>
            <w:gridSpan w:val="2"/>
            <w:tcBorders>
              <w:top w:val="single" w:sz="4" w:space="0" w:color="auto"/>
              <w:left w:val="single" w:sz="4" w:space="0" w:color="auto"/>
              <w:bottom w:val="single" w:sz="4" w:space="0" w:color="auto"/>
              <w:right w:val="single" w:sz="4" w:space="0" w:color="auto"/>
            </w:tcBorders>
            <w:hideMark/>
          </w:tcPr>
          <w:p w14:paraId="0CF82066" w14:textId="77777777" w:rsidR="0048380F" w:rsidRPr="00A10BC8" w:rsidRDefault="0048380F"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 xml:space="preserve">Fişa tehnică – </w:t>
            </w:r>
            <w:r w:rsidRPr="00A10BC8">
              <w:rPr>
                <w:rFonts w:ascii="Trebuchet MS" w:eastAsia="Trebuchet MS" w:hAnsi="Trebuchet MS" w:cstheme="minorHAnsi"/>
                <w:b/>
                <w:sz w:val="24"/>
                <w:szCs w:val="24"/>
              </w:rPr>
              <w:t>CANA TERMOIZOLANTĂ</w:t>
            </w:r>
          </w:p>
        </w:tc>
      </w:tr>
      <w:tr w:rsidR="0048380F" w:rsidRPr="00A10BC8" w14:paraId="43AF9C10" w14:textId="77777777" w:rsidTr="0048380F">
        <w:tc>
          <w:tcPr>
            <w:tcW w:w="1777" w:type="dxa"/>
            <w:tcBorders>
              <w:top w:val="single" w:sz="4" w:space="0" w:color="auto"/>
              <w:left w:val="single" w:sz="4" w:space="0" w:color="auto"/>
              <w:bottom w:val="single" w:sz="4" w:space="0" w:color="auto"/>
              <w:right w:val="single" w:sz="4" w:space="0" w:color="auto"/>
            </w:tcBorders>
            <w:hideMark/>
          </w:tcPr>
          <w:p w14:paraId="595BA821" w14:textId="77777777" w:rsidR="0048380F" w:rsidRPr="00A10BC8" w:rsidRDefault="0048380F" w:rsidP="006F1542">
            <w:pPr>
              <w:spacing w:after="0" w:line="240" w:lineRule="auto"/>
              <w:ind w:right="7"/>
              <w:jc w:val="both"/>
              <w:rPr>
                <w:rFonts w:ascii="Trebuchet MS" w:hAnsi="Trebuchet MS" w:cstheme="minorHAnsi"/>
                <w:b/>
                <w:bCs/>
                <w:sz w:val="24"/>
                <w:szCs w:val="24"/>
              </w:rPr>
            </w:pPr>
            <w:r w:rsidRPr="00A10BC8">
              <w:rPr>
                <w:rFonts w:ascii="Trebuchet MS" w:hAnsi="Trebuchet MS" w:cstheme="minorHAnsi"/>
                <w:b/>
                <w:bCs/>
                <w:sz w:val="24"/>
                <w:szCs w:val="24"/>
              </w:rPr>
              <w:t>Componenta</w:t>
            </w:r>
          </w:p>
        </w:tc>
        <w:tc>
          <w:tcPr>
            <w:tcW w:w="7891" w:type="dxa"/>
            <w:tcBorders>
              <w:top w:val="single" w:sz="4" w:space="0" w:color="auto"/>
              <w:left w:val="single" w:sz="4" w:space="0" w:color="auto"/>
              <w:bottom w:val="single" w:sz="4" w:space="0" w:color="auto"/>
              <w:right w:val="single" w:sz="4" w:space="0" w:color="auto"/>
            </w:tcBorders>
            <w:hideMark/>
          </w:tcPr>
          <w:p w14:paraId="2C4DE74F" w14:textId="77777777" w:rsidR="0048380F" w:rsidRPr="00A10BC8" w:rsidRDefault="0048380F" w:rsidP="006F1542">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Specificaţii tehnice</w:t>
            </w:r>
          </w:p>
        </w:tc>
      </w:tr>
      <w:tr w:rsidR="0048380F" w:rsidRPr="00A10BC8" w14:paraId="1A9C99CE" w14:textId="77777777" w:rsidTr="0048380F">
        <w:trPr>
          <w:trHeight w:val="290"/>
        </w:trPr>
        <w:tc>
          <w:tcPr>
            <w:tcW w:w="1777" w:type="dxa"/>
            <w:tcBorders>
              <w:top w:val="single" w:sz="4" w:space="0" w:color="auto"/>
              <w:left w:val="single" w:sz="4" w:space="0" w:color="auto"/>
              <w:bottom w:val="single" w:sz="4" w:space="0" w:color="auto"/>
              <w:right w:val="single" w:sz="4" w:space="0" w:color="auto"/>
            </w:tcBorders>
            <w:hideMark/>
          </w:tcPr>
          <w:p w14:paraId="4302EDE6" w14:textId="77777777" w:rsidR="0048380F" w:rsidRPr="00A10BC8" w:rsidRDefault="0048380F" w:rsidP="006F1542">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Caracteristici</w:t>
            </w:r>
          </w:p>
        </w:tc>
        <w:tc>
          <w:tcPr>
            <w:tcW w:w="7891" w:type="dxa"/>
            <w:tcBorders>
              <w:top w:val="single" w:sz="4" w:space="0" w:color="auto"/>
              <w:left w:val="single" w:sz="4" w:space="0" w:color="auto"/>
              <w:bottom w:val="single" w:sz="4" w:space="0" w:color="auto"/>
              <w:right w:val="single" w:sz="4" w:space="0" w:color="auto"/>
            </w:tcBorders>
            <w:hideMark/>
          </w:tcPr>
          <w:p w14:paraId="626D7375" w14:textId="77777777" w:rsidR="0048380F" w:rsidRPr="00A10BC8" w:rsidRDefault="0048380F" w:rsidP="0012061C">
            <w:pPr>
              <w:numPr>
                <w:ilvl w:val="0"/>
                <w:numId w:val="53"/>
              </w:numPr>
              <w:tabs>
                <w:tab w:val="left" w:pos="100"/>
              </w:tabs>
              <w:spacing w:after="0" w:line="240" w:lineRule="auto"/>
              <w:ind w:left="0" w:right="7" w:firstLine="0"/>
              <w:contextualSpacing/>
              <w:jc w:val="both"/>
              <w:rPr>
                <w:rFonts w:ascii="Trebuchet MS" w:hAnsi="Trebuchet MS" w:cstheme="minorHAnsi"/>
                <w:b/>
                <w:bCs/>
                <w:sz w:val="24"/>
                <w:szCs w:val="24"/>
              </w:rPr>
            </w:pPr>
            <w:r w:rsidRPr="00A10BC8">
              <w:rPr>
                <w:rFonts w:ascii="Trebuchet MS" w:eastAsia="Trebuchet MS" w:hAnsi="Trebuchet MS" w:cstheme="minorHAnsi"/>
                <w:bCs/>
                <w:sz w:val="24"/>
                <w:szCs w:val="24"/>
              </w:rPr>
              <w:t>aproximativ 8.5 x 8.5 x 18</w:t>
            </w:r>
          </w:p>
          <w:p w14:paraId="1BF346B8" w14:textId="77777777" w:rsidR="0048380F" w:rsidRPr="00A10BC8" w:rsidRDefault="0048380F" w:rsidP="0012061C">
            <w:pPr>
              <w:numPr>
                <w:ilvl w:val="0"/>
                <w:numId w:val="53"/>
              </w:numPr>
              <w:tabs>
                <w:tab w:val="left" w:pos="100"/>
              </w:tabs>
              <w:spacing w:after="0" w:line="240" w:lineRule="auto"/>
              <w:ind w:left="0" w:right="7" w:firstLine="0"/>
              <w:jc w:val="both"/>
              <w:rPr>
                <w:rFonts w:ascii="Trebuchet MS" w:hAnsi="Trebuchet MS" w:cstheme="minorHAnsi"/>
                <w:b/>
                <w:bCs/>
                <w:sz w:val="24"/>
                <w:szCs w:val="24"/>
              </w:rPr>
            </w:pPr>
            <w:r w:rsidRPr="00A10BC8">
              <w:rPr>
                <w:rFonts w:ascii="Trebuchet MS" w:eastAsia="Trebuchet MS" w:hAnsi="Trebuchet MS" w:cstheme="minorHAnsi"/>
                <w:bCs/>
                <w:sz w:val="24"/>
                <w:szCs w:val="24"/>
              </w:rPr>
              <w:t>Culori: carcasa exterioară din inox trebuie să aibă o culoare neutră</w:t>
            </w:r>
            <w:r w:rsidRPr="00A10BC8">
              <w:rPr>
                <w:rFonts w:ascii="Trebuchet MS" w:hAnsi="Trebuchet MS" w:cstheme="minorHAnsi"/>
                <w:bCs/>
                <w:sz w:val="24"/>
                <w:szCs w:val="24"/>
              </w:rPr>
              <w:t xml:space="preserve"> </w:t>
            </w:r>
          </w:p>
          <w:p w14:paraId="5EECB3F1" w14:textId="77777777" w:rsidR="0048380F" w:rsidRPr="00A10BC8" w:rsidRDefault="0048380F" w:rsidP="0012061C">
            <w:pPr>
              <w:numPr>
                <w:ilvl w:val="0"/>
                <w:numId w:val="53"/>
              </w:numPr>
              <w:tabs>
                <w:tab w:val="left" w:pos="100"/>
              </w:tabs>
              <w:spacing w:after="0" w:line="240" w:lineRule="auto"/>
              <w:ind w:left="0" w:right="7" w:firstLine="0"/>
              <w:jc w:val="both"/>
              <w:rPr>
                <w:rFonts w:ascii="Trebuchet MS" w:hAnsi="Trebuchet MS" w:cstheme="minorHAnsi"/>
                <w:b/>
                <w:bCs/>
                <w:sz w:val="24"/>
                <w:szCs w:val="24"/>
              </w:rPr>
            </w:pPr>
            <w:r w:rsidRPr="00A10BC8">
              <w:rPr>
                <w:rFonts w:ascii="Trebuchet MS" w:hAnsi="Trebuchet MS" w:cstheme="minorHAnsi"/>
                <w:bCs/>
                <w:sz w:val="24"/>
                <w:szCs w:val="24"/>
              </w:rPr>
              <w:t>pereți dubli</w:t>
            </w:r>
          </w:p>
          <w:p w14:paraId="39C0201C" w14:textId="77777777" w:rsidR="0048380F" w:rsidRPr="00A10BC8" w:rsidRDefault="0048380F" w:rsidP="0012061C">
            <w:pPr>
              <w:numPr>
                <w:ilvl w:val="0"/>
                <w:numId w:val="53"/>
              </w:numPr>
              <w:tabs>
                <w:tab w:val="left" w:pos="100"/>
              </w:tabs>
              <w:spacing w:after="0" w:line="240" w:lineRule="auto"/>
              <w:ind w:left="0" w:right="7" w:firstLine="0"/>
              <w:jc w:val="both"/>
              <w:rPr>
                <w:rFonts w:ascii="Trebuchet MS" w:hAnsi="Trebuchet MS" w:cstheme="minorHAnsi"/>
                <w:b/>
                <w:bCs/>
                <w:sz w:val="24"/>
                <w:szCs w:val="24"/>
              </w:rPr>
            </w:pPr>
            <w:r w:rsidRPr="00A10BC8">
              <w:rPr>
                <w:rFonts w:ascii="Trebuchet MS" w:hAnsi="Trebuchet MS" w:cstheme="minorHAnsi"/>
                <w:bCs/>
                <w:sz w:val="24"/>
                <w:szCs w:val="24"/>
              </w:rPr>
              <w:t>capac cu închidere etanș</w:t>
            </w:r>
          </w:p>
        </w:tc>
      </w:tr>
      <w:tr w:rsidR="0048380F" w:rsidRPr="00A10BC8" w14:paraId="0AA7CE64" w14:textId="77777777" w:rsidTr="0048380F">
        <w:tc>
          <w:tcPr>
            <w:tcW w:w="1777" w:type="dxa"/>
            <w:tcBorders>
              <w:top w:val="single" w:sz="4" w:space="0" w:color="auto"/>
              <w:left w:val="single" w:sz="4" w:space="0" w:color="auto"/>
              <w:bottom w:val="single" w:sz="4" w:space="0" w:color="auto"/>
              <w:right w:val="single" w:sz="4" w:space="0" w:color="auto"/>
            </w:tcBorders>
            <w:hideMark/>
          </w:tcPr>
          <w:p w14:paraId="04C54031" w14:textId="77777777" w:rsidR="0048380F" w:rsidRPr="00A10BC8" w:rsidRDefault="0048380F" w:rsidP="006F1542">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Cantitate</w:t>
            </w:r>
          </w:p>
        </w:tc>
        <w:tc>
          <w:tcPr>
            <w:tcW w:w="7891" w:type="dxa"/>
            <w:tcBorders>
              <w:top w:val="single" w:sz="4" w:space="0" w:color="auto"/>
              <w:left w:val="single" w:sz="4" w:space="0" w:color="auto"/>
              <w:bottom w:val="single" w:sz="4" w:space="0" w:color="auto"/>
              <w:right w:val="single" w:sz="4" w:space="0" w:color="auto"/>
            </w:tcBorders>
            <w:hideMark/>
          </w:tcPr>
          <w:p w14:paraId="1E3C4ECD" w14:textId="77777777" w:rsidR="0048380F" w:rsidRPr="00A10BC8" w:rsidRDefault="0048380F" w:rsidP="006F1542">
            <w:pPr>
              <w:tabs>
                <w:tab w:val="left" w:pos="310"/>
              </w:tabs>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200 buc</w:t>
            </w:r>
          </w:p>
        </w:tc>
      </w:tr>
      <w:tr w:rsidR="0048380F" w:rsidRPr="00A10BC8" w14:paraId="7DBEDF01" w14:textId="77777777" w:rsidTr="0048380F">
        <w:tc>
          <w:tcPr>
            <w:tcW w:w="1777" w:type="dxa"/>
            <w:tcBorders>
              <w:top w:val="single" w:sz="4" w:space="0" w:color="auto"/>
              <w:left w:val="single" w:sz="4" w:space="0" w:color="auto"/>
              <w:bottom w:val="single" w:sz="4" w:space="0" w:color="auto"/>
              <w:right w:val="single" w:sz="4" w:space="0" w:color="auto"/>
            </w:tcBorders>
            <w:hideMark/>
          </w:tcPr>
          <w:p w14:paraId="62A5837B" w14:textId="77777777" w:rsidR="0048380F" w:rsidRPr="00A10BC8" w:rsidRDefault="0048380F" w:rsidP="006F1542">
            <w:pPr>
              <w:spacing w:after="0" w:line="240" w:lineRule="auto"/>
              <w:ind w:right="7"/>
              <w:rPr>
                <w:rFonts w:ascii="Trebuchet MS" w:hAnsi="Trebuchet MS" w:cstheme="minorHAnsi"/>
                <w:bCs/>
                <w:sz w:val="24"/>
                <w:szCs w:val="24"/>
              </w:rPr>
            </w:pPr>
            <w:r w:rsidRPr="00A10BC8">
              <w:rPr>
                <w:rFonts w:ascii="Trebuchet MS" w:hAnsi="Trebuchet MS" w:cstheme="minorHAnsi"/>
                <w:bCs/>
                <w:sz w:val="24"/>
                <w:szCs w:val="24"/>
              </w:rPr>
              <w:t>Text și logo/imagini</w:t>
            </w:r>
          </w:p>
        </w:tc>
        <w:tc>
          <w:tcPr>
            <w:tcW w:w="7891" w:type="dxa"/>
            <w:tcBorders>
              <w:top w:val="single" w:sz="4" w:space="0" w:color="auto"/>
              <w:left w:val="single" w:sz="4" w:space="0" w:color="auto"/>
              <w:bottom w:val="single" w:sz="4" w:space="0" w:color="auto"/>
              <w:right w:val="single" w:sz="4" w:space="0" w:color="auto"/>
            </w:tcBorders>
            <w:hideMark/>
          </w:tcPr>
          <w:p w14:paraId="02B1E585" w14:textId="77777777" w:rsidR="0048380F" w:rsidRPr="00A10BC8" w:rsidRDefault="0048380F" w:rsidP="006F1542">
            <w:pPr>
              <w:spacing w:after="0" w:line="240" w:lineRule="auto"/>
              <w:ind w:right="7"/>
              <w:jc w:val="both"/>
              <w:rPr>
                <w:rFonts w:ascii="Trebuchet MS" w:hAnsi="Trebuchet MS" w:cstheme="minorHAnsi"/>
                <w:bCs/>
                <w:sz w:val="24"/>
                <w:szCs w:val="24"/>
              </w:rPr>
            </w:pP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65"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bl>
    <w:p w14:paraId="1E7E1258" w14:textId="77777777" w:rsidR="0048380F" w:rsidRPr="00A10BC8" w:rsidRDefault="0048380F" w:rsidP="006F1542">
      <w:pPr>
        <w:spacing w:after="0" w:line="240" w:lineRule="auto"/>
        <w:ind w:right="7"/>
        <w:rPr>
          <w:rFonts w:ascii="Trebuchet MS" w:hAnsi="Trebuchet MS"/>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48380F" w:rsidRPr="00A10BC8" w14:paraId="3DF07AEA" w14:textId="77777777" w:rsidTr="0048380F">
        <w:tc>
          <w:tcPr>
            <w:tcW w:w="9705" w:type="dxa"/>
            <w:gridSpan w:val="2"/>
            <w:tcBorders>
              <w:top w:val="single" w:sz="4" w:space="0" w:color="auto"/>
              <w:left w:val="single" w:sz="4" w:space="0" w:color="auto"/>
              <w:bottom w:val="single" w:sz="4" w:space="0" w:color="auto"/>
              <w:right w:val="single" w:sz="4" w:space="0" w:color="auto"/>
            </w:tcBorders>
            <w:hideMark/>
          </w:tcPr>
          <w:p w14:paraId="65927071"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AGENDĂ ELECTRONICĂ</w:t>
            </w:r>
          </w:p>
        </w:tc>
      </w:tr>
      <w:tr w:rsidR="0048380F" w:rsidRPr="00A10BC8" w14:paraId="486CF6F0" w14:textId="77777777" w:rsidTr="0048380F">
        <w:tc>
          <w:tcPr>
            <w:tcW w:w="9705" w:type="dxa"/>
            <w:gridSpan w:val="2"/>
            <w:tcBorders>
              <w:top w:val="single" w:sz="4" w:space="0" w:color="auto"/>
              <w:left w:val="single" w:sz="4" w:space="0" w:color="auto"/>
              <w:bottom w:val="single" w:sz="4" w:space="0" w:color="auto"/>
              <w:right w:val="single" w:sz="4" w:space="0" w:color="auto"/>
            </w:tcBorders>
          </w:tcPr>
          <w:p w14:paraId="4DA83102"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Fişa tehnică – </w:t>
            </w:r>
            <w:r w:rsidRPr="00A10BC8">
              <w:rPr>
                <w:rFonts w:ascii="Trebuchet MS" w:hAnsi="Trebuchet MS"/>
                <w:b/>
                <w:sz w:val="24"/>
                <w:szCs w:val="24"/>
              </w:rPr>
              <w:t xml:space="preserve">AGENDĂ ELECTRONICĂ </w:t>
            </w:r>
          </w:p>
        </w:tc>
      </w:tr>
      <w:tr w:rsidR="0048380F" w:rsidRPr="00A10BC8" w14:paraId="7F845E8E"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174A2D88"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13C173C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1904D3BA"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142C5AAF"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Caracteristici</w:t>
            </w:r>
          </w:p>
        </w:tc>
        <w:tc>
          <w:tcPr>
            <w:tcW w:w="7938" w:type="dxa"/>
            <w:tcBorders>
              <w:top w:val="single" w:sz="4" w:space="0" w:color="auto"/>
              <w:left w:val="single" w:sz="4" w:space="0" w:color="auto"/>
              <w:bottom w:val="single" w:sz="4" w:space="0" w:color="auto"/>
              <w:right w:val="single" w:sz="4" w:space="0" w:color="auto"/>
            </w:tcBorders>
            <w:hideMark/>
          </w:tcPr>
          <w:p w14:paraId="049FB109"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Rezoluție pixeli: 1872 x 1404</w:t>
            </w:r>
          </w:p>
          <w:p w14:paraId="7D57685A"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Dimensiune ecran: 10.3 (inch)</w:t>
            </w:r>
          </w:p>
          <w:p w14:paraId="1D4B4CD8"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Tip ecran: E Ink</w:t>
            </w:r>
          </w:p>
          <w:p w14:paraId="6CCFAF97"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Screen-to-body ratio: 86.3%, Culoare display: alb si negru, Aspect ratio: 4:3, 227 PPI, Luminozitate citire: 32 de nivele</w:t>
            </w:r>
          </w:p>
          <w:p w14:paraId="76902BB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Tip procesor: Octa Core</w:t>
            </w:r>
          </w:p>
          <w:p w14:paraId="13EAE37B"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Capacitate RAM minim 1 GB</w:t>
            </w:r>
          </w:p>
          <w:p w14:paraId="352595D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Capacitate stocare minim 8 GB</w:t>
            </w:r>
          </w:p>
          <w:p w14:paraId="7DF31141"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Difuzor</w:t>
            </w:r>
            <w:r w:rsidRPr="00A10BC8">
              <w:rPr>
                <w:rFonts w:ascii="Trebuchet MS" w:hAnsi="Trebuchet MS" w:cstheme="minorHAnsi"/>
                <w:sz w:val="24"/>
                <w:szCs w:val="24"/>
              </w:rPr>
              <w:tab/>
              <w:t xml:space="preserve"> Da</w:t>
            </w:r>
          </w:p>
          <w:p w14:paraId="70E9DFE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Conectivitate</w:t>
            </w:r>
            <w:r w:rsidRPr="00A10BC8">
              <w:rPr>
                <w:rFonts w:ascii="Trebuchet MS" w:hAnsi="Trebuchet MS" w:cstheme="minorHAnsi"/>
                <w:sz w:val="24"/>
                <w:szCs w:val="24"/>
              </w:rPr>
              <w:tab/>
              <w:t>Wi-Fi</w:t>
            </w:r>
          </w:p>
          <w:p w14:paraId="573E788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Wireless</w:t>
            </w:r>
            <w:r w:rsidRPr="00A10BC8">
              <w:rPr>
                <w:rFonts w:ascii="Trebuchet MS" w:hAnsi="Trebuchet MS" w:cstheme="minorHAnsi"/>
                <w:sz w:val="24"/>
                <w:szCs w:val="24"/>
              </w:rPr>
              <w:tab/>
              <w:t>IEEE 802.11a/b/g/n/ac/ax @2.4 GHz/5 GHz, Wi-Fi Direct</w:t>
            </w:r>
          </w:p>
          <w:p w14:paraId="12A3B3E2"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Bluetooth</w:t>
            </w:r>
            <w:r w:rsidRPr="00A10BC8">
              <w:rPr>
                <w:rFonts w:ascii="Trebuchet MS" w:hAnsi="Trebuchet MS" w:cstheme="minorHAnsi"/>
                <w:sz w:val="24"/>
                <w:szCs w:val="24"/>
              </w:rPr>
              <w:tab/>
              <w:t>5.2, AVRCP, HOGP, A2DP, OPP, HID</w:t>
            </w:r>
            <w:r w:rsidRPr="00A10BC8">
              <w:rPr>
                <w:rFonts w:ascii="Trebuchet MS" w:hAnsi="Trebuchet MS" w:cstheme="minorHAnsi"/>
                <w:sz w:val="24"/>
                <w:szCs w:val="24"/>
              </w:rPr>
              <w:tab/>
            </w:r>
          </w:p>
          <w:p w14:paraId="2D38A5D7"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USB Type-C</w:t>
            </w:r>
          </w:p>
          <w:p w14:paraId="713F008B"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Baterie Li-Ion</w:t>
            </w:r>
          </w:p>
        </w:tc>
      </w:tr>
      <w:tr w:rsidR="0048380F" w:rsidRPr="00A10BC8" w14:paraId="7EA6FC3D"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693B4A87"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Finisaj</w:t>
            </w:r>
          </w:p>
        </w:tc>
        <w:tc>
          <w:tcPr>
            <w:tcW w:w="7938" w:type="dxa"/>
            <w:tcBorders>
              <w:top w:val="single" w:sz="4" w:space="0" w:color="auto"/>
              <w:left w:val="single" w:sz="4" w:space="0" w:color="auto"/>
              <w:bottom w:val="single" w:sz="4" w:space="0" w:color="auto"/>
              <w:right w:val="single" w:sz="4" w:space="0" w:color="auto"/>
            </w:tcBorders>
            <w:hideMark/>
          </w:tcPr>
          <w:p w14:paraId="22A71395"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 </w:t>
            </w:r>
            <w:r w:rsidRPr="00A10BC8">
              <w:rPr>
                <w:rFonts w:ascii="Trebuchet MS" w:eastAsia="Trebuchet MS" w:hAnsi="Trebuchet MS" w:cstheme="minorHAnsi"/>
                <w:bCs/>
                <w:sz w:val="24"/>
                <w:szCs w:val="24"/>
              </w:rPr>
              <w:t>carcasa exterioară trebuie să aibă o culoare neutră</w:t>
            </w:r>
          </w:p>
        </w:tc>
      </w:tr>
      <w:tr w:rsidR="0048380F" w:rsidRPr="00A10BC8" w14:paraId="33C78F6C" w14:textId="77777777" w:rsidTr="0048380F">
        <w:tc>
          <w:tcPr>
            <w:tcW w:w="1767" w:type="dxa"/>
            <w:tcBorders>
              <w:top w:val="single" w:sz="4" w:space="0" w:color="auto"/>
              <w:left w:val="single" w:sz="4" w:space="0" w:color="auto"/>
              <w:bottom w:val="single" w:sz="4" w:space="0" w:color="auto"/>
              <w:right w:val="single" w:sz="4" w:space="0" w:color="auto"/>
            </w:tcBorders>
          </w:tcPr>
          <w:p w14:paraId="6727AA71"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Text și logo/imagini</w:t>
            </w:r>
          </w:p>
          <w:p w14:paraId="77C29BAC" w14:textId="77777777" w:rsidR="0048380F" w:rsidRPr="00A10BC8" w:rsidRDefault="0048380F" w:rsidP="006F1542">
            <w:pPr>
              <w:spacing w:after="0" w:line="240" w:lineRule="auto"/>
              <w:ind w:right="7"/>
              <w:rPr>
                <w:rFonts w:ascii="Trebuchet MS" w:hAnsi="Trebuchet MS" w:cstheme="minorHAnsi"/>
                <w:sz w:val="24"/>
                <w:szCs w:val="24"/>
              </w:rPr>
            </w:pPr>
          </w:p>
        </w:tc>
        <w:tc>
          <w:tcPr>
            <w:tcW w:w="7938" w:type="dxa"/>
            <w:tcBorders>
              <w:top w:val="single" w:sz="4" w:space="0" w:color="auto"/>
              <w:left w:val="single" w:sz="4" w:space="0" w:color="auto"/>
              <w:bottom w:val="single" w:sz="4" w:space="0" w:color="auto"/>
              <w:right w:val="single" w:sz="4" w:space="0" w:color="auto"/>
            </w:tcBorders>
          </w:tcPr>
          <w:p w14:paraId="7FDB0187"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Agendele electronice vor conține în mod obligatoriu elementele de identitate ale proiectului și vor respecta toate prevederile Manualului de identitate vizuală PNRR</w:t>
            </w:r>
          </w:p>
          <w:p w14:paraId="0FD6958D" w14:textId="77777777" w:rsidR="0048380F" w:rsidRPr="00A10BC8" w:rsidRDefault="0048380F" w:rsidP="006F1542">
            <w:pPr>
              <w:spacing w:after="0" w:line="240" w:lineRule="auto"/>
              <w:ind w:right="7"/>
              <w:rPr>
                <w:rFonts w:ascii="Trebuchet MS" w:hAnsi="Trebuchet MS"/>
                <w:sz w:val="24"/>
                <w:szCs w:val="24"/>
                <w:lang w:val="fr-FR"/>
              </w:rPr>
            </w:pPr>
            <w:r w:rsidRPr="00A10BC8">
              <w:rPr>
                <w:rFonts w:ascii="Trebuchet MS" w:hAnsi="Trebuchet MS"/>
                <w:sz w:val="24"/>
                <w:szCs w:val="24"/>
                <w:lang w:val="fr-FR"/>
              </w:rPr>
              <w:lastRenderedPageBreak/>
              <w:t>Va cuprinde minim următoarele informații :</w:t>
            </w:r>
          </w:p>
          <w:p w14:paraId="3633FF4A"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 xml:space="preserve">- Siglele specificate în Manualul de identitate vizuală </w:t>
            </w:r>
          </w:p>
          <w:p w14:paraId="03D59526"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 Titlul proiectului</w:t>
            </w:r>
          </w:p>
        </w:tc>
      </w:tr>
      <w:tr w:rsidR="0048380F" w:rsidRPr="00A10BC8" w14:paraId="59B153BE"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09D5FA0E"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lastRenderedPageBreak/>
              <w:t>Cantitate</w:t>
            </w:r>
          </w:p>
        </w:tc>
        <w:tc>
          <w:tcPr>
            <w:tcW w:w="7938" w:type="dxa"/>
            <w:tcBorders>
              <w:top w:val="single" w:sz="4" w:space="0" w:color="auto"/>
              <w:left w:val="single" w:sz="4" w:space="0" w:color="auto"/>
              <w:bottom w:val="single" w:sz="4" w:space="0" w:color="auto"/>
              <w:right w:val="single" w:sz="4" w:space="0" w:color="auto"/>
            </w:tcBorders>
            <w:hideMark/>
          </w:tcPr>
          <w:p w14:paraId="70E69A1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50 buc</w:t>
            </w:r>
          </w:p>
        </w:tc>
      </w:tr>
    </w:tbl>
    <w:p w14:paraId="02E68AA7" w14:textId="77777777" w:rsidR="0048380F" w:rsidRPr="00A10BC8" w:rsidRDefault="0048380F" w:rsidP="006F1542">
      <w:pPr>
        <w:spacing w:after="0" w:line="240" w:lineRule="auto"/>
        <w:ind w:right="7"/>
        <w:jc w:val="both"/>
        <w:rPr>
          <w:rFonts w:ascii="Trebuchet MS" w:hAnsi="Trebuchet MS"/>
          <w:sz w:val="24"/>
          <w:szCs w:val="24"/>
        </w:rPr>
      </w:pPr>
    </w:p>
    <w:p w14:paraId="6161C7FC" w14:textId="77777777" w:rsidR="0048380F" w:rsidRPr="00A10BC8" w:rsidRDefault="0048380F" w:rsidP="006F1542">
      <w:pPr>
        <w:spacing w:after="0" w:line="240" w:lineRule="auto"/>
        <w:ind w:right="7"/>
        <w:jc w:val="both"/>
        <w:rPr>
          <w:rFonts w:ascii="Trebuchet MS" w:hAnsi="Trebuchet MS"/>
          <w:sz w:val="24"/>
          <w:szCs w:val="24"/>
        </w:rPr>
      </w:pPr>
    </w:p>
    <w:p w14:paraId="7F420BE7" w14:textId="77777777" w:rsidR="0048380F" w:rsidRPr="00A10BC8" w:rsidRDefault="0048380F" w:rsidP="006F1542">
      <w:pPr>
        <w:spacing w:after="0" w:line="240" w:lineRule="auto"/>
        <w:ind w:right="7"/>
        <w:jc w:val="both"/>
        <w:rPr>
          <w:rFonts w:ascii="Trebuchet MS" w:hAnsi="Trebuchet MS"/>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48380F" w:rsidRPr="00A10BC8" w14:paraId="6BD4A226" w14:textId="77777777" w:rsidTr="0048380F">
        <w:tc>
          <w:tcPr>
            <w:tcW w:w="9705" w:type="dxa"/>
            <w:gridSpan w:val="2"/>
            <w:tcBorders>
              <w:top w:val="single" w:sz="4" w:space="0" w:color="auto"/>
              <w:left w:val="single" w:sz="4" w:space="0" w:color="auto"/>
              <w:bottom w:val="single" w:sz="4" w:space="0" w:color="auto"/>
              <w:right w:val="single" w:sz="4" w:space="0" w:color="auto"/>
            </w:tcBorders>
            <w:hideMark/>
          </w:tcPr>
          <w:p w14:paraId="23CF8957"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 xml:space="preserve">CĂȘTI CU MICROFON </w:t>
            </w:r>
          </w:p>
        </w:tc>
      </w:tr>
      <w:tr w:rsidR="0048380F" w:rsidRPr="00A10BC8" w14:paraId="381C39B7" w14:textId="77777777" w:rsidTr="0048380F">
        <w:tc>
          <w:tcPr>
            <w:tcW w:w="9705" w:type="dxa"/>
            <w:gridSpan w:val="2"/>
            <w:tcBorders>
              <w:top w:val="single" w:sz="4" w:space="0" w:color="auto"/>
              <w:left w:val="single" w:sz="4" w:space="0" w:color="auto"/>
              <w:bottom w:val="single" w:sz="4" w:space="0" w:color="auto"/>
              <w:right w:val="single" w:sz="4" w:space="0" w:color="auto"/>
            </w:tcBorders>
          </w:tcPr>
          <w:p w14:paraId="575D79F3" w14:textId="77777777" w:rsidR="0048380F" w:rsidRPr="00A10BC8" w:rsidRDefault="0048380F" w:rsidP="006F1542">
            <w:pPr>
              <w:spacing w:after="0" w:line="240" w:lineRule="auto"/>
              <w:ind w:right="7"/>
              <w:rPr>
                <w:rFonts w:ascii="Trebuchet MS" w:hAnsi="Trebuchet MS" w:cstheme="minorHAnsi"/>
                <w:b/>
                <w:sz w:val="24"/>
                <w:szCs w:val="24"/>
                <w:lang w:val="fr-FR"/>
              </w:rPr>
            </w:pPr>
            <w:r w:rsidRPr="00A10BC8">
              <w:rPr>
                <w:rFonts w:ascii="Trebuchet MS" w:hAnsi="Trebuchet MS" w:cstheme="minorHAnsi"/>
                <w:b/>
                <w:sz w:val="24"/>
                <w:szCs w:val="24"/>
                <w:lang w:val="fr-FR"/>
              </w:rPr>
              <w:t xml:space="preserve">Fişa tehnică – </w:t>
            </w:r>
            <w:r w:rsidRPr="00A10BC8">
              <w:rPr>
                <w:rFonts w:ascii="Trebuchet MS" w:hAnsi="Trebuchet MS"/>
                <w:b/>
                <w:sz w:val="24"/>
                <w:szCs w:val="24"/>
                <w:lang w:val="fr-FR"/>
              </w:rPr>
              <w:t>CĂȘTI CU MICROFON</w:t>
            </w:r>
          </w:p>
        </w:tc>
      </w:tr>
      <w:tr w:rsidR="0048380F" w:rsidRPr="00A10BC8" w14:paraId="11764AD0"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2DDF0489"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5FBDDA8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2BE97F91"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0220BD25"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Caracteristici</w:t>
            </w:r>
          </w:p>
        </w:tc>
        <w:tc>
          <w:tcPr>
            <w:tcW w:w="7938" w:type="dxa"/>
            <w:tcBorders>
              <w:top w:val="single" w:sz="4" w:space="0" w:color="auto"/>
              <w:left w:val="single" w:sz="4" w:space="0" w:color="auto"/>
              <w:bottom w:val="single" w:sz="4" w:space="0" w:color="auto"/>
              <w:right w:val="single" w:sz="4" w:space="0" w:color="auto"/>
            </w:tcBorders>
            <w:hideMark/>
          </w:tcPr>
          <w:p w14:paraId="3D04F508"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Cablu 2 m</w:t>
            </w:r>
          </w:p>
          <w:p w14:paraId="0238FD6B"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Mufa 3.5 mm cu 4 poli- Banda de frecventa (casti): 42Hz - 17kHz , Impedanta (difuzor): 32 </w:t>
            </w:r>
            <w:r w:rsidRPr="00A10BC8">
              <w:rPr>
                <w:rFonts w:ascii="Trebuchet MS" w:hAnsi="Trebuchet MS"/>
                <w:sz w:val="24"/>
                <w:szCs w:val="24"/>
              </w:rPr>
              <w:t>Ω</w:t>
            </w:r>
            <w:r w:rsidRPr="00A10BC8">
              <w:rPr>
                <w:rFonts w:ascii="Trebuchet MS" w:hAnsi="Trebuchet MS"/>
                <w:sz w:val="24"/>
                <w:szCs w:val="24"/>
                <w:lang w:val="fr-FR"/>
              </w:rPr>
              <w:t xml:space="preserve">; Banda de frecventa (microfon): 90Hz - 15kHz; </w:t>
            </w:r>
          </w:p>
          <w:p w14:paraId="5F5E9D41"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Impedanta (microfon): 2 k</w:t>
            </w:r>
            <w:r w:rsidRPr="00A10BC8">
              <w:rPr>
                <w:rFonts w:ascii="Trebuchet MS" w:hAnsi="Trebuchet MS"/>
                <w:sz w:val="24"/>
                <w:szCs w:val="24"/>
              </w:rPr>
              <w:t>Ω</w:t>
            </w:r>
            <w:r w:rsidRPr="00A10BC8">
              <w:rPr>
                <w:rFonts w:ascii="Trebuchet MS" w:hAnsi="Trebuchet MS"/>
                <w:sz w:val="24"/>
                <w:szCs w:val="24"/>
                <w:lang w:val="fr-FR"/>
              </w:rPr>
              <w:t xml:space="preserve">; </w:t>
            </w:r>
          </w:p>
          <w:p w14:paraId="4BC3A6F9"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sz w:val="24"/>
                <w:szCs w:val="24"/>
                <w:lang w:val="fr-FR"/>
              </w:rPr>
              <w:t>Sensibilitate microfon: -40 dBV</w:t>
            </w:r>
          </w:p>
        </w:tc>
      </w:tr>
      <w:tr w:rsidR="0048380F" w:rsidRPr="00A10BC8" w14:paraId="0E4658C2"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37CFA0BD"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Finisaj</w:t>
            </w:r>
          </w:p>
        </w:tc>
        <w:tc>
          <w:tcPr>
            <w:tcW w:w="7938" w:type="dxa"/>
            <w:tcBorders>
              <w:top w:val="single" w:sz="4" w:space="0" w:color="auto"/>
              <w:left w:val="single" w:sz="4" w:space="0" w:color="auto"/>
              <w:bottom w:val="single" w:sz="4" w:space="0" w:color="auto"/>
              <w:right w:val="single" w:sz="4" w:space="0" w:color="auto"/>
            </w:tcBorders>
            <w:hideMark/>
          </w:tcPr>
          <w:p w14:paraId="33563BF1"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 </w:t>
            </w:r>
            <w:r w:rsidRPr="00A10BC8">
              <w:rPr>
                <w:rFonts w:ascii="Trebuchet MS" w:eastAsia="Trebuchet MS" w:hAnsi="Trebuchet MS" w:cstheme="minorHAnsi"/>
                <w:bCs/>
                <w:sz w:val="24"/>
                <w:szCs w:val="24"/>
              </w:rPr>
              <w:t>culoare neutră</w:t>
            </w:r>
          </w:p>
        </w:tc>
      </w:tr>
      <w:tr w:rsidR="0048380F" w:rsidRPr="00A10BC8" w14:paraId="1EC32003" w14:textId="77777777" w:rsidTr="0048380F">
        <w:tc>
          <w:tcPr>
            <w:tcW w:w="1767" w:type="dxa"/>
            <w:tcBorders>
              <w:top w:val="single" w:sz="4" w:space="0" w:color="auto"/>
              <w:left w:val="single" w:sz="4" w:space="0" w:color="auto"/>
              <w:bottom w:val="single" w:sz="4" w:space="0" w:color="auto"/>
              <w:right w:val="single" w:sz="4" w:space="0" w:color="auto"/>
            </w:tcBorders>
          </w:tcPr>
          <w:p w14:paraId="3BC7B38A"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Text și logo/imagini</w:t>
            </w:r>
          </w:p>
          <w:p w14:paraId="773F7D49" w14:textId="77777777" w:rsidR="0048380F" w:rsidRPr="00A10BC8" w:rsidRDefault="0048380F" w:rsidP="006F1542">
            <w:pPr>
              <w:spacing w:after="0" w:line="240" w:lineRule="auto"/>
              <w:ind w:right="7"/>
              <w:rPr>
                <w:rFonts w:ascii="Trebuchet MS" w:hAnsi="Trebuchet MS" w:cstheme="minorHAnsi"/>
                <w:sz w:val="24"/>
                <w:szCs w:val="24"/>
              </w:rPr>
            </w:pPr>
          </w:p>
        </w:tc>
        <w:tc>
          <w:tcPr>
            <w:tcW w:w="7938" w:type="dxa"/>
            <w:tcBorders>
              <w:top w:val="single" w:sz="4" w:space="0" w:color="auto"/>
              <w:left w:val="single" w:sz="4" w:space="0" w:color="auto"/>
              <w:bottom w:val="single" w:sz="4" w:space="0" w:color="auto"/>
              <w:right w:val="single" w:sz="4" w:space="0" w:color="auto"/>
            </w:tcBorders>
          </w:tcPr>
          <w:p w14:paraId="01A47FAF" w14:textId="0E9A4439" w:rsidR="0048380F" w:rsidRPr="00A10BC8" w:rsidRDefault="00382F1F" w:rsidP="006F1542">
            <w:pPr>
              <w:spacing w:after="0" w:line="240" w:lineRule="auto"/>
              <w:ind w:right="7"/>
              <w:rPr>
                <w:rFonts w:ascii="Trebuchet MS" w:hAnsi="Trebuchet MS"/>
                <w:sz w:val="24"/>
                <w:szCs w:val="24"/>
              </w:rPr>
            </w:pPr>
            <w:r w:rsidRPr="00A10BC8">
              <w:rPr>
                <w:rFonts w:ascii="Trebuchet MS" w:hAnsi="Trebuchet MS"/>
                <w:sz w:val="24"/>
                <w:szCs w:val="24"/>
              </w:rPr>
              <w:t xml:space="preserve"> </w:t>
            </w: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66"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r w:rsidR="0048380F" w:rsidRPr="00A10BC8" w14:paraId="6B75AB27"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3EAFD8DA"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Cantitate</w:t>
            </w:r>
          </w:p>
        </w:tc>
        <w:tc>
          <w:tcPr>
            <w:tcW w:w="7938" w:type="dxa"/>
            <w:tcBorders>
              <w:top w:val="single" w:sz="4" w:space="0" w:color="auto"/>
              <w:left w:val="single" w:sz="4" w:space="0" w:color="auto"/>
              <w:bottom w:val="single" w:sz="4" w:space="0" w:color="auto"/>
              <w:right w:val="single" w:sz="4" w:space="0" w:color="auto"/>
            </w:tcBorders>
            <w:hideMark/>
          </w:tcPr>
          <w:p w14:paraId="7B1EE64A"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65 buc</w:t>
            </w:r>
          </w:p>
        </w:tc>
      </w:tr>
    </w:tbl>
    <w:p w14:paraId="1C33E431" w14:textId="77777777" w:rsidR="0048380F" w:rsidRPr="00A10BC8" w:rsidRDefault="0048380F" w:rsidP="006F1542">
      <w:pPr>
        <w:spacing w:after="0" w:line="240" w:lineRule="auto"/>
        <w:ind w:right="7"/>
        <w:jc w:val="both"/>
        <w:rPr>
          <w:rFonts w:ascii="Trebuchet MS" w:hAnsi="Trebuchet MS"/>
          <w:sz w:val="24"/>
          <w:szCs w:val="24"/>
        </w:rPr>
      </w:pPr>
    </w:p>
    <w:p w14:paraId="0DC5EA5F" w14:textId="77777777" w:rsidR="0048380F" w:rsidRPr="00A10BC8" w:rsidRDefault="0048380F" w:rsidP="006F1542">
      <w:pPr>
        <w:spacing w:after="0" w:line="240" w:lineRule="auto"/>
        <w:ind w:right="7"/>
        <w:jc w:val="both"/>
        <w:rPr>
          <w:rFonts w:ascii="Trebuchet MS" w:hAnsi="Trebuchet MS"/>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124"/>
      </w:tblGrid>
      <w:tr w:rsidR="0048380F" w:rsidRPr="00A10BC8" w14:paraId="75B67E6F" w14:textId="77777777" w:rsidTr="0048380F">
        <w:tc>
          <w:tcPr>
            <w:tcW w:w="9705" w:type="dxa"/>
            <w:gridSpan w:val="2"/>
            <w:tcBorders>
              <w:top w:val="single" w:sz="4" w:space="0" w:color="auto"/>
              <w:left w:val="single" w:sz="4" w:space="0" w:color="auto"/>
              <w:bottom w:val="single" w:sz="4" w:space="0" w:color="auto"/>
              <w:right w:val="single" w:sz="4" w:space="0" w:color="auto"/>
            </w:tcBorders>
            <w:hideMark/>
          </w:tcPr>
          <w:p w14:paraId="7CBCE552"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 xml:space="preserve">BATERIE EXTERNĂ </w:t>
            </w:r>
          </w:p>
        </w:tc>
      </w:tr>
      <w:tr w:rsidR="0048380F" w:rsidRPr="00A10BC8" w14:paraId="05148B39" w14:textId="77777777" w:rsidTr="0048380F">
        <w:tc>
          <w:tcPr>
            <w:tcW w:w="9705" w:type="dxa"/>
            <w:gridSpan w:val="2"/>
            <w:tcBorders>
              <w:top w:val="single" w:sz="4" w:space="0" w:color="auto"/>
              <w:left w:val="single" w:sz="4" w:space="0" w:color="auto"/>
              <w:bottom w:val="single" w:sz="4" w:space="0" w:color="auto"/>
              <w:right w:val="single" w:sz="4" w:space="0" w:color="auto"/>
            </w:tcBorders>
          </w:tcPr>
          <w:p w14:paraId="751D6E11"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Fişa tehnică – </w:t>
            </w:r>
            <w:r w:rsidRPr="00A10BC8">
              <w:rPr>
                <w:rFonts w:ascii="Trebuchet MS" w:hAnsi="Trebuchet MS"/>
                <w:b/>
                <w:sz w:val="24"/>
                <w:szCs w:val="24"/>
              </w:rPr>
              <w:t>BATERIE EXTERNĂ</w:t>
            </w:r>
          </w:p>
        </w:tc>
      </w:tr>
      <w:tr w:rsidR="0048380F" w:rsidRPr="00A10BC8" w14:paraId="6AD5F150" w14:textId="77777777" w:rsidTr="00382F1F">
        <w:tc>
          <w:tcPr>
            <w:tcW w:w="2581" w:type="dxa"/>
            <w:tcBorders>
              <w:top w:val="single" w:sz="4" w:space="0" w:color="auto"/>
              <w:left w:val="single" w:sz="4" w:space="0" w:color="auto"/>
              <w:bottom w:val="single" w:sz="4" w:space="0" w:color="auto"/>
              <w:right w:val="single" w:sz="4" w:space="0" w:color="auto"/>
            </w:tcBorders>
            <w:hideMark/>
          </w:tcPr>
          <w:p w14:paraId="002DC5BB"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124" w:type="dxa"/>
            <w:tcBorders>
              <w:top w:val="single" w:sz="4" w:space="0" w:color="auto"/>
              <w:left w:val="single" w:sz="4" w:space="0" w:color="auto"/>
              <w:bottom w:val="single" w:sz="4" w:space="0" w:color="auto"/>
              <w:right w:val="single" w:sz="4" w:space="0" w:color="auto"/>
            </w:tcBorders>
            <w:hideMark/>
          </w:tcPr>
          <w:p w14:paraId="7707370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4DA54120" w14:textId="77777777" w:rsidTr="00382F1F">
        <w:tc>
          <w:tcPr>
            <w:tcW w:w="2581" w:type="dxa"/>
            <w:tcBorders>
              <w:top w:val="single" w:sz="4" w:space="0" w:color="auto"/>
              <w:left w:val="single" w:sz="4" w:space="0" w:color="auto"/>
              <w:bottom w:val="single" w:sz="4" w:space="0" w:color="auto"/>
              <w:right w:val="single" w:sz="4" w:space="0" w:color="auto"/>
            </w:tcBorders>
            <w:hideMark/>
          </w:tcPr>
          <w:p w14:paraId="2C976B19"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Caracteristici</w:t>
            </w:r>
          </w:p>
        </w:tc>
        <w:tc>
          <w:tcPr>
            <w:tcW w:w="7124" w:type="dxa"/>
            <w:tcBorders>
              <w:top w:val="single" w:sz="4" w:space="0" w:color="auto"/>
              <w:left w:val="single" w:sz="4" w:space="0" w:color="auto"/>
              <w:bottom w:val="single" w:sz="4" w:space="0" w:color="auto"/>
              <w:right w:val="single" w:sz="4" w:space="0" w:color="auto"/>
            </w:tcBorders>
            <w:hideMark/>
          </w:tcPr>
          <w:p w14:paraId="47F45A40"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Capacitate: minimum 20.000 mA</w:t>
            </w:r>
          </w:p>
          <w:p w14:paraId="04371DA0"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Minimum 1 port USB-C</w:t>
            </w:r>
          </w:p>
          <w:p w14:paraId="51782478"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Minimum 1 porturi USB-A</w:t>
            </w:r>
          </w:p>
          <w:p w14:paraId="091BE2EB"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Voltaj ieșire 5V</w:t>
            </w:r>
          </w:p>
          <w:p w14:paraId="0DDD0440"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Amperaj minim 3A</w:t>
            </w:r>
          </w:p>
          <w:p w14:paraId="72F8CB89"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Funcții</w:t>
            </w:r>
            <w:r w:rsidRPr="00A10BC8">
              <w:rPr>
                <w:rFonts w:ascii="Trebuchet MS" w:hAnsi="Trebuchet MS" w:cstheme="minorHAnsi"/>
                <w:sz w:val="24"/>
                <w:szCs w:val="24"/>
              </w:rPr>
              <w:tab/>
              <w:t xml:space="preserve"> Quick Charge sau Fast Charging</w:t>
            </w:r>
          </w:p>
        </w:tc>
      </w:tr>
      <w:tr w:rsidR="0048380F" w:rsidRPr="00A10BC8" w14:paraId="121B208B" w14:textId="77777777" w:rsidTr="00382F1F">
        <w:tc>
          <w:tcPr>
            <w:tcW w:w="2581" w:type="dxa"/>
            <w:tcBorders>
              <w:top w:val="single" w:sz="4" w:space="0" w:color="auto"/>
              <w:left w:val="single" w:sz="4" w:space="0" w:color="auto"/>
              <w:bottom w:val="single" w:sz="4" w:space="0" w:color="auto"/>
              <w:right w:val="single" w:sz="4" w:space="0" w:color="auto"/>
            </w:tcBorders>
            <w:hideMark/>
          </w:tcPr>
          <w:p w14:paraId="57C05A4A"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Finisaj</w:t>
            </w:r>
          </w:p>
        </w:tc>
        <w:tc>
          <w:tcPr>
            <w:tcW w:w="7124" w:type="dxa"/>
            <w:tcBorders>
              <w:top w:val="single" w:sz="4" w:space="0" w:color="auto"/>
              <w:left w:val="single" w:sz="4" w:space="0" w:color="auto"/>
              <w:bottom w:val="single" w:sz="4" w:space="0" w:color="auto"/>
              <w:right w:val="single" w:sz="4" w:space="0" w:color="auto"/>
            </w:tcBorders>
            <w:hideMark/>
          </w:tcPr>
          <w:p w14:paraId="0954B7C8" w14:textId="77777777" w:rsidR="0048380F" w:rsidRPr="00A10BC8" w:rsidRDefault="0048380F" w:rsidP="006F1542">
            <w:pPr>
              <w:spacing w:after="0" w:line="240" w:lineRule="auto"/>
              <w:ind w:right="7"/>
              <w:jc w:val="both"/>
              <w:rPr>
                <w:rFonts w:ascii="Trebuchet MS" w:eastAsia="Trebuchet MS" w:hAnsi="Trebuchet MS" w:cstheme="minorHAnsi"/>
                <w:bCs/>
                <w:sz w:val="24"/>
                <w:szCs w:val="24"/>
              </w:rPr>
            </w:pPr>
            <w:r w:rsidRPr="00A10BC8">
              <w:rPr>
                <w:rFonts w:ascii="Trebuchet MS" w:hAnsi="Trebuchet MS" w:cstheme="minorHAnsi"/>
                <w:sz w:val="24"/>
                <w:szCs w:val="24"/>
              </w:rPr>
              <w:t xml:space="preserve">- </w:t>
            </w:r>
            <w:r w:rsidRPr="00A10BC8">
              <w:rPr>
                <w:rFonts w:ascii="Trebuchet MS" w:eastAsia="Trebuchet MS" w:hAnsi="Trebuchet MS" w:cstheme="minorHAnsi"/>
                <w:bCs/>
                <w:sz w:val="24"/>
                <w:szCs w:val="24"/>
              </w:rPr>
              <w:t>carcasa exterioară trebuie să aibă o culoare neutră</w:t>
            </w:r>
          </w:p>
        </w:tc>
      </w:tr>
      <w:tr w:rsidR="0048380F" w:rsidRPr="00A10BC8" w14:paraId="3333E6FC" w14:textId="77777777" w:rsidTr="00382F1F">
        <w:tc>
          <w:tcPr>
            <w:tcW w:w="2581" w:type="dxa"/>
            <w:tcBorders>
              <w:top w:val="single" w:sz="4" w:space="0" w:color="auto"/>
              <w:left w:val="single" w:sz="4" w:space="0" w:color="auto"/>
              <w:bottom w:val="single" w:sz="4" w:space="0" w:color="auto"/>
              <w:right w:val="single" w:sz="4" w:space="0" w:color="auto"/>
            </w:tcBorders>
          </w:tcPr>
          <w:p w14:paraId="35BC2068"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eastAsia="Trebuchet MS" w:hAnsi="Trebuchet MS" w:cstheme="minorHAnsi"/>
                <w:bCs/>
                <w:sz w:val="24"/>
                <w:szCs w:val="24"/>
              </w:rPr>
              <w:t>Text și logo/imagini</w:t>
            </w:r>
          </w:p>
        </w:tc>
        <w:tc>
          <w:tcPr>
            <w:tcW w:w="7124" w:type="dxa"/>
            <w:tcBorders>
              <w:top w:val="single" w:sz="4" w:space="0" w:color="auto"/>
              <w:left w:val="single" w:sz="4" w:space="0" w:color="auto"/>
              <w:bottom w:val="single" w:sz="4" w:space="0" w:color="auto"/>
              <w:right w:val="single" w:sz="4" w:space="0" w:color="auto"/>
            </w:tcBorders>
          </w:tcPr>
          <w:p w14:paraId="1E11FD6C" w14:textId="1E1B2863" w:rsidR="0048380F" w:rsidRPr="00A10BC8" w:rsidRDefault="00382F1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67"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r w:rsidR="0048380F" w:rsidRPr="00A10BC8" w14:paraId="6CDA6FF6" w14:textId="77777777" w:rsidTr="00382F1F">
        <w:tc>
          <w:tcPr>
            <w:tcW w:w="2581" w:type="dxa"/>
            <w:tcBorders>
              <w:top w:val="single" w:sz="4" w:space="0" w:color="auto"/>
              <w:left w:val="single" w:sz="4" w:space="0" w:color="auto"/>
              <w:bottom w:val="single" w:sz="4" w:space="0" w:color="auto"/>
              <w:right w:val="single" w:sz="4" w:space="0" w:color="auto"/>
            </w:tcBorders>
            <w:hideMark/>
          </w:tcPr>
          <w:p w14:paraId="693127B6"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Tiraj / Cantitate</w:t>
            </w:r>
          </w:p>
        </w:tc>
        <w:tc>
          <w:tcPr>
            <w:tcW w:w="7124" w:type="dxa"/>
            <w:tcBorders>
              <w:top w:val="single" w:sz="4" w:space="0" w:color="auto"/>
              <w:left w:val="single" w:sz="4" w:space="0" w:color="auto"/>
              <w:bottom w:val="single" w:sz="4" w:space="0" w:color="auto"/>
              <w:right w:val="single" w:sz="4" w:space="0" w:color="auto"/>
            </w:tcBorders>
            <w:hideMark/>
          </w:tcPr>
          <w:p w14:paraId="1DCD6CFA"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200 buc</w:t>
            </w:r>
          </w:p>
        </w:tc>
      </w:tr>
    </w:tbl>
    <w:p w14:paraId="1306129A" w14:textId="77777777" w:rsidR="0048380F" w:rsidRPr="00A10BC8" w:rsidRDefault="0048380F" w:rsidP="006F1542">
      <w:pPr>
        <w:spacing w:after="0" w:line="240" w:lineRule="auto"/>
        <w:ind w:right="7"/>
        <w:jc w:val="both"/>
        <w:rPr>
          <w:rFonts w:ascii="Trebuchet MS" w:hAnsi="Trebuchet MS"/>
          <w:sz w:val="24"/>
          <w:szCs w:val="24"/>
        </w:rPr>
      </w:pPr>
    </w:p>
    <w:p w14:paraId="6B045684" w14:textId="77777777" w:rsidR="0048380F" w:rsidRPr="00A10BC8" w:rsidRDefault="0048380F" w:rsidP="006F1542">
      <w:pPr>
        <w:spacing w:after="0" w:line="240" w:lineRule="auto"/>
        <w:ind w:right="7"/>
        <w:jc w:val="both"/>
        <w:rPr>
          <w:rFonts w:ascii="Trebuchet MS" w:hAnsi="Trebuchet MS"/>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48380F" w:rsidRPr="00A10BC8" w14:paraId="329D5763" w14:textId="77777777" w:rsidTr="0048380F">
        <w:tc>
          <w:tcPr>
            <w:tcW w:w="9705" w:type="dxa"/>
            <w:gridSpan w:val="2"/>
            <w:tcBorders>
              <w:top w:val="single" w:sz="4" w:space="0" w:color="auto"/>
              <w:left w:val="single" w:sz="4" w:space="0" w:color="auto"/>
              <w:bottom w:val="single" w:sz="4" w:space="0" w:color="auto"/>
              <w:right w:val="single" w:sz="4" w:space="0" w:color="auto"/>
            </w:tcBorders>
            <w:hideMark/>
          </w:tcPr>
          <w:p w14:paraId="2077E51D"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 xml:space="preserve">CARD MEMORIE </w:t>
            </w:r>
          </w:p>
        </w:tc>
      </w:tr>
      <w:tr w:rsidR="0048380F" w:rsidRPr="00A10BC8" w14:paraId="5E6344BE" w14:textId="77777777" w:rsidTr="0048380F">
        <w:tc>
          <w:tcPr>
            <w:tcW w:w="9705" w:type="dxa"/>
            <w:gridSpan w:val="2"/>
            <w:tcBorders>
              <w:top w:val="single" w:sz="4" w:space="0" w:color="auto"/>
              <w:left w:val="single" w:sz="4" w:space="0" w:color="auto"/>
              <w:bottom w:val="single" w:sz="4" w:space="0" w:color="auto"/>
              <w:right w:val="single" w:sz="4" w:space="0" w:color="auto"/>
            </w:tcBorders>
          </w:tcPr>
          <w:p w14:paraId="592E403D"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Fişa tehnică – </w:t>
            </w:r>
            <w:r w:rsidRPr="00A10BC8">
              <w:rPr>
                <w:rFonts w:ascii="Trebuchet MS" w:hAnsi="Trebuchet MS"/>
                <w:b/>
                <w:sz w:val="24"/>
                <w:szCs w:val="24"/>
              </w:rPr>
              <w:t>CARD MEMORIE</w:t>
            </w:r>
          </w:p>
        </w:tc>
      </w:tr>
      <w:tr w:rsidR="0048380F" w:rsidRPr="00A10BC8" w14:paraId="7961A3D9"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21510C09"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3D477509"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23FAC72B"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31D7A3E9"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Caracteristici</w:t>
            </w:r>
          </w:p>
        </w:tc>
        <w:tc>
          <w:tcPr>
            <w:tcW w:w="7938" w:type="dxa"/>
            <w:tcBorders>
              <w:top w:val="single" w:sz="4" w:space="0" w:color="auto"/>
              <w:left w:val="single" w:sz="4" w:space="0" w:color="auto"/>
              <w:bottom w:val="single" w:sz="4" w:space="0" w:color="auto"/>
              <w:right w:val="single" w:sz="4" w:space="0" w:color="auto"/>
            </w:tcBorders>
            <w:hideMark/>
          </w:tcPr>
          <w:p w14:paraId="38B7E0A9"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Capacitate stocare 256 GB</w:t>
            </w:r>
          </w:p>
          <w:p w14:paraId="01328406"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Clasa 10, A2, U1</w:t>
            </w:r>
          </w:p>
          <w:p w14:paraId="09FF7861"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Minim V30 </w:t>
            </w:r>
          </w:p>
          <w:p w14:paraId="28B9DC6F"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Compatibilitate Universal</w:t>
            </w:r>
          </w:p>
          <w:p w14:paraId="7D4A6054"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Viteza de citire minim 250MB/ sec</w:t>
            </w:r>
          </w:p>
          <w:p w14:paraId="295E8272" w14:textId="12E91BA2"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Viteza de scriere minim 120MB /sec</w:t>
            </w:r>
          </w:p>
          <w:p w14:paraId="29BF1E51"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lastRenderedPageBreak/>
              <w:t>Se acceptă și format microSD dar pachetul să conțină și adaptorul SD</w:t>
            </w:r>
          </w:p>
        </w:tc>
      </w:tr>
      <w:tr w:rsidR="0048380F" w:rsidRPr="00A10BC8" w14:paraId="37E34FE4"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66B789DF"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lastRenderedPageBreak/>
              <w:t>Cantitate</w:t>
            </w:r>
          </w:p>
        </w:tc>
        <w:tc>
          <w:tcPr>
            <w:tcW w:w="7938" w:type="dxa"/>
            <w:tcBorders>
              <w:top w:val="single" w:sz="4" w:space="0" w:color="auto"/>
              <w:left w:val="single" w:sz="4" w:space="0" w:color="auto"/>
              <w:bottom w:val="single" w:sz="4" w:space="0" w:color="auto"/>
              <w:right w:val="single" w:sz="4" w:space="0" w:color="auto"/>
            </w:tcBorders>
            <w:hideMark/>
          </w:tcPr>
          <w:p w14:paraId="2A311444"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4 buc</w:t>
            </w:r>
          </w:p>
        </w:tc>
      </w:tr>
      <w:tr w:rsidR="00382F1F" w:rsidRPr="00A10BC8" w14:paraId="2A6C90A8" w14:textId="77777777" w:rsidTr="0048380F">
        <w:tc>
          <w:tcPr>
            <w:tcW w:w="1767" w:type="dxa"/>
            <w:tcBorders>
              <w:top w:val="single" w:sz="4" w:space="0" w:color="auto"/>
              <w:left w:val="single" w:sz="4" w:space="0" w:color="auto"/>
              <w:bottom w:val="single" w:sz="4" w:space="0" w:color="auto"/>
              <w:right w:val="single" w:sz="4" w:space="0" w:color="auto"/>
            </w:tcBorders>
          </w:tcPr>
          <w:p w14:paraId="0BA644E8" w14:textId="0BB84F3B" w:rsidR="00382F1F" w:rsidRPr="00A10BC8" w:rsidRDefault="00382F1F" w:rsidP="006F1542">
            <w:pPr>
              <w:spacing w:after="0" w:line="240" w:lineRule="auto"/>
              <w:ind w:right="7"/>
              <w:rPr>
                <w:rFonts w:ascii="Trebuchet MS" w:hAnsi="Trebuchet MS" w:cstheme="minorHAnsi"/>
                <w:sz w:val="24"/>
                <w:szCs w:val="24"/>
              </w:rPr>
            </w:pPr>
            <w:r w:rsidRPr="00A10BC8">
              <w:rPr>
                <w:rFonts w:ascii="Trebuchet MS" w:eastAsia="Trebuchet MS" w:hAnsi="Trebuchet MS" w:cstheme="minorHAnsi"/>
                <w:bCs/>
                <w:sz w:val="24"/>
                <w:szCs w:val="24"/>
              </w:rPr>
              <w:t>Text și logo/imagini</w:t>
            </w:r>
          </w:p>
        </w:tc>
        <w:tc>
          <w:tcPr>
            <w:tcW w:w="7938" w:type="dxa"/>
            <w:tcBorders>
              <w:top w:val="single" w:sz="4" w:space="0" w:color="auto"/>
              <w:left w:val="single" w:sz="4" w:space="0" w:color="auto"/>
              <w:bottom w:val="single" w:sz="4" w:space="0" w:color="auto"/>
              <w:right w:val="single" w:sz="4" w:space="0" w:color="auto"/>
            </w:tcBorders>
          </w:tcPr>
          <w:p w14:paraId="04AE367A" w14:textId="46FE4151" w:rsidR="00382F1F" w:rsidRPr="00A10BC8" w:rsidRDefault="00382F1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68"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r w:rsidR="0048380F" w:rsidRPr="00A10BC8" w14:paraId="4BB07FD2" w14:textId="77777777" w:rsidTr="0048380F">
        <w:tc>
          <w:tcPr>
            <w:tcW w:w="9705" w:type="dxa"/>
            <w:gridSpan w:val="2"/>
            <w:tcBorders>
              <w:top w:val="single" w:sz="4" w:space="0" w:color="auto"/>
              <w:left w:val="nil"/>
              <w:bottom w:val="nil"/>
              <w:right w:val="nil"/>
            </w:tcBorders>
            <w:hideMark/>
          </w:tcPr>
          <w:p w14:paraId="267CB9D8" w14:textId="77777777" w:rsidR="0048380F" w:rsidRPr="00A10BC8" w:rsidRDefault="0048380F" w:rsidP="006F1542">
            <w:pPr>
              <w:spacing w:after="0" w:line="240" w:lineRule="auto"/>
              <w:ind w:right="7"/>
              <w:rPr>
                <w:rFonts w:ascii="Trebuchet MS" w:hAnsi="Trebuchet MS"/>
                <w:b/>
                <w:sz w:val="24"/>
                <w:szCs w:val="24"/>
              </w:rPr>
            </w:pPr>
          </w:p>
          <w:p w14:paraId="19F2490C" w14:textId="77777777" w:rsidR="0048380F" w:rsidRPr="00A10BC8" w:rsidRDefault="0048380F" w:rsidP="006F1542">
            <w:pPr>
              <w:spacing w:after="0" w:line="240" w:lineRule="auto"/>
              <w:ind w:right="7"/>
              <w:rPr>
                <w:rFonts w:ascii="Trebuchet MS" w:hAnsi="Trebuchet MS"/>
                <w:b/>
                <w:sz w:val="24"/>
                <w:szCs w:val="24"/>
              </w:rPr>
            </w:pPr>
          </w:p>
          <w:p w14:paraId="7EE8FFF6"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APARAT FOTOGRAFIAT</w:t>
            </w:r>
          </w:p>
        </w:tc>
      </w:tr>
      <w:tr w:rsidR="0048380F" w:rsidRPr="00A10BC8" w14:paraId="0A860679" w14:textId="77777777" w:rsidTr="0048380F">
        <w:tc>
          <w:tcPr>
            <w:tcW w:w="9705" w:type="dxa"/>
            <w:gridSpan w:val="2"/>
            <w:tcBorders>
              <w:top w:val="nil"/>
              <w:left w:val="single" w:sz="4" w:space="0" w:color="auto"/>
              <w:bottom w:val="single" w:sz="4" w:space="0" w:color="auto"/>
              <w:right w:val="single" w:sz="4" w:space="0" w:color="auto"/>
            </w:tcBorders>
          </w:tcPr>
          <w:p w14:paraId="4D247414"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Fişa tehnică – </w:t>
            </w:r>
            <w:r w:rsidRPr="00A10BC8">
              <w:rPr>
                <w:rFonts w:ascii="Trebuchet MS" w:hAnsi="Trebuchet MS"/>
                <w:b/>
                <w:sz w:val="24"/>
                <w:szCs w:val="24"/>
              </w:rPr>
              <w:t>APARAT FOTOGRAFIAT</w:t>
            </w:r>
          </w:p>
        </w:tc>
      </w:tr>
      <w:tr w:rsidR="0048380F" w:rsidRPr="00A10BC8" w14:paraId="360C6E79"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52B31650"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3B6BEA68"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Specificații tehnice </w:t>
            </w:r>
          </w:p>
        </w:tc>
      </w:tr>
      <w:tr w:rsidR="0048380F" w:rsidRPr="00A10BC8" w14:paraId="13783CF5"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15F6F7DE"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Caracteristici</w:t>
            </w:r>
          </w:p>
        </w:tc>
        <w:tc>
          <w:tcPr>
            <w:tcW w:w="7938" w:type="dxa"/>
            <w:tcBorders>
              <w:top w:val="single" w:sz="4" w:space="0" w:color="auto"/>
              <w:left w:val="single" w:sz="4" w:space="0" w:color="auto"/>
              <w:bottom w:val="single" w:sz="4" w:space="0" w:color="auto"/>
              <w:right w:val="single" w:sz="4" w:space="0" w:color="auto"/>
            </w:tcBorders>
            <w:hideMark/>
          </w:tcPr>
          <w:p w14:paraId="3E8FC64E"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 xml:space="preserve">Tip produs – KIT </w:t>
            </w:r>
          </w:p>
          <w:p w14:paraId="2CB78331"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Obiectiv (18-135 mm sau 18-140mm) DSLR</w:t>
            </w:r>
          </w:p>
          <w:p w14:paraId="1730B503"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Model D-SLR</w:t>
            </w:r>
          </w:p>
          <w:p w14:paraId="429CEF22"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MagaPixels – minim 21,5</w:t>
            </w:r>
          </w:p>
          <w:p w14:paraId="198ECA4A"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Diagonala display – minim 3 inch</w:t>
            </w:r>
          </w:p>
          <w:p w14:paraId="15F331AE"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 xml:space="preserve">Funcții – Touchscreen LCD, minim 3’’ 7,5cm, </w:t>
            </w:r>
          </w:p>
          <w:p w14:paraId="2DC5ADEA"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vizor Optic</w:t>
            </w:r>
          </w:p>
          <w:p w14:paraId="13ADAB59"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senzor – CMOS</w:t>
            </w:r>
          </w:p>
          <w:p w14:paraId="089337CC"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Rezoluție video UHD 4K (3840x2160)</w:t>
            </w:r>
          </w:p>
          <w:p w14:paraId="12D04502"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Format rezoluție viseo (px) – 3840x2160</w:t>
            </w:r>
          </w:p>
          <w:p w14:paraId="5AF42488"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Format înregistrare video – minim H.264</w:t>
            </w:r>
          </w:p>
          <w:p w14:paraId="632A6832"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focalizare - Automata</w:t>
            </w:r>
          </w:p>
          <w:p w14:paraId="6CEC2A7E"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Puncte de focalizare – minim 45</w:t>
            </w:r>
          </w:p>
          <w:p w14:paraId="3B2705EE"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Conectivitate – Bluetooth, Wi-Fi</w:t>
            </w:r>
          </w:p>
          <w:p w14:paraId="631B5380"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obturator – controlat electronic</w:t>
            </w:r>
          </w:p>
          <w:p w14:paraId="2A5F3FC0"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Viteza opturator – minim 30-1/4000 sec</w:t>
            </w:r>
          </w:p>
          <w:p w14:paraId="231D71F5"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bliț – Integrat</w:t>
            </w:r>
          </w:p>
          <w:p w14:paraId="3BA9893D"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Funcții bliț – Automat</w:t>
            </w:r>
          </w:p>
          <w:p w14:paraId="7202BCB4"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Reducere efect de ochi roșii</w:t>
            </w:r>
          </w:p>
          <w:p w14:paraId="6E0E3388"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Posibilitate compatibilitate cu blițuri externe</w:t>
            </w:r>
          </w:p>
          <w:p w14:paraId="31DBE936"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Control blit</w:t>
            </w:r>
          </w:p>
          <w:p w14:paraId="5C8E7962"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lang w:val="fr-FR"/>
              </w:rPr>
            </w:pPr>
            <w:r w:rsidRPr="00A10BC8">
              <w:rPr>
                <w:rFonts w:ascii="Trebuchet MS" w:hAnsi="Trebuchet MS" w:cstheme="minorHAnsi"/>
                <w:sz w:val="24"/>
                <w:szCs w:val="24"/>
                <w:lang w:val="fr-FR"/>
              </w:rPr>
              <w:t>Captura moduri de declanșare – Unic, continu viteza redusa, continuu cu viteza ridicata, auto-declanșator</w:t>
            </w:r>
          </w:p>
          <w:p w14:paraId="60D38A5A"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 xml:space="preserve">Setări predefinite – Portret, Peisaj, Sport </w:t>
            </w:r>
          </w:p>
          <w:p w14:paraId="2E6F9229"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Sensibilitate ISO – minim 100-25600 cu posibilitate extindere ISO H:51200</w:t>
            </w:r>
          </w:p>
          <w:p w14:paraId="09470537"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fișier – Tip fotografie RAW, JPEG</w:t>
            </w:r>
          </w:p>
          <w:p w14:paraId="049FCC0D"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Înregistrare simultana – RAW+JPEG</w:t>
            </w:r>
          </w:p>
          <w:p w14:paraId="0163C3A0"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Tip film – MPEG-4/H.264, audio</w:t>
            </w:r>
            <w:r w:rsidRPr="00A10BC8">
              <w:rPr>
                <w:rFonts w:ascii="Trebuchet MS" w:hAnsi="Trebuchet MS" w:cstheme="minorHAnsi"/>
                <w:sz w:val="24"/>
                <w:szCs w:val="24"/>
                <w:lang w:val="en-US"/>
              </w:rPr>
              <w:t>:</w:t>
            </w:r>
            <w:r w:rsidRPr="00A10BC8">
              <w:rPr>
                <w:rFonts w:ascii="Trebuchet MS" w:hAnsi="Trebuchet MS" w:cstheme="minorHAnsi"/>
                <w:sz w:val="24"/>
                <w:szCs w:val="24"/>
              </w:rPr>
              <w:t xml:space="preserve"> AAC</w:t>
            </w:r>
          </w:p>
          <w:p w14:paraId="6B548DBD"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Limbile meniului – minim Română, Engleză</w:t>
            </w:r>
          </w:p>
          <w:p w14:paraId="25CE89D8"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Interfață – USB Hi-speed, Wi-Fi Lan wireless (IEEE802.11 b/g)</w:t>
            </w:r>
          </w:p>
          <w:p w14:paraId="7F8ADDFC"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Secutitate Wi-Fi – WPA2-PSK</w:t>
            </w:r>
          </w:p>
          <w:p w14:paraId="0D73076F"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Bluetooth – versiune 4.1</w:t>
            </w:r>
          </w:p>
          <w:p w14:paraId="10F0DC9B"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Stocare – SD, SDHC, SDXC</w:t>
            </w:r>
          </w:p>
          <w:p w14:paraId="034BF164"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Acumulator/Baterie – Li-ion reîncărcabilă</w:t>
            </w:r>
          </w:p>
        </w:tc>
      </w:tr>
      <w:tr w:rsidR="0048380F" w:rsidRPr="00A10BC8" w14:paraId="6625C7B1" w14:textId="77777777" w:rsidTr="0048380F">
        <w:tc>
          <w:tcPr>
            <w:tcW w:w="1767" w:type="dxa"/>
            <w:tcBorders>
              <w:top w:val="single" w:sz="4" w:space="0" w:color="auto"/>
              <w:left w:val="single" w:sz="4" w:space="0" w:color="auto"/>
              <w:bottom w:val="single" w:sz="4" w:space="0" w:color="auto"/>
              <w:right w:val="single" w:sz="4" w:space="0" w:color="auto"/>
            </w:tcBorders>
          </w:tcPr>
          <w:p w14:paraId="06C73C41"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Accesorii</w:t>
            </w:r>
          </w:p>
        </w:tc>
        <w:tc>
          <w:tcPr>
            <w:tcW w:w="7938" w:type="dxa"/>
            <w:tcBorders>
              <w:top w:val="single" w:sz="4" w:space="0" w:color="auto"/>
              <w:left w:val="single" w:sz="4" w:space="0" w:color="auto"/>
              <w:bottom w:val="single" w:sz="4" w:space="0" w:color="auto"/>
              <w:right w:val="single" w:sz="4" w:space="0" w:color="auto"/>
            </w:tcBorders>
          </w:tcPr>
          <w:p w14:paraId="245F4B67"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Cablu de alimentare</w:t>
            </w:r>
          </w:p>
          <w:p w14:paraId="76DC7453"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Acumulatori</w:t>
            </w:r>
          </w:p>
          <w:p w14:paraId="0267800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Încărcător acumulatori</w:t>
            </w:r>
          </w:p>
          <w:p w14:paraId="57A83BC7"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lastRenderedPageBreak/>
              <w:t>Obiectiv DSLR</w:t>
            </w:r>
          </w:p>
          <w:p w14:paraId="6C0A1EF4"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Capac ocular</w:t>
            </w:r>
          </w:p>
          <w:p w14:paraId="5B52696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Adaptor ocular</w:t>
            </w:r>
          </w:p>
          <w:p w14:paraId="03A3854B"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Card de memorie – minim 64GB </w:t>
            </w:r>
          </w:p>
          <w:p w14:paraId="333D4A0A"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Curea de mână</w:t>
            </w:r>
          </w:p>
          <w:p w14:paraId="514E3986"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Telecomandă/Comutator la distanță</w:t>
            </w:r>
          </w:p>
          <w:p w14:paraId="4101A5F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Geantă de transport</w:t>
            </w:r>
          </w:p>
          <w:p w14:paraId="7749D2B8"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Cablu usb</w:t>
            </w:r>
          </w:p>
        </w:tc>
      </w:tr>
      <w:tr w:rsidR="0048380F" w:rsidRPr="00A10BC8" w14:paraId="2E3675BD" w14:textId="77777777" w:rsidTr="0048380F">
        <w:tc>
          <w:tcPr>
            <w:tcW w:w="1767" w:type="dxa"/>
            <w:tcBorders>
              <w:top w:val="single" w:sz="4" w:space="0" w:color="auto"/>
              <w:left w:val="single" w:sz="4" w:space="0" w:color="auto"/>
              <w:bottom w:val="single" w:sz="4" w:space="0" w:color="auto"/>
              <w:right w:val="single" w:sz="4" w:space="0" w:color="auto"/>
            </w:tcBorders>
          </w:tcPr>
          <w:p w14:paraId="526AAC0A"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lastRenderedPageBreak/>
              <w:t>Text și logo/imagini</w:t>
            </w:r>
          </w:p>
          <w:p w14:paraId="6156D432" w14:textId="77777777" w:rsidR="0048380F" w:rsidRPr="00A10BC8" w:rsidRDefault="0048380F" w:rsidP="006F1542">
            <w:pPr>
              <w:spacing w:after="0" w:line="240" w:lineRule="auto"/>
              <w:ind w:right="7"/>
              <w:rPr>
                <w:rFonts w:ascii="Trebuchet MS" w:hAnsi="Trebuchet MS" w:cstheme="minorHAnsi"/>
                <w:sz w:val="24"/>
                <w:szCs w:val="24"/>
              </w:rPr>
            </w:pPr>
          </w:p>
        </w:tc>
        <w:tc>
          <w:tcPr>
            <w:tcW w:w="7938" w:type="dxa"/>
            <w:tcBorders>
              <w:top w:val="single" w:sz="4" w:space="0" w:color="auto"/>
              <w:left w:val="single" w:sz="4" w:space="0" w:color="auto"/>
              <w:bottom w:val="single" w:sz="4" w:space="0" w:color="auto"/>
              <w:right w:val="single" w:sz="4" w:space="0" w:color="auto"/>
            </w:tcBorders>
          </w:tcPr>
          <w:p w14:paraId="5B1776D3" w14:textId="304A2723" w:rsidR="0048380F" w:rsidRPr="00A10BC8" w:rsidRDefault="00382F1F" w:rsidP="006F1542">
            <w:pPr>
              <w:spacing w:after="0" w:line="240" w:lineRule="auto"/>
              <w:ind w:right="7"/>
              <w:rPr>
                <w:rFonts w:ascii="Trebuchet MS" w:hAnsi="Trebuchet MS"/>
                <w:color w:val="E36C0A" w:themeColor="accent6" w:themeShade="BF"/>
                <w:sz w:val="24"/>
                <w:szCs w:val="24"/>
              </w:rPr>
            </w:pP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69"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tc>
      </w:tr>
      <w:tr w:rsidR="0048380F" w:rsidRPr="00A10BC8" w14:paraId="41F800C4" w14:textId="77777777" w:rsidTr="0048380F">
        <w:tc>
          <w:tcPr>
            <w:tcW w:w="1767" w:type="dxa"/>
            <w:tcBorders>
              <w:top w:val="single" w:sz="4" w:space="0" w:color="auto"/>
              <w:left w:val="single" w:sz="4" w:space="0" w:color="auto"/>
              <w:bottom w:val="single" w:sz="4" w:space="0" w:color="auto"/>
              <w:right w:val="single" w:sz="4" w:space="0" w:color="auto"/>
            </w:tcBorders>
            <w:hideMark/>
          </w:tcPr>
          <w:p w14:paraId="7A4F9B83"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Cantitate</w:t>
            </w:r>
          </w:p>
        </w:tc>
        <w:tc>
          <w:tcPr>
            <w:tcW w:w="7938" w:type="dxa"/>
            <w:tcBorders>
              <w:top w:val="single" w:sz="4" w:space="0" w:color="auto"/>
              <w:left w:val="single" w:sz="4" w:space="0" w:color="auto"/>
              <w:bottom w:val="single" w:sz="4" w:space="0" w:color="auto"/>
              <w:right w:val="single" w:sz="4" w:space="0" w:color="auto"/>
            </w:tcBorders>
            <w:hideMark/>
          </w:tcPr>
          <w:p w14:paraId="5B0DF835"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1 buc</w:t>
            </w:r>
          </w:p>
        </w:tc>
      </w:tr>
    </w:tbl>
    <w:p w14:paraId="62422E2D" w14:textId="77777777" w:rsidR="0048380F" w:rsidRPr="00A10BC8" w:rsidRDefault="0048380F" w:rsidP="006F1542">
      <w:pPr>
        <w:spacing w:after="0" w:line="240" w:lineRule="auto"/>
        <w:ind w:right="7"/>
        <w:jc w:val="both"/>
        <w:rPr>
          <w:rFonts w:ascii="Trebuchet MS" w:hAnsi="Trebuchet MS"/>
          <w:sz w:val="24"/>
          <w:szCs w:val="24"/>
        </w:rPr>
      </w:pPr>
    </w:p>
    <w:p w14:paraId="30437B5E" w14:textId="77777777" w:rsidR="0048380F" w:rsidRPr="00A10BC8" w:rsidRDefault="0048380F" w:rsidP="006F1542">
      <w:pPr>
        <w:spacing w:after="0" w:line="240" w:lineRule="auto"/>
        <w:ind w:right="7"/>
        <w:jc w:val="both"/>
        <w:rPr>
          <w:rFonts w:ascii="Trebuchet MS" w:hAnsi="Trebuchet M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662"/>
      </w:tblGrid>
      <w:tr w:rsidR="0048380F" w:rsidRPr="00A10BC8" w14:paraId="6B1E512C" w14:textId="77777777" w:rsidTr="0048380F">
        <w:tc>
          <w:tcPr>
            <w:tcW w:w="9810" w:type="dxa"/>
            <w:gridSpan w:val="2"/>
            <w:tcBorders>
              <w:top w:val="single" w:sz="4" w:space="0" w:color="auto"/>
              <w:left w:val="single" w:sz="4" w:space="0" w:color="auto"/>
              <w:bottom w:val="single" w:sz="4" w:space="0" w:color="auto"/>
              <w:right w:val="single" w:sz="4" w:space="0" w:color="auto"/>
            </w:tcBorders>
          </w:tcPr>
          <w:p w14:paraId="27E0836A" w14:textId="4ECEA993"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D</w:t>
            </w:r>
            <w:r w:rsidR="00382F1F" w:rsidRPr="00A10BC8">
              <w:rPr>
                <w:rFonts w:ascii="Trebuchet MS" w:hAnsi="Trebuchet MS"/>
                <w:b/>
                <w:sz w:val="24"/>
                <w:szCs w:val="24"/>
              </w:rPr>
              <w:t>isplay interactiv pentru prezentări, prevazut cu stand mobil compatibil displ</w:t>
            </w:r>
            <w:r w:rsidR="00350C5F" w:rsidRPr="00A10BC8">
              <w:rPr>
                <w:rFonts w:ascii="Trebuchet MS" w:hAnsi="Trebuchet MS"/>
                <w:b/>
                <w:sz w:val="24"/>
                <w:szCs w:val="24"/>
              </w:rPr>
              <w:t>a</w:t>
            </w:r>
            <w:r w:rsidR="00382F1F" w:rsidRPr="00A10BC8">
              <w:rPr>
                <w:rFonts w:ascii="Trebuchet MS" w:hAnsi="Trebuchet MS"/>
                <w:b/>
                <w:sz w:val="24"/>
                <w:szCs w:val="24"/>
              </w:rPr>
              <w:t>y-ului</w:t>
            </w:r>
          </w:p>
        </w:tc>
      </w:tr>
      <w:tr w:rsidR="0048380F" w:rsidRPr="00A10BC8" w14:paraId="4299B400" w14:textId="77777777" w:rsidTr="0048380F">
        <w:tc>
          <w:tcPr>
            <w:tcW w:w="9810" w:type="dxa"/>
            <w:gridSpan w:val="2"/>
            <w:tcBorders>
              <w:top w:val="single" w:sz="4" w:space="0" w:color="auto"/>
              <w:left w:val="single" w:sz="4" w:space="0" w:color="auto"/>
              <w:bottom w:val="single" w:sz="4" w:space="0" w:color="auto"/>
              <w:right w:val="single" w:sz="4" w:space="0" w:color="auto"/>
            </w:tcBorders>
          </w:tcPr>
          <w:p w14:paraId="051CF2C2" w14:textId="65A2D092"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DISPLAY INTERACTIV PENTRU PREZENTĂRI</w:t>
            </w:r>
          </w:p>
        </w:tc>
      </w:tr>
      <w:tr w:rsidR="0048380F" w:rsidRPr="00A10BC8" w14:paraId="3010B20B" w14:textId="77777777" w:rsidTr="00BA675B">
        <w:tc>
          <w:tcPr>
            <w:tcW w:w="3148" w:type="dxa"/>
            <w:tcBorders>
              <w:top w:val="single" w:sz="4" w:space="0" w:color="auto"/>
              <w:left w:val="single" w:sz="4" w:space="0" w:color="auto"/>
              <w:bottom w:val="single" w:sz="4" w:space="0" w:color="auto"/>
              <w:right w:val="single" w:sz="4" w:space="0" w:color="auto"/>
            </w:tcBorders>
          </w:tcPr>
          <w:p w14:paraId="1D9B2E55"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Specificații tehnice</w:t>
            </w:r>
          </w:p>
        </w:tc>
        <w:tc>
          <w:tcPr>
            <w:tcW w:w="6662" w:type="dxa"/>
            <w:tcBorders>
              <w:top w:val="single" w:sz="4" w:space="0" w:color="auto"/>
              <w:left w:val="single" w:sz="4" w:space="0" w:color="auto"/>
              <w:bottom w:val="single" w:sz="4" w:space="0" w:color="auto"/>
              <w:right w:val="single" w:sz="4" w:space="0" w:color="auto"/>
            </w:tcBorders>
            <w:hideMark/>
          </w:tcPr>
          <w:p w14:paraId="654D2D8C"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Conectivitate:</w:t>
            </w:r>
          </w:p>
          <w:p w14:paraId="5CD93650" w14:textId="77777777" w:rsidR="0048380F" w:rsidRPr="00A10BC8" w:rsidRDefault="0048380F" w:rsidP="0012061C">
            <w:pPr>
              <w:numPr>
                <w:ilvl w:val="0"/>
                <w:numId w:val="56"/>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USB</w:t>
            </w:r>
          </w:p>
          <w:p w14:paraId="14058ED4" w14:textId="77777777" w:rsidR="0048380F" w:rsidRPr="00A10BC8" w:rsidRDefault="0048380F" w:rsidP="0012061C">
            <w:pPr>
              <w:numPr>
                <w:ilvl w:val="0"/>
                <w:numId w:val="56"/>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Wi-Fi</w:t>
            </w:r>
          </w:p>
          <w:p w14:paraId="344526D8" w14:textId="77777777" w:rsidR="0048380F" w:rsidRPr="00A10BC8" w:rsidRDefault="0048380F" w:rsidP="0012061C">
            <w:pPr>
              <w:numPr>
                <w:ilvl w:val="0"/>
                <w:numId w:val="56"/>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Ethernet</w:t>
            </w:r>
          </w:p>
          <w:p w14:paraId="5BEFFF6A" w14:textId="77777777" w:rsidR="0048380F" w:rsidRPr="00A10BC8" w:rsidRDefault="0048380F" w:rsidP="0012061C">
            <w:pPr>
              <w:numPr>
                <w:ilvl w:val="0"/>
                <w:numId w:val="56"/>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NFC</w:t>
            </w:r>
          </w:p>
          <w:p w14:paraId="21266245" w14:textId="77777777" w:rsidR="0048380F" w:rsidRPr="00A10BC8" w:rsidRDefault="0048380F" w:rsidP="0012061C">
            <w:pPr>
              <w:numPr>
                <w:ilvl w:val="0"/>
                <w:numId w:val="56"/>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HDMI out</w:t>
            </w:r>
          </w:p>
          <w:p w14:paraId="5894C5F6"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Tip alimentare - La rețea </w:t>
            </w:r>
          </w:p>
          <w:p w14:paraId="5E7B407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Diagonala display minimum 75 inch</w:t>
            </w:r>
          </w:p>
          <w:p w14:paraId="3965D83F" w14:textId="77777777" w:rsidR="0048380F" w:rsidRPr="00A10BC8" w:rsidRDefault="0048380F" w:rsidP="006F1542">
            <w:pPr>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Număr puncte de contact minimum 20</w:t>
            </w:r>
          </w:p>
          <w:p w14:paraId="2AF9C7C1"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Sistem de operare compatibil:</w:t>
            </w:r>
          </w:p>
          <w:p w14:paraId="4B70EDF6" w14:textId="77777777" w:rsidR="0048380F" w:rsidRPr="00A10BC8" w:rsidRDefault="0048380F" w:rsidP="0012061C">
            <w:pPr>
              <w:numPr>
                <w:ilvl w:val="0"/>
                <w:numId w:val="55"/>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Android</w:t>
            </w:r>
          </w:p>
          <w:p w14:paraId="4665CEB5" w14:textId="77777777" w:rsidR="0048380F" w:rsidRPr="00A10BC8" w:rsidRDefault="0048380F" w:rsidP="0012061C">
            <w:pPr>
              <w:numPr>
                <w:ilvl w:val="0"/>
                <w:numId w:val="55"/>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Windows 10</w:t>
            </w:r>
          </w:p>
          <w:p w14:paraId="4AB7D583" w14:textId="77777777" w:rsidR="0048380F" w:rsidRPr="00A10BC8" w:rsidRDefault="0048380F" w:rsidP="0012061C">
            <w:pPr>
              <w:numPr>
                <w:ilvl w:val="0"/>
                <w:numId w:val="55"/>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Linux</w:t>
            </w:r>
          </w:p>
          <w:p w14:paraId="0986E1AD" w14:textId="77777777" w:rsidR="0048380F" w:rsidRPr="00A10BC8" w:rsidRDefault="0048380F" w:rsidP="0012061C">
            <w:pPr>
              <w:numPr>
                <w:ilvl w:val="0"/>
                <w:numId w:val="55"/>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Mac OS</w:t>
            </w:r>
          </w:p>
          <w:p w14:paraId="168C7095" w14:textId="77777777" w:rsidR="0048380F" w:rsidRPr="00A10BC8" w:rsidRDefault="0048380F" w:rsidP="0012061C">
            <w:pPr>
              <w:numPr>
                <w:ilvl w:val="0"/>
                <w:numId w:val="55"/>
              </w:numPr>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Chrome OS</w:t>
            </w:r>
          </w:p>
          <w:p w14:paraId="1F8D67F2"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Funcții</w:t>
            </w:r>
            <w:r w:rsidRPr="00A10BC8">
              <w:rPr>
                <w:rFonts w:ascii="Trebuchet MS" w:hAnsi="Trebuchet MS" w:cstheme="minorHAnsi"/>
                <w:sz w:val="24"/>
                <w:szCs w:val="24"/>
              </w:rPr>
              <w:tab/>
              <w:t>Multi Touch</w:t>
            </w:r>
          </w:p>
          <w:p w14:paraId="0ED96A56"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Anti Glare</w:t>
            </w:r>
          </w:p>
          <w:p w14:paraId="45D11A4B"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Boxe integrate</w:t>
            </w:r>
          </w:p>
          <w:p w14:paraId="01EA79C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Rezoluție minim 3840 x 2160</w:t>
            </w:r>
          </w:p>
          <w:p w14:paraId="1B4F7D0D"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Unghi de vizibilitate minimum 178 °</w:t>
            </w:r>
          </w:p>
          <w:p w14:paraId="537D0B74"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Interfață</w:t>
            </w:r>
            <w:r w:rsidRPr="00A10BC8">
              <w:rPr>
                <w:rFonts w:ascii="Trebuchet MS" w:hAnsi="Trebuchet MS" w:cstheme="minorHAnsi"/>
                <w:sz w:val="24"/>
                <w:szCs w:val="24"/>
              </w:rPr>
              <w:tab/>
            </w:r>
          </w:p>
          <w:p w14:paraId="7F2D46AA"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HDMI</w:t>
            </w:r>
          </w:p>
          <w:p w14:paraId="4BAAEADE"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Usb-C</w:t>
            </w:r>
          </w:p>
          <w:p w14:paraId="06FCECAF" w14:textId="2E3E9DD3" w:rsidR="00350C5F" w:rsidRPr="00A10BC8" w:rsidRDefault="00350C5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Stand mobil compatibil</w:t>
            </w:r>
          </w:p>
        </w:tc>
      </w:tr>
      <w:tr w:rsidR="0048380F" w:rsidRPr="00A10BC8" w14:paraId="0D778198" w14:textId="77777777" w:rsidTr="00BA675B">
        <w:tc>
          <w:tcPr>
            <w:tcW w:w="3148" w:type="dxa"/>
            <w:tcBorders>
              <w:top w:val="single" w:sz="4" w:space="0" w:color="auto"/>
              <w:left w:val="single" w:sz="4" w:space="0" w:color="auto"/>
              <w:bottom w:val="single" w:sz="4" w:space="0" w:color="auto"/>
              <w:right w:val="single" w:sz="4" w:space="0" w:color="auto"/>
            </w:tcBorders>
          </w:tcPr>
          <w:p w14:paraId="0B8B19E1" w14:textId="77777777" w:rsidR="0048380F" w:rsidRPr="00A10BC8" w:rsidRDefault="0048380F" w:rsidP="006F1542">
            <w:pPr>
              <w:spacing w:after="0" w:line="240" w:lineRule="auto"/>
              <w:ind w:right="7"/>
              <w:rPr>
                <w:rFonts w:ascii="Trebuchet MS" w:hAnsi="Trebuchet MS"/>
                <w:sz w:val="24"/>
                <w:szCs w:val="24"/>
              </w:rPr>
            </w:pPr>
            <w:r w:rsidRPr="00A10BC8">
              <w:rPr>
                <w:rFonts w:ascii="Trebuchet MS" w:hAnsi="Trebuchet MS"/>
                <w:sz w:val="24"/>
                <w:szCs w:val="24"/>
              </w:rPr>
              <w:t>Text și logo/imagini</w:t>
            </w:r>
          </w:p>
          <w:p w14:paraId="726C83F5" w14:textId="77777777" w:rsidR="0048380F" w:rsidRPr="00A10BC8" w:rsidRDefault="0048380F" w:rsidP="006F1542">
            <w:pPr>
              <w:spacing w:after="0" w:line="240" w:lineRule="auto"/>
              <w:ind w:right="7"/>
              <w:jc w:val="both"/>
              <w:rPr>
                <w:rFonts w:ascii="Trebuchet MS" w:hAnsi="Trebuchet MS" w:cstheme="minorHAnsi"/>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0EF69F7" w14:textId="13D5DC23" w:rsidR="0048380F" w:rsidRPr="00A10BC8" w:rsidRDefault="00382F1F" w:rsidP="006F1542">
            <w:pPr>
              <w:spacing w:after="0" w:line="240" w:lineRule="auto"/>
              <w:ind w:right="7"/>
              <w:rPr>
                <w:rFonts w:ascii="Trebuchet MS" w:eastAsia="Times New Roman" w:hAnsi="Trebuchet MS" w:cstheme="minorHAnsi"/>
                <w:color w:val="000000"/>
                <w:sz w:val="24"/>
                <w:szCs w:val="24"/>
                <w:lang w:eastAsia="zh-CN"/>
              </w:rPr>
            </w:pPr>
            <w:r w:rsidRPr="00A10BC8">
              <w:rPr>
                <w:rFonts w:ascii="Trebuchet MS" w:hAnsi="Trebuchet MS" w:cstheme="minorHAnsi"/>
                <w:bCs/>
                <w:sz w:val="24"/>
                <w:szCs w:val="24"/>
              </w:rPr>
              <w:t xml:space="preserve">Vor respecta toate prevederile </w:t>
            </w:r>
            <w:r w:rsidRPr="00A10BC8">
              <w:rPr>
                <w:rFonts w:ascii="Trebuchet MS" w:eastAsia="Times New Roman" w:hAnsi="Trebuchet MS" w:cstheme="minorHAnsi"/>
                <w:color w:val="000000"/>
                <w:sz w:val="24"/>
                <w:szCs w:val="24"/>
                <w:lang w:eastAsia="zh-CN"/>
              </w:rPr>
              <w:t xml:space="preserve">Manualului de Identitate Vizuală – PNRR - </w:t>
            </w:r>
            <w:hyperlink r:id="rId70" w:history="1">
              <w:r w:rsidRPr="00A10BC8">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eastAsia="zh-CN"/>
              </w:rPr>
              <w:t>);</w:t>
            </w:r>
          </w:p>
          <w:p w14:paraId="0148CB5D" w14:textId="77777777" w:rsidR="00382F1F" w:rsidRPr="00A10BC8" w:rsidRDefault="00382F1F" w:rsidP="006F1542">
            <w:pPr>
              <w:spacing w:after="0" w:line="240" w:lineRule="auto"/>
              <w:ind w:right="7"/>
              <w:rPr>
                <w:rFonts w:ascii="Trebuchet MS" w:hAnsi="Trebuchet MS"/>
                <w:sz w:val="24"/>
                <w:szCs w:val="24"/>
                <w:lang w:val="fr-FR"/>
              </w:rPr>
            </w:pPr>
            <w:r w:rsidRPr="00A10BC8">
              <w:rPr>
                <w:rFonts w:ascii="Trebuchet MS" w:hAnsi="Trebuchet MS"/>
                <w:sz w:val="24"/>
                <w:szCs w:val="24"/>
                <w:lang w:val="fr-FR"/>
              </w:rPr>
              <w:t>Va cuprinde minim următoarele informații :</w:t>
            </w:r>
          </w:p>
          <w:p w14:paraId="60AE7152" w14:textId="77777777" w:rsidR="00382F1F" w:rsidRPr="00A10BC8" w:rsidRDefault="00382F1F" w:rsidP="006F1542">
            <w:pPr>
              <w:spacing w:after="0" w:line="240" w:lineRule="auto"/>
              <w:ind w:right="7"/>
              <w:rPr>
                <w:rFonts w:ascii="Trebuchet MS" w:hAnsi="Trebuchet MS"/>
                <w:sz w:val="24"/>
                <w:szCs w:val="24"/>
              </w:rPr>
            </w:pPr>
            <w:r w:rsidRPr="00A10BC8">
              <w:rPr>
                <w:rFonts w:ascii="Trebuchet MS" w:hAnsi="Trebuchet MS"/>
                <w:sz w:val="24"/>
                <w:szCs w:val="24"/>
              </w:rPr>
              <w:t xml:space="preserve">- Siglele specificate în Manualul de identitate vizuală </w:t>
            </w:r>
          </w:p>
          <w:p w14:paraId="480F4930" w14:textId="1F3E3C05" w:rsidR="00382F1F" w:rsidRPr="00A10BC8" w:rsidRDefault="00382F1F" w:rsidP="006F1542">
            <w:pPr>
              <w:spacing w:after="0" w:line="240" w:lineRule="auto"/>
              <w:ind w:right="7"/>
              <w:rPr>
                <w:rFonts w:ascii="Trebuchet MS" w:hAnsi="Trebuchet MS"/>
                <w:color w:val="E36C0A" w:themeColor="accent6" w:themeShade="BF"/>
                <w:sz w:val="24"/>
                <w:szCs w:val="24"/>
              </w:rPr>
            </w:pPr>
            <w:r w:rsidRPr="00A10BC8">
              <w:rPr>
                <w:rFonts w:ascii="Trebuchet MS" w:hAnsi="Trebuchet MS"/>
                <w:sz w:val="24"/>
                <w:szCs w:val="24"/>
              </w:rPr>
              <w:t>- Titlul proiectului</w:t>
            </w:r>
          </w:p>
        </w:tc>
      </w:tr>
      <w:tr w:rsidR="0048380F" w:rsidRPr="00A10BC8" w14:paraId="3A521D3F" w14:textId="77777777" w:rsidTr="00BA675B">
        <w:tc>
          <w:tcPr>
            <w:tcW w:w="3148" w:type="dxa"/>
            <w:tcBorders>
              <w:top w:val="single" w:sz="4" w:space="0" w:color="auto"/>
              <w:left w:val="single" w:sz="4" w:space="0" w:color="auto"/>
              <w:bottom w:val="single" w:sz="4" w:space="0" w:color="auto"/>
              <w:right w:val="single" w:sz="4" w:space="0" w:color="auto"/>
            </w:tcBorders>
          </w:tcPr>
          <w:p w14:paraId="3CB35ED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Cantitate</w:t>
            </w:r>
          </w:p>
        </w:tc>
        <w:tc>
          <w:tcPr>
            <w:tcW w:w="6662" w:type="dxa"/>
            <w:tcBorders>
              <w:top w:val="single" w:sz="4" w:space="0" w:color="auto"/>
              <w:left w:val="single" w:sz="4" w:space="0" w:color="auto"/>
              <w:bottom w:val="single" w:sz="4" w:space="0" w:color="auto"/>
              <w:right w:val="single" w:sz="4" w:space="0" w:color="auto"/>
            </w:tcBorders>
          </w:tcPr>
          <w:p w14:paraId="48492D0D" w14:textId="77777777" w:rsidR="0048380F" w:rsidRPr="00A10BC8" w:rsidRDefault="0048380F" w:rsidP="006F1542">
            <w:pPr>
              <w:spacing w:after="0" w:line="240" w:lineRule="auto"/>
              <w:ind w:right="7"/>
              <w:jc w:val="both"/>
              <w:rPr>
                <w:rFonts w:ascii="Trebuchet MS" w:hAnsi="Trebuchet MS" w:cstheme="minorHAnsi"/>
                <w:i/>
                <w:sz w:val="24"/>
                <w:szCs w:val="24"/>
              </w:rPr>
            </w:pPr>
            <w:r w:rsidRPr="00A10BC8">
              <w:rPr>
                <w:rFonts w:ascii="Trebuchet MS" w:hAnsi="Trebuchet MS" w:cstheme="minorHAnsi"/>
                <w:i/>
                <w:sz w:val="24"/>
                <w:szCs w:val="24"/>
              </w:rPr>
              <w:t>1 buc</w:t>
            </w:r>
          </w:p>
        </w:tc>
      </w:tr>
    </w:tbl>
    <w:p w14:paraId="7B38C556" w14:textId="77777777" w:rsidR="0048380F" w:rsidRPr="00A10BC8" w:rsidRDefault="0048380F" w:rsidP="006F1542">
      <w:pPr>
        <w:spacing w:after="0" w:line="240" w:lineRule="auto"/>
        <w:ind w:right="7"/>
        <w:jc w:val="both"/>
        <w:rPr>
          <w:rFonts w:ascii="Trebuchet MS" w:hAnsi="Trebuchet MS"/>
          <w:sz w:val="24"/>
          <w:szCs w:val="24"/>
        </w:rPr>
      </w:pPr>
    </w:p>
    <w:p w14:paraId="2BD562E0" w14:textId="77777777" w:rsidR="0048380F" w:rsidRPr="00A10BC8" w:rsidRDefault="0048380F" w:rsidP="006F1542">
      <w:pPr>
        <w:spacing w:after="0" w:line="240" w:lineRule="auto"/>
        <w:ind w:right="7"/>
        <w:jc w:val="both"/>
        <w:rPr>
          <w:rFonts w:ascii="Trebuchet MS" w:hAnsi="Trebuchet M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5221"/>
      </w:tblGrid>
      <w:tr w:rsidR="0048380F" w:rsidRPr="00A10BC8" w14:paraId="6D84A582" w14:textId="77777777" w:rsidTr="0048380F">
        <w:tc>
          <w:tcPr>
            <w:tcW w:w="9810" w:type="dxa"/>
            <w:gridSpan w:val="2"/>
            <w:tcBorders>
              <w:top w:val="single" w:sz="4" w:space="0" w:color="auto"/>
              <w:left w:val="single" w:sz="4" w:space="0" w:color="auto"/>
              <w:bottom w:val="single" w:sz="4" w:space="0" w:color="auto"/>
              <w:right w:val="single" w:sz="4" w:space="0" w:color="auto"/>
            </w:tcBorders>
          </w:tcPr>
          <w:p w14:paraId="343EEFDC"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b/>
                <w:sz w:val="24"/>
                <w:szCs w:val="24"/>
              </w:rPr>
              <w:t>VIDEOPROIECTOR</w:t>
            </w:r>
          </w:p>
        </w:tc>
      </w:tr>
      <w:tr w:rsidR="0048380F" w:rsidRPr="00A10BC8" w14:paraId="4BDB03E3" w14:textId="77777777" w:rsidTr="0048380F">
        <w:tc>
          <w:tcPr>
            <w:tcW w:w="9810" w:type="dxa"/>
            <w:gridSpan w:val="2"/>
            <w:tcBorders>
              <w:top w:val="single" w:sz="4" w:space="0" w:color="auto"/>
              <w:left w:val="single" w:sz="4" w:space="0" w:color="auto"/>
              <w:bottom w:val="single" w:sz="4" w:space="0" w:color="auto"/>
              <w:right w:val="single" w:sz="4" w:space="0" w:color="auto"/>
            </w:tcBorders>
          </w:tcPr>
          <w:p w14:paraId="14CE5D39" w14:textId="77777777" w:rsidR="0048380F" w:rsidRPr="00A10BC8" w:rsidRDefault="0048380F" w:rsidP="006F1542">
            <w:pPr>
              <w:spacing w:after="0" w:line="240" w:lineRule="auto"/>
              <w:ind w:right="7"/>
              <w:rPr>
                <w:rFonts w:ascii="Trebuchet MS" w:hAnsi="Trebuchet MS" w:cstheme="minorHAnsi"/>
                <w:b/>
                <w:sz w:val="24"/>
                <w:szCs w:val="24"/>
              </w:rPr>
            </w:pPr>
            <w:r w:rsidRPr="00A10BC8">
              <w:rPr>
                <w:rFonts w:ascii="Trebuchet MS" w:hAnsi="Trebuchet MS" w:cstheme="minorHAnsi"/>
                <w:b/>
                <w:sz w:val="24"/>
                <w:szCs w:val="24"/>
              </w:rPr>
              <w:t xml:space="preserve">Fișă tehnică – </w:t>
            </w:r>
            <w:r w:rsidRPr="00A10BC8">
              <w:rPr>
                <w:rFonts w:ascii="Trebuchet MS" w:hAnsi="Trebuchet MS"/>
                <w:b/>
                <w:sz w:val="24"/>
                <w:szCs w:val="24"/>
              </w:rPr>
              <w:t>VIDEOPROIECTOR</w:t>
            </w:r>
          </w:p>
        </w:tc>
      </w:tr>
      <w:tr w:rsidR="0048380F" w:rsidRPr="00A10BC8" w14:paraId="24B9DFC6" w14:textId="77777777" w:rsidTr="0048380F">
        <w:tc>
          <w:tcPr>
            <w:tcW w:w="4589" w:type="dxa"/>
            <w:tcBorders>
              <w:top w:val="single" w:sz="4" w:space="0" w:color="auto"/>
              <w:left w:val="single" w:sz="4" w:space="0" w:color="auto"/>
              <w:bottom w:val="single" w:sz="4" w:space="0" w:color="auto"/>
              <w:right w:val="single" w:sz="4" w:space="0" w:color="auto"/>
            </w:tcBorders>
          </w:tcPr>
          <w:p w14:paraId="2C30ED70"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Specificații tehnice</w:t>
            </w:r>
          </w:p>
        </w:tc>
        <w:tc>
          <w:tcPr>
            <w:tcW w:w="5221" w:type="dxa"/>
            <w:tcBorders>
              <w:top w:val="single" w:sz="4" w:space="0" w:color="auto"/>
              <w:left w:val="single" w:sz="4" w:space="0" w:color="auto"/>
              <w:bottom w:val="single" w:sz="4" w:space="0" w:color="auto"/>
              <w:right w:val="single" w:sz="4" w:space="0" w:color="auto"/>
            </w:tcBorders>
            <w:hideMark/>
          </w:tcPr>
          <w:p w14:paraId="6C11B096"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Difuzor integrat</w:t>
            </w:r>
          </w:p>
          <w:p w14:paraId="7DB04E98"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Putere difuzoare integrate 1W -5W</w:t>
            </w:r>
          </w:p>
          <w:p w14:paraId="6FC410D5"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Interfață</w:t>
            </w:r>
            <w:r w:rsidRPr="00A10BC8">
              <w:rPr>
                <w:rFonts w:ascii="Trebuchet MS" w:hAnsi="Trebuchet MS" w:cstheme="minorHAnsi"/>
                <w:sz w:val="24"/>
                <w:szCs w:val="24"/>
                <w:lang w:val="fr-FR"/>
              </w:rPr>
              <w:tab/>
            </w:r>
          </w:p>
          <w:p w14:paraId="4FC69FB5" w14:textId="7E7A36C0"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Minim 1x USB</w:t>
            </w:r>
          </w:p>
          <w:p w14:paraId="11E9C4FD"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1 x VGA</w:t>
            </w:r>
          </w:p>
          <w:p w14:paraId="5036D668"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Minim 1 x HDMI</w:t>
            </w:r>
          </w:p>
          <w:p w14:paraId="62CC2BF8"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1 x Jack 3.5 mm</w:t>
            </w:r>
          </w:p>
          <w:p w14:paraId="4DBFC147" w14:textId="3193652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Durata de viată lampa </w:t>
            </w:r>
            <w:r w:rsidR="00350C5F" w:rsidRPr="00A10BC8">
              <w:rPr>
                <w:rFonts w:ascii="Trebuchet MS" w:hAnsi="Trebuchet MS" w:cstheme="minorHAnsi"/>
                <w:sz w:val="24"/>
                <w:szCs w:val="24"/>
                <w:lang w:val="fr-FR"/>
              </w:rPr>
              <w:t xml:space="preserve">  min. </w:t>
            </w:r>
            <w:r w:rsidRPr="00A10BC8">
              <w:rPr>
                <w:rFonts w:ascii="Trebuchet MS" w:hAnsi="Trebuchet MS" w:cstheme="minorHAnsi"/>
                <w:sz w:val="24"/>
                <w:szCs w:val="24"/>
                <w:lang w:val="fr-FR"/>
              </w:rPr>
              <w:t>4000 h</w:t>
            </w:r>
          </w:p>
          <w:p w14:paraId="5066A81E"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Zoom optic 1.1x  - 1.3x</w:t>
            </w:r>
          </w:p>
          <w:p w14:paraId="0D4C7340"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Sistem de proiecție 3LCD  sau DLP </w:t>
            </w:r>
          </w:p>
          <w:p w14:paraId="48EE0463"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Rezoluție imagine minim 1920 x 1080  </w:t>
            </w:r>
          </w:p>
          <w:p w14:paraId="6E2B3542"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Rezoluție video minim Full HD</w:t>
            </w:r>
          </w:p>
          <w:p w14:paraId="0AA72961"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Contrast dinamic minim 10000:1</w:t>
            </w:r>
          </w:p>
          <w:p w14:paraId="49EB2037"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Luminozitate imagine</w:t>
            </w:r>
            <w:r w:rsidRPr="00A10BC8">
              <w:rPr>
                <w:rFonts w:ascii="Trebuchet MS" w:hAnsi="Trebuchet MS" w:cstheme="minorHAnsi"/>
                <w:sz w:val="24"/>
                <w:szCs w:val="24"/>
                <w:lang w:val="fr-FR"/>
              </w:rPr>
              <w:tab/>
              <w:t xml:space="preserve"> 2000 lm - 3200 lm</w:t>
            </w:r>
          </w:p>
          <w:p w14:paraId="5C3FBDBD"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Deschidere minima lentile f/13.52mm – 15.843mm</w:t>
            </w:r>
          </w:p>
          <w:p w14:paraId="145EDABF"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Deschidere maxima lentile f/16.22mm – 17.445mm</w:t>
            </w:r>
          </w:p>
          <w:p w14:paraId="15FA981F" w14:textId="2343C79C"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Diagonala minima imagine 76</w:t>
            </w:r>
            <w:r w:rsidR="00350C5F" w:rsidRPr="00A10BC8">
              <w:rPr>
                <w:rFonts w:ascii="Trebuchet MS" w:hAnsi="Trebuchet MS" w:cstheme="minorHAnsi"/>
                <w:sz w:val="24"/>
                <w:szCs w:val="24"/>
                <w:lang w:val="fr-FR"/>
              </w:rPr>
              <w:t xml:space="preserve"> </w:t>
            </w:r>
            <w:r w:rsidRPr="00A10BC8">
              <w:rPr>
                <w:rFonts w:ascii="Trebuchet MS" w:hAnsi="Trebuchet MS" w:cstheme="minorHAnsi"/>
                <w:sz w:val="24"/>
                <w:szCs w:val="24"/>
                <w:lang w:val="fr-FR"/>
              </w:rPr>
              <w:t xml:space="preserve">cm </w:t>
            </w:r>
          </w:p>
          <w:p w14:paraId="49AAA2B8" w14:textId="7A4D7C4B"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Diagonala maxima imagine 7.6 m</w:t>
            </w:r>
          </w:p>
          <w:p w14:paraId="3231554C" w14:textId="7E9C5751"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 xml:space="preserve">Distanta maxima de proiecție </w:t>
            </w:r>
            <w:r w:rsidR="00350C5F" w:rsidRPr="00A10BC8">
              <w:rPr>
                <w:rFonts w:ascii="Trebuchet MS" w:hAnsi="Trebuchet MS" w:cstheme="minorHAnsi"/>
                <w:sz w:val="24"/>
                <w:szCs w:val="24"/>
                <w:lang w:val="fr-FR"/>
              </w:rPr>
              <w:t xml:space="preserve">4 </w:t>
            </w:r>
            <w:r w:rsidRPr="00A10BC8">
              <w:rPr>
                <w:rFonts w:ascii="Trebuchet MS" w:hAnsi="Trebuchet MS" w:cstheme="minorHAnsi"/>
                <w:sz w:val="24"/>
                <w:szCs w:val="24"/>
                <w:lang w:val="fr-FR"/>
              </w:rPr>
              <w:t>m -</w:t>
            </w:r>
            <w:r w:rsidR="00350C5F" w:rsidRPr="00A10BC8">
              <w:rPr>
                <w:rFonts w:ascii="Trebuchet MS" w:hAnsi="Trebuchet MS" w:cstheme="minorHAnsi"/>
                <w:sz w:val="24"/>
                <w:szCs w:val="24"/>
                <w:lang w:val="fr-FR"/>
              </w:rPr>
              <w:t xml:space="preserve"> 9</w:t>
            </w:r>
            <w:r w:rsidRPr="00A10BC8">
              <w:rPr>
                <w:rFonts w:ascii="Trebuchet MS" w:hAnsi="Trebuchet MS" w:cstheme="minorHAnsi"/>
                <w:sz w:val="24"/>
                <w:szCs w:val="24"/>
                <w:lang w:val="fr-FR"/>
              </w:rPr>
              <w:t xml:space="preserve"> m</w:t>
            </w:r>
          </w:p>
          <w:p w14:paraId="29A20007" w14:textId="7DB0B0C3"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Culori afișate 1.</w:t>
            </w:r>
            <w:r w:rsidR="00350C5F" w:rsidRPr="00A10BC8">
              <w:rPr>
                <w:rFonts w:ascii="Trebuchet MS" w:hAnsi="Trebuchet MS" w:cstheme="minorHAnsi"/>
                <w:sz w:val="24"/>
                <w:szCs w:val="24"/>
                <w:lang w:val="fr-FR"/>
              </w:rPr>
              <w:t>1</w:t>
            </w:r>
            <w:r w:rsidRPr="00A10BC8">
              <w:rPr>
                <w:rFonts w:ascii="Trebuchet MS" w:hAnsi="Trebuchet MS" w:cstheme="minorHAnsi"/>
                <w:sz w:val="24"/>
                <w:szCs w:val="24"/>
                <w:lang w:val="fr-FR"/>
              </w:rPr>
              <w:t xml:space="preserve"> miliarde</w:t>
            </w:r>
          </w:p>
          <w:p w14:paraId="49BA6C8F" w14:textId="77777777" w:rsidR="0048380F" w:rsidRPr="00A10BC8" w:rsidRDefault="0048380F" w:rsidP="006F1542">
            <w:pPr>
              <w:tabs>
                <w:tab w:val="left" w:pos="720"/>
                <w:tab w:val="left" w:pos="1440"/>
                <w:tab w:val="left" w:pos="2160"/>
                <w:tab w:val="left" w:pos="2880"/>
                <w:tab w:val="left" w:pos="3600"/>
                <w:tab w:val="left" w:pos="4320"/>
                <w:tab w:val="left" w:pos="6435"/>
              </w:tabs>
              <w:spacing w:after="0" w:line="240" w:lineRule="auto"/>
              <w:ind w:right="7"/>
              <w:jc w:val="both"/>
              <w:rPr>
                <w:rFonts w:ascii="Trebuchet MS" w:hAnsi="Trebuchet MS" w:cstheme="minorHAnsi"/>
                <w:sz w:val="24"/>
                <w:szCs w:val="24"/>
                <w:lang w:val="fr-FR"/>
              </w:rPr>
            </w:pPr>
            <w:r w:rsidRPr="00A10BC8">
              <w:rPr>
                <w:rFonts w:ascii="Trebuchet MS" w:hAnsi="Trebuchet MS" w:cstheme="minorHAnsi"/>
                <w:sz w:val="24"/>
                <w:szCs w:val="24"/>
                <w:lang w:val="fr-FR"/>
              </w:rPr>
              <w:t>Conexiune rețea:</w:t>
            </w:r>
            <w:r w:rsidRPr="00A10BC8">
              <w:rPr>
                <w:rFonts w:ascii="Trebuchet MS" w:hAnsi="Trebuchet MS" w:cstheme="minorHAnsi"/>
                <w:sz w:val="24"/>
                <w:szCs w:val="24"/>
                <w:lang w:val="fr-FR"/>
              </w:rPr>
              <w:tab/>
            </w:r>
          </w:p>
          <w:p w14:paraId="0FE37987" w14:textId="77777777" w:rsidR="0048380F" w:rsidRPr="00A10BC8" w:rsidRDefault="0048380F" w:rsidP="0012061C">
            <w:pPr>
              <w:numPr>
                <w:ilvl w:val="0"/>
                <w:numId w:val="54"/>
              </w:numPr>
              <w:tabs>
                <w:tab w:val="left" w:pos="720"/>
                <w:tab w:val="left" w:pos="1440"/>
                <w:tab w:val="left" w:pos="2160"/>
                <w:tab w:val="left" w:pos="2880"/>
                <w:tab w:val="left" w:pos="3600"/>
                <w:tab w:val="left" w:pos="4320"/>
                <w:tab w:val="left" w:pos="6435"/>
              </w:tabs>
              <w:spacing w:after="0" w:line="240" w:lineRule="auto"/>
              <w:ind w:left="0" w:right="7" w:firstLine="0"/>
              <w:contextualSpacing/>
              <w:jc w:val="both"/>
              <w:rPr>
                <w:rFonts w:ascii="Trebuchet MS" w:hAnsi="Trebuchet MS" w:cstheme="minorHAnsi"/>
                <w:sz w:val="24"/>
                <w:szCs w:val="24"/>
              </w:rPr>
            </w:pPr>
            <w:r w:rsidRPr="00A10BC8">
              <w:rPr>
                <w:rFonts w:ascii="Trebuchet MS" w:hAnsi="Trebuchet MS" w:cstheme="minorHAnsi"/>
                <w:sz w:val="24"/>
                <w:szCs w:val="24"/>
              </w:rPr>
              <w:t>Ethernet</w:t>
            </w:r>
          </w:p>
        </w:tc>
      </w:tr>
      <w:tr w:rsidR="0048380F" w:rsidRPr="00A10BC8" w14:paraId="6545EB0F" w14:textId="77777777" w:rsidTr="0048380F">
        <w:tc>
          <w:tcPr>
            <w:tcW w:w="4589" w:type="dxa"/>
            <w:tcBorders>
              <w:top w:val="single" w:sz="4" w:space="0" w:color="auto"/>
              <w:left w:val="single" w:sz="4" w:space="0" w:color="auto"/>
              <w:bottom w:val="single" w:sz="4" w:space="0" w:color="auto"/>
              <w:right w:val="single" w:sz="4" w:space="0" w:color="auto"/>
            </w:tcBorders>
          </w:tcPr>
          <w:p w14:paraId="09CA7D75"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Finisaj</w:t>
            </w:r>
          </w:p>
        </w:tc>
        <w:tc>
          <w:tcPr>
            <w:tcW w:w="5221" w:type="dxa"/>
            <w:tcBorders>
              <w:top w:val="single" w:sz="4" w:space="0" w:color="auto"/>
              <w:left w:val="single" w:sz="4" w:space="0" w:color="auto"/>
              <w:bottom w:val="single" w:sz="4" w:space="0" w:color="auto"/>
              <w:right w:val="single" w:sz="4" w:space="0" w:color="auto"/>
            </w:tcBorders>
          </w:tcPr>
          <w:p w14:paraId="383BB2C4"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 xml:space="preserve">- </w:t>
            </w:r>
            <w:r w:rsidRPr="00A10BC8">
              <w:rPr>
                <w:rFonts w:ascii="Trebuchet MS" w:eastAsia="Trebuchet MS" w:hAnsi="Trebuchet MS" w:cstheme="minorHAnsi"/>
                <w:bCs/>
                <w:sz w:val="24"/>
                <w:szCs w:val="24"/>
              </w:rPr>
              <w:t>carcasa exterioară trebuie să aibă o culoare neutră</w:t>
            </w:r>
          </w:p>
        </w:tc>
      </w:tr>
      <w:tr w:rsidR="0048380F" w:rsidRPr="00A10BC8" w14:paraId="70E1C882" w14:textId="77777777" w:rsidTr="0048380F">
        <w:tc>
          <w:tcPr>
            <w:tcW w:w="4589" w:type="dxa"/>
            <w:tcBorders>
              <w:top w:val="single" w:sz="4" w:space="0" w:color="auto"/>
              <w:left w:val="single" w:sz="4" w:space="0" w:color="auto"/>
              <w:bottom w:val="single" w:sz="4" w:space="0" w:color="auto"/>
              <w:right w:val="single" w:sz="4" w:space="0" w:color="auto"/>
            </w:tcBorders>
          </w:tcPr>
          <w:p w14:paraId="465780D4" w14:textId="77777777" w:rsidR="0048380F" w:rsidRPr="00A10BC8" w:rsidRDefault="0048380F" w:rsidP="006F1542">
            <w:pPr>
              <w:spacing w:after="0" w:line="240" w:lineRule="auto"/>
              <w:ind w:right="7"/>
              <w:rPr>
                <w:rFonts w:ascii="Trebuchet MS" w:hAnsi="Trebuchet MS" w:cstheme="minorHAnsi"/>
                <w:sz w:val="24"/>
                <w:szCs w:val="24"/>
              </w:rPr>
            </w:pPr>
            <w:r w:rsidRPr="00A10BC8">
              <w:rPr>
                <w:rFonts w:ascii="Trebuchet MS" w:hAnsi="Trebuchet MS" w:cstheme="minorHAnsi"/>
                <w:sz w:val="24"/>
                <w:szCs w:val="24"/>
              </w:rPr>
              <w:t>Personalizare</w:t>
            </w:r>
          </w:p>
        </w:tc>
        <w:tc>
          <w:tcPr>
            <w:tcW w:w="5221" w:type="dxa"/>
            <w:tcBorders>
              <w:top w:val="single" w:sz="4" w:space="0" w:color="auto"/>
              <w:left w:val="single" w:sz="4" w:space="0" w:color="auto"/>
              <w:bottom w:val="single" w:sz="4" w:space="0" w:color="auto"/>
              <w:right w:val="single" w:sz="4" w:space="0" w:color="auto"/>
            </w:tcBorders>
          </w:tcPr>
          <w:p w14:paraId="0E3A2991" w14:textId="4B41C1A3" w:rsidR="00350C5F" w:rsidRPr="00A10BC8" w:rsidRDefault="00350C5F" w:rsidP="006F1542">
            <w:pPr>
              <w:spacing w:after="0" w:line="240" w:lineRule="auto"/>
              <w:ind w:right="7"/>
              <w:rPr>
                <w:rFonts w:ascii="Trebuchet MS" w:eastAsia="Times New Roman" w:hAnsi="Trebuchet MS" w:cstheme="minorHAnsi"/>
                <w:color w:val="000000"/>
                <w:sz w:val="24"/>
                <w:szCs w:val="24"/>
                <w:lang w:val="fr-FR" w:eastAsia="zh-CN"/>
              </w:rPr>
            </w:pPr>
            <w:r w:rsidRPr="00A10BC8">
              <w:rPr>
                <w:rFonts w:ascii="Trebuchet MS" w:hAnsi="Trebuchet MS" w:cstheme="minorHAnsi"/>
                <w:bCs/>
                <w:sz w:val="24"/>
                <w:szCs w:val="24"/>
                <w:lang w:val="fr-FR"/>
              </w:rPr>
              <w:t xml:space="preserve">Va respecta toate prevederile </w:t>
            </w:r>
            <w:r w:rsidRPr="00A10BC8">
              <w:rPr>
                <w:rFonts w:ascii="Trebuchet MS" w:eastAsia="Times New Roman" w:hAnsi="Trebuchet MS" w:cstheme="minorHAnsi"/>
                <w:color w:val="000000"/>
                <w:sz w:val="24"/>
                <w:szCs w:val="24"/>
                <w:lang w:val="fr-FR" w:eastAsia="zh-CN"/>
              </w:rPr>
              <w:t xml:space="preserve">Manualului de Identitate Vizuală – PNRR” - </w:t>
            </w:r>
            <w:hyperlink r:id="rId71" w:history="1">
              <w:r w:rsidRPr="00A10BC8">
                <w:rPr>
                  <w:rFonts w:ascii="Trebuchet MS" w:eastAsia="Times New Roman" w:hAnsi="Trebuchet MS" w:cstheme="minorHAnsi"/>
                  <w:color w:val="0563C1"/>
                  <w:sz w:val="24"/>
                  <w:szCs w:val="24"/>
                  <w:u w:val="single"/>
                  <w:lang w:val="fr-FR" w:eastAsia="zh-CN"/>
                </w:rPr>
                <w:t>https://mfe.gov.ro/mipe-publica-manualul-de-identitate-vizuala-pentru-planul-national-de-redresare-si-rezilienta/</w:t>
              </w:r>
            </w:hyperlink>
            <w:r w:rsidRPr="00A10BC8">
              <w:rPr>
                <w:rFonts w:ascii="Trebuchet MS" w:eastAsia="Times New Roman" w:hAnsi="Trebuchet MS" w:cstheme="minorHAnsi"/>
                <w:color w:val="000000"/>
                <w:sz w:val="24"/>
                <w:szCs w:val="24"/>
                <w:lang w:val="fr-FR" w:eastAsia="zh-CN"/>
              </w:rPr>
              <w:t>);</w:t>
            </w:r>
          </w:p>
          <w:p w14:paraId="68594BA8" w14:textId="77777777" w:rsidR="00350C5F" w:rsidRPr="00A10BC8" w:rsidRDefault="00350C5F" w:rsidP="006F1542">
            <w:pPr>
              <w:spacing w:after="0" w:line="240" w:lineRule="auto"/>
              <w:ind w:right="7"/>
              <w:rPr>
                <w:rFonts w:ascii="Trebuchet MS" w:hAnsi="Trebuchet MS"/>
                <w:sz w:val="24"/>
                <w:szCs w:val="24"/>
                <w:lang w:val="fr-FR"/>
              </w:rPr>
            </w:pPr>
            <w:r w:rsidRPr="00A10BC8">
              <w:rPr>
                <w:rFonts w:ascii="Trebuchet MS" w:hAnsi="Trebuchet MS"/>
                <w:sz w:val="24"/>
                <w:szCs w:val="24"/>
                <w:lang w:val="fr-FR"/>
              </w:rPr>
              <w:t>Va cuprinde minim următoarele informații :</w:t>
            </w:r>
          </w:p>
          <w:p w14:paraId="44B85DC6" w14:textId="77777777" w:rsidR="00350C5F" w:rsidRPr="00A10BC8" w:rsidRDefault="00350C5F" w:rsidP="006F1542">
            <w:pPr>
              <w:spacing w:after="0" w:line="240" w:lineRule="auto"/>
              <w:ind w:right="7"/>
              <w:rPr>
                <w:rFonts w:ascii="Trebuchet MS" w:hAnsi="Trebuchet MS"/>
                <w:sz w:val="24"/>
                <w:szCs w:val="24"/>
              </w:rPr>
            </w:pPr>
            <w:r w:rsidRPr="00A10BC8">
              <w:rPr>
                <w:rFonts w:ascii="Trebuchet MS" w:hAnsi="Trebuchet MS"/>
                <w:sz w:val="24"/>
                <w:szCs w:val="24"/>
              </w:rPr>
              <w:t xml:space="preserve">- Siglele specificate în Manualul de identitate vizuală </w:t>
            </w:r>
          </w:p>
          <w:p w14:paraId="25F631D0" w14:textId="6FF2446D" w:rsidR="0048380F" w:rsidRPr="00A10BC8" w:rsidRDefault="00350C5F" w:rsidP="006F1542">
            <w:pPr>
              <w:spacing w:after="0" w:line="240" w:lineRule="auto"/>
              <w:ind w:right="7"/>
              <w:rPr>
                <w:rFonts w:ascii="Trebuchet MS" w:hAnsi="Trebuchet MS"/>
                <w:color w:val="E36C0A" w:themeColor="accent6" w:themeShade="BF"/>
                <w:sz w:val="24"/>
                <w:szCs w:val="24"/>
              </w:rPr>
            </w:pPr>
            <w:r w:rsidRPr="00A10BC8">
              <w:rPr>
                <w:rFonts w:ascii="Trebuchet MS" w:hAnsi="Trebuchet MS"/>
                <w:sz w:val="24"/>
                <w:szCs w:val="24"/>
              </w:rPr>
              <w:t>- Titlul proiectului</w:t>
            </w:r>
          </w:p>
        </w:tc>
      </w:tr>
      <w:tr w:rsidR="0048380F" w:rsidRPr="00A10BC8" w14:paraId="02883498" w14:textId="77777777" w:rsidTr="0048380F">
        <w:tc>
          <w:tcPr>
            <w:tcW w:w="4589" w:type="dxa"/>
            <w:tcBorders>
              <w:top w:val="single" w:sz="4" w:space="0" w:color="auto"/>
              <w:left w:val="single" w:sz="4" w:space="0" w:color="auto"/>
              <w:bottom w:val="single" w:sz="4" w:space="0" w:color="auto"/>
              <w:right w:val="single" w:sz="4" w:space="0" w:color="auto"/>
            </w:tcBorders>
          </w:tcPr>
          <w:p w14:paraId="20D61C2A"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Tiraj/Cantitate</w:t>
            </w:r>
          </w:p>
        </w:tc>
        <w:tc>
          <w:tcPr>
            <w:tcW w:w="5221" w:type="dxa"/>
            <w:tcBorders>
              <w:top w:val="single" w:sz="4" w:space="0" w:color="auto"/>
              <w:left w:val="single" w:sz="4" w:space="0" w:color="auto"/>
              <w:bottom w:val="single" w:sz="4" w:space="0" w:color="auto"/>
              <w:right w:val="single" w:sz="4" w:space="0" w:color="auto"/>
            </w:tcBorders>
            <w:hideMark/>
          </w:tcPr>
          <w:p w14:paraId="51033154" w14:textId="77777777" w:rsidR="0048380F" w:rsidRPr="00A10BC8" w:rsidRDefault="0048380F" w:rsidP="006F1542">
            <w:pPr>
              <w:spacing w:after="0" w:line="240" w:lineRule="auto"/>
              <w:ind w:right="7"/>
              <w:jc w:val="both"/>
              <w:rPr>
                <w:rFonts w:ascii="Trebuchet MS" w:hAnsi="Trebuchet MS" w:cstheme="minorHAnsi"/>
                <w:sz w:val="24"/>
                <w:szCs w:val="24"/>
              </w:rPr>
            </w:pPr>
            <w:r w:rsidRPr="00A10BC8">
              <w:rPr>
                <w:rFonts w:ascii="Trebuchet MS" w:hAnsi="Trebuchet MS" w:cstheme="minorHAnsi"/>
                <w:sz w:val="24"/>
                <w:szCs w:val="24"/>
              </w:rPr>
              <w:t>1 buc</w:t>
            </w:r>
          </w:p>
        </w:tc>
      </w:tr>
    </w:tbl>
    <w:p w14:paraId="3E564CDD" w14:textId="77777777" w:rsidR="0048380F" w:rsidRPr="00A10BC8" w:rsidRDefault="0048380F" w:rsidP="006F1542">
      <w:pPr>
        <w:spacing w:after="0" w:line="240" w:lineRule="auto"/>
        <w:ind w:right="7"/>
        <w:jc w:val="both"/>
        <w:rPr>
          <w:rFonts w:ascii="Trebuchet MS" w:hAnsi="Trebuchet MS"/>
          <w:sz w:val="24"/>
          <w:szCs w:val="24"/>
        </w:rPr>
      </w:pPr>
    </w:p>
    <w:p w14:paraId="0FCF831F" w14:textId="77777777" w:rsidR="0048380F" w:rsidRPr="00A10BC8" w:rsidRDefault="0048380F" w:rsidP="006F1542">
      <w:pPr>
        <w:spacing w:after="0" w:line="240" w:lineRule="auto"/>
        <w:ind w:right="7"/>
        <w:jc w:val="both"/>
        <w:rPr>
          <w:rFonts w:ascii="Trebuchet MS" w:hAnsi="Trebuchet MS" w:cs="Calibri"/>
          <w:sz w:val="24"/>
          <w:szCs w:val="24"/>
          <w:lang w:val="ro-RO"/>
        </w:rPr>
      </w:pPr>
    </w:p>
    <w:p w14:paraId="0B43781B" w14:textId="77777777" w:rsidR="008B263C" w:rsidRPr="00A10BC8" w:rsidRDefault="008B263C" w:rsidP="006F1542">
      <w:pPr>
        <w:spacing w:after="0" w:line="240" w:lineRule="auto"/>
        <w:ind w:right="7"/>
        <w:jc w:val="both"/>
        <w:rPr>
          <w:rFonts w:ascii="Trebuchet MS" w:hAnsi="Trebuchet MS" w:cs="Calibri"/>
          <w:sz w:val="24"/>
          <w:szCs w:val="24"/>
          <w:lang w:val="ro-RO"/>
        </w:rPr>
      </w:pPr>
    </w:p>
    <w:p w14:paraId="54EF3296" w14:textId="77777777" w:rsidR="00CD497D" w:rsidRPr="00A10BC8" w:rsidRDefault="00CD497D" w:rsidP="00CD497D">
      <w:pPr>
        <w:shd w:val="clear" w:color="auto" w:fill="FDE9D9" w:themeFill="accent6" w:themeFillTint="33"/>
        <w:spacing w:after="0" w:line="240" w:lineRule="auto"/>
        <w:ind w:right="7"/>
        <w:jc w:val="both"/>
        <w:rPr>
          <w:rFonts w:ascii="Trebuchet MS" w:hAnsi="Trebuchet MS"/>
          <w:b/>
          <w:bCs/>
          <w:sz w:val="24"/>
          <w:szCs w:val="24"/>
          <w:shd w:val="clear" w:color="auto" w:fill="FFFFFF"/>
          <w:lang w:val="ro-RO"/>
        </w:rPr>
      </w:pPr>
      <w:r w:rsidRPr="00CD497D">
        <w:rPr>
          <w:rFonts w:ascii="Trebuchet MS" w:hAnsi="Trebuchet MS" w:cs="Calibri"/>
          <w:sz w:val="24"/>
          <w:szCs w:val="24"/>
          <w:lang w:val="ro-RO"/>
        </w:rPr>
        <w:t xml:space="preserve">LOT V </w:t>
      </w:r>
      <w:r w:rsidRPr="00CD497D">
        <w:rPr>
          <w:rFonts w:ascii="Trebuchet MS" w:eastAsiaTheme="majorEastAsia" w:hAnsi="Trebuchet MS" w:cstheme="majorBidi"/>
          <w:b/>
          <w:bCs/>
          <w:iCs/>
          <w:sz w:val="24"/>
          <w:szCs w:val="24"/>
          <w:lang w:val="ro-RO"/>
        </w:rPr>
        <w:t xml:space="preserve">- Servicii de promovare și publicitate pentru proiectul dezvoltat în cadrul PNRR, </w:t>
      </w:r>
      <w:r w:rsidRPr="00CD497D">
        <w:rPr>
          <w:rFonts w:ascii="Trebuchet MS" w:hAnsi="Trebuchet MS" w:cs="Calibri"/>
          <w:sz w:val="24"/>
          <w:szCs w:val="24"/>
          <w:lang w:val="ro-RO"/>
        </w:rPr>
        <w:t xml:space="preserve">  </w:t>
      </w:r>
      <w:r w:rsidRPr="00A10BC8">
        <w:rPr>
          <w:rFonts w:ascii="Trebuchet MS" w:hAnsi="Trebuchet MS"/>
          <w:b/>
          <w:bCs/>
          <w:sz w:val="24"/>
          <w:szCs w:val="24"/>
          <w:shd w:val="clear" w:color="auto" w:fill="FDE9D9" w:themeFill="accent6" w:themeFillTint="33"/>
          <w:lang w:val="ro-RO"/>
        </w:rPr>
        <w:t>C</w:t>
      </w:r>
      <w:r w:rsidRPr="00A10BC8">
        <w:rPr>
          <w:rFonts w:ascii="Trebuchet MS" w:hAnsi="Trebuchet MS"/>
          <w:bCs/>
          <w:sz w:val="24"/>
          <w:szCs w:val="24"/>
          <w:shd w:val="clear" w:color="auto" w:fill="FDE9D9" w:themeFill="accent6" w:themeFillTint="33"/>
          <w:lang w:val="ro-RO"/>
        </w:rPr>
        <w:t xml:space="preserve">omponenta 14. Buna guvernanță, </w:t>
      </w:r>
      <w:r w:rsidRPr="00A10BC8">
        <w:rPr>
          <w:rFonts w:ascii="Trebuchet MS" w:hAnsi="Trebuchet MS"/>
          <w:b/>
          <w:bCs/>
          <w:sz w:val="24"/>
          <w:szCs w:val="24"/>
          <w:shd w:val="clear" w:color="auto" w:fill="FDE9D9" w:themeFill="accent6" w:themeFillTint="33"/>
          <w:lang w:val="ro-RO"/>
        </w:rPr>
        <w:t>Reforma 3 – Management performant al resurselor umane în sectorul public, Jalon 418 - Intrarea în vigoare a două acte legislative privind managementul resurselor umane.</w:t>
      </w:r>
      <w:r w:rsidRPr="00CD497D">
        <w:rPr>
          <w:rFonts w:ascii="Trebuchet MS" w:hAnsi="Trebuchet MS" w:cs="Calibri"/>
          <w:sz w:val="24"/>
          <w:szCs w:val="24"/>
          <w:lang w:val="ro-RO"/>
        </w:rPr>
        <w:t xml:space="preserve"> </w:t>
      </w:r>
    </w:p>
    <w:p w14:paraId="77749AA7" w14:textId="77777777" w:rsidR="00CD497D" w:rsidRPr="00A10BC8" w:rsidRDefault="00CD497D" w:rsidP="00CD497D">
      <w:pPr>
        <w:spacing w:after="0" w:line="240" w:lineRule="auto"/>
        <w:ind w:right="7"/>
        <w:jc w:val="both"/>
        <w:rPr>
          <w:rFonts w:ascii="Trebuchet MS" w:hAnsi="Trebuchet MS"/>
          <w:b/>
          <w:bCs/>
          <w:color w:val="548DD4"/>
          <w:sz w:val="24"/>
          <w:szCs w:val="24"/>
          <w:shd w:val="clear" w:color="auto" w:fill="FFFFFF"/>
          <w:lang w:val="ro-RO"/>
        </w:rPr>
      </w:pPr>
    </w:p>
    <w:p w14:paraId="4F5DE3AA" w14:textId="77777777" w:rsidR="00CD497D" w:rsidRPr="00CD497D" w:rsidRDefault="00CD497D" w:rsidP="00CD497D">
      <w:pPr>
        <w:tabs>
          <w:tab w:val="left" w:pos="488"/>
          <w:tab w:val="left" w:pos="2492"/>
          <w:tab w:val="center" w:pos="4536"/>
          <w:tab w:val="right" w:pos="9072"/>
          <w:tab w:val="left" w:pos="9356"/>
        </w:tabs>
        <w:spacing w:after="0" w:line="240" w:lineRule="auto"/>
        <w:rPr>
          <w:rFonts w:ascii="Trebuchet MS" w:hAnsi="Trebuchet MS"/>
          <w:sz w:val="24"/>
          <w:szCs w:val="24"/>
          <w:lang w:val="ro-RO"/>
        </w:rPr>
      </w:pPr>
      <w:r w:rsidRPr="00CD497D">
        <w:rPr>
          <w:rFonts w:ascii="Trebuchet MS" w:hAnsi="Trebuchet MS"/>
          <w:sz w:val="24"/>
          <w:szCs w:val="24"/>
          <w:lang w:val="ro-RO"/>
        </w:rPr>
        <w:tab/>
      </w:r>
      <w:r w:rsidRPr="00CD497D">
        <w:rPr>
          <w:rFonts w:ascii="Trebuchet MS" w:hAnsi="Trebuchet MS"/>
          <w:sz w:val="24"/>
          <w:szCs w:val="24"/>
          <w:lang w:val="ro-RO"/>
        </w:rPr>
        <w:tab/>
      </w:r>
      <w:r w:rsidRPr="00CD497D">
        <w:rPr>
          <w:rFonts w:ascii="Trebuchet MS" w:hAnsi="Trebuchet MS"/>
          <w:sz w:val="24"/>
          <w:szCs w:val="24"/>
          <w:lang w:val="ro-RO"/>
        </w:rPr>
        <w:tab/>
      </w:r>
    </w:p>
    <w:p w14:paraId="5FF3D948" w14:textId="77777777" w:rsidR="00CD497D" w:rsidRPr="00CD497D" w:rsidRDefault="00CD497D" w:rsidP="00CD497D">
      <w:pPr>
        <w:tabs>
          <w:tab w:val="center" w:pos="4536"/>
          <w:tab w:val="left" w:pos="5355"/>
          <w:tab w:val="right" w:pos="9072"/>
        </w:tabs>
        <w:spacing w:after="0" w:line="240" w:lineRule="auto"/>
        <w:rPr>
          <w:rFonts w:ascii="Trebuchet MS" w:hAnsi="Trebuchet MS"/>
          <w:sz w:val="24"/>
          <w:szCs w:val="24"/>
          <w:lang w:val="ro-RO"/>
        </w:rPr>
      </w:pPr>
      <w:r w:rsidRPr="00CD497D">
        <w:rPr>
          <w:rFonts w:ascii="Trebuchet MS" w:hAnsi="Trebuchet MS"/>
          <w:sz w:val="24"/>
          <w:szCs w:val="24"/>
          <w:lang w:val="ro-RO"/>
        </w:rPr>
        <w:tab/>
      </w:r>
      <w:r w:rsidRPr="00CD497D">
        <w:rPr>
          <w:rFonts w:ascii="Trebuchet MS" w:hAnsi="Trebuchet MS"/>
          <w:sz w:val="24"/>
          <w:szCs w:val="24"/>
          <w:lang w:val="ro-RO"/>
        </w:rPr>
        <w:tab/>
      </w:r>
      <w:r w:rsidRPr="00CD497D">
        <w:rPr>
          <w:rFonts w:ascii="Trebuchet MS" w:hAnsi="Trebuchet MS"/>
          <w:sz w:val="24"/>
          <w:szCs w:val="24"/>
          <w:lang w:val="ro-RO"/>
        </w:rPr>
        <w:tab/>
      </w:r>
    </w:p>
    <w:p w14:paraId="28E387E8" w14:textId="77777777" w:rsidR="00CD497D" w:rsidRPr="00CD497D" w:rsidRDefault="00CD497D" w:rsidP="00CD497D">
      <w:pPr>
        <w:spacing w:after="0" w:line="240" w:lineRule="auto"/>
        <w:ind w:right="7"/>
        <w:rPr>
          <w:rFonts w:ascii="Trebuchet MS" w:hAnsi="Trebuchet MS"/>
          <w:b/>
          <w:sz w:val="24"/>
          <w:szCs w:val="24"/>
          <w:lang w:val="ro-RO"/>
        </w:rPr>
      </w:pPr>
      <w:r w:rsidRPr="00CD497D">
        <w:rPr>
          <w:rFonts w:ascii="Trebuchet MS" w:hAnsi="Trebuchet MS"/>
          <w:i/>
          <w:sz w:val="24"/>
          <w:szCs w:val="24"/>
          <w:shd w:val="clear" w:color="auto" w:fill="DBE5F1" w:themeFill="accent1" w:themeFillTint="33"/>
          <w:lang w:val="ro-RO"/>
        </w:rPr>
        <w:lastRenderedPageBreak/>
        <w:t xml:space="preserve">Servicii de organizare evenimente </w:t>
      </w:r>
      <w:r w:rsidRPr="00CD497D">
        <w:rPr>
          <w:rFonts w:ascii="Trebuchet MS" w:hAnsi="Trebuchet MS"/>
          <w:b/>
          <w:sz w:val="24"/>
          <w:szCs w:val="24"/>
          <w:lang w:val="ro-RO"/>
        </w:rPr>
        <w:t>EVENIMENTELE PENTRU CARE SE VOR ASIGURA SERVICII DE ORGANIZARE SUNT:</w:t>
      </w:r>
    </w:p>
    <w:p w14:paraId="3BE1A693" w14:textId="77777777" w:rsidR="00CD497D" w:rsidRPr="00CD497D" w:rsidRDefault="00CD497D" w:rsidP="00CD497D">
      <w:pPr>
        <w:spacing w:after="0" w:line="240" w:lineRule="auto"/>
        <w:ind w:left="720" w:right="7"/>
        <w:contextualSpacing/>
        <w:rPr>
          <w:rFonts w:ascii="Trebuchet MS" w:hAnsi="Trebuchet MS"/>
          <w:b/>
          <w:sz w:val="24"/>
          <w:szCs w:val="24"/>
          <w:u w:val="single"/>
          <w:lang w:val="ro-RO"/>
        </w:rPr>
      </w:pPr>
      <w:r w:rsidRPr="00CD497D">
        <w:rPr>
          <w:rFonts w:ascii="Trebuchet MS" w:hAnsi="Trebuchet MS"/>
          <w:b/>
          <w:sz w:val="24"/>
          <w:szCs w:val="24"/>
          <w:u w:val="single"/>
          <w:lang w:val="ro-RO"/>
        </w:rPr>
        <w:t>1.1. Conferințe prezentare/ diseminare rezultate – 2 evenimente</w:t>
      </w:r>
    </w:p>
    <w:p w14:paraId="5AC02054" w14:textId="77777777" w:rsidR="00CD497D" w:rsidRPr="00CD497D" w:rsidRDefault="00CD497D" w:rsidP="00CD497D">
      <w:pPr>
        <w:spacing w:after="0" w:line="240" w:lineRule="auto"/>
        <w:ind w:right="7"/>
        <w:rPr>
          <w:rFonts w:ascii="Trebuchet MS" w:hAnsi="Trebuchet MS"/>
          <w:sz w:val="24"/>
          <w:szCs w:val="24"/>
          <w:lang w:val="ro-RO"/>
        </w:rPr>
      </w:pPr>
      <w:r w:rsidRPr="00CD497D">
        <w:rPr>
          <w:rFonts w:ascii="Trebuchet MS" w:hAnsi="Trebuchet MS"/>
          <w:b/>
          <w:sz w:val="24"/>
          <w:szCs w:val="24"/>
          <w:lang w:val="ro-RO"/>
        </w:rPr>
        <w:t>Participanți:</w:t>
      </w:r>
      <w:r w:rsidRPr="00CD497D">
        <w:rPr>
          <w:rFonts w:ascii="Trebuchet MS" w:hAnsi="Trebuchet MS"/>
          <w:sz w:val="24"/>
          <w:szCs w:val="24"/>
          <w:lang w:val="ro-RO"/>
        </w:rPr>
        <w:t xml:space="preserve"> 50 persoane/eveniment</w:t>
      </w:r>
    </w:p>
    <w:p w14:paraId="17A528EF" w14:textId="77777777" w:rsidR="00CD497D" w:rsidRPr="00CD497D" w:rsidRDefault="00CD497D" w:rsidP="00CD497D">
      <w:pPr>
        <w:spacing w:after="0" w:line="240" w:lineRule="auto"/>
        <w:ind w:right="7"/>
        <w:rPr>
          <w:rFonts w:ascii="Trebuchet MS" w:hAnsi="Trebuchet MS"/>
          <w:sz w:val="24"/>
          <w:szCs w:val="24"/>
          <w:lang w:val="ro-RO"/>
        </w:rPr>
      </w:pPr>
      <w:r w:rsidRPr="00CD497D">
        <w:rPr>
          <w:rFonts w:ascii="Trebuchet MS" w:hAnsi="Trebuchet MS"/>
          <w:b/>
          <w:sz w:val="24"/>
          <w:szCs w:val="24"/>
          <w:lang w:val="ro-RO"/>
        </w:rPr>
        <w:t>Locaţie:</w:t>
      </w:r>
      <w:r w:rsidRPr="00CD497D">
        <w:rPr>
          <w:rFonts w:ascii="Trebuchet MS" w:hAnsi="Trebuchet MS"/>
          <w:sz w:val="24"/>
          <w:szCs w:val="24"/>
          <w:lang w:val="ro-RO"/>
        </w:rPr>
        <w:t xml:space="preserve"> Bucureşti, într-o locație centrală, ușor accesibilă, într-o zonă în care sunt dispuse mai multe sedii ale autorităților și instituțiilor publice (ministere, agenții, etc.).</w:t>
      </w:r>
    </w:p>
    <w:p w14:paraId="36201A50" w14:textId="77777777" w:rsidR="00CD497D" w:rsidRPr="00CD497D" w:rsidRDefault="00CD497D" w:rsidP="0012061C">
      <w:pPr>
        <w:numPr>
          <w:ilvl w:val="0"/>
          <w:numId w:val="42"/>
        </w:numPr>
        <w:spacing w:after="0" w:line="240" w:lineRule="auto"/>
        <w:ind w:left="0" w:right="7" w:firstLine="0"/>
        <w:contextualSpacing/>
        <w:rPr>
          <w:rFonts w:ascii="Trebuchet MS" w:hAnsi="Trebuchet MS"/>
          <w:b/>
          <w:sz w:val="24"/>
          <w:szCs w:val="24"/>
          <w:u w:val="single"/>
          <w:lang w:val="it-IT"/>
        </w:rPr>
      </w:pPr>
      <w:r w:rsidRPr="00CD497D">
        <w:rPr>
          <w:rFonts w:ascii="Trebuchet MS" w:hAnsi="Trebuchet MS"/>
          <w:b/>
          <w:sz w:val="24"/>
          <w:szCs w:val="24"/>
          <w:u w:val="single"/>
          <w:lang w:val="it-IT"/>
        </w:rPr>
        <w:t>1.2. Evenimente promovare analize și propuneri acte normative – 4 evenimente</w:t>
      </w:r>
    </w:p>
    <w:p w14:paraId="089E3F77"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b/>
          <w:sz w:val="24"/>
          <w:szCs w:val="24"/>
        </w:rPr>
        <w:t>Participanți:</w:t>
      </w:r>
      <w:r w:rsidRPr="00CD497D">
        <w:rPr>
          <w:rFonts w:ascii="Trebuchet MS" w:hAnsi="Trebuchet MS"/>
          <w:sz w:val="24"/>
          <w:szCs w:val="24"/>
        </w:rPr>
        <w:t xml:space="preserve"> 50 persoane/eveniment</w:t>
      </w:r>
    </w:p>
    <w:p w14:paraId="39F567E3" w14:textId="77777777" w:rsidR="00CD497D" w:rsidRPr="00CD497D" w:rsidRDefault="00CD497D" w:rsidP="00CD497D">
      <w:pPr>
        <w:spacing w:after="0" w:line="240" w:lineRule="auto"/>
        <w:ind w:right="7"/>
        <w:rPr>
          <w:rFonts w:ascii="Trebuchet MS" w:hAnsi="Trebuchet MS"/>
          <w:b/>
          <w:sz w:val="24"/>
          <w:szCs w:val="24"/>
        </w:rPr>
      </w:pPr>
    </w:p>
    <w:p w14:paraId="271C28BA"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b/>
          <w:sz w:val="24"/>
          <w:szCs w:val="24"/>
        </w:rPr>
        <w:t>Locaţie:</w:t>
      </w:r>
      <w:r w:rsidRPr="00CD497D">
        <w:rPr>
          <w:rFonts w:ascii="Trebuchet MS" w:hAnsi="Trebuchet MS"/>
          <w:sz w:val="24"/>
          <w:szCs w:val="24"/>
        </w:rPr>
        <w:t xml:space="preserve"> </w:t>
      </w:r>
    </w:p>
    <w:tbl>
      <w:tblPr>
        <w:tblW w:w="9488" w:type="dxa"/>
        <w:tblCellMar>
          <w:left w:w="0" w:type="dxa"/>
          <w:right w:w="0" w:type="dxa"/>
        </w:tblCellMar>
        <w:tblLook w:val="04A0" w:firstRow="1" w:lastRow="0" w:firstColumn="1" w:lastColumn="0" w:noHBand="0" w:noVBand="1"/>
      </w:tblPr>
      <w:tblGrid>
        <w:gridCol w:w="1526"/>
        <w:gridCol w:w="7962"/>
      </w:tblGrid>
      <w:tr w:rsidR="00CD497D" w:rsidRPr="00CD497D" w14:paraId="7D5328CE" w14:textId="77777777" w:rsidTr="00536CA5">
        <w:tc>
          <w:tcPr>
            <w:tcW w:w="1526"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7E532336"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 xml:space="preserve">Nr.  </w:t>
            </w:r>
          </w:p>
          <w:p w14:paraId="567ABEEF"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evenimente</w:t>
            </w:r>
          </w:p>
        </w:tc>
        <w:tc>
          <w:tcPr>
            <w:tcW w:w="7962"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3DFBBB74"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Localitate-reședință de județ</w:t>
            </w:r>
          </w:p>
        </w:tc>
      </w:tr>
      <w:tr w:rsidR="00CD497D" w:rsidRPr="00CD497D" w14:paraId="139FF492" w14:textId="77777777" w:rsidTr="00536CA5">
        <w:trPr>
          <w:trHeight w:val="29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1549A"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1</w:t>
            </w:r>
          </w:p>
        </w:tc>
        <w:tc>
          <w:tcPr>
            <w:tcW w:w="7962" w:type="dxa"/>
            <w:tcBorders>
              <w:top w:val="nil"/>
              <w:left w:val="nil"/>
              <w:bottom w:val="single" w:sz="8" w:space="0" w:color="auto"/>
              <w:right w:val="single" w:sz="8" w:space="0" w:color="auto"/>
            </w:tcBorders>
            <w:tcMar>
              <w:top w:w="0" w:type="dxa"/>
              <w:left w:w="108" w:type="dxa"/>
              <w:bottom w:w="0" w:type="dxa"/>
              <w:right w:w="108" w:type="dxa"/>
            </w:tcMar>
            <w:hideMark/>
          </w:tcPr>
          <w:p w14:paraId="1D279C32"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Iași</w:t>
            </w:r>
          </w:p>
        </w:tc>
      </w:tr>
      <w:tr w:rsidR="00CD497D" w:rsidRPr="00CD497D" w14:paraId="6CD88DEC" w14:textId="77777777" w:rsidTr="00536CA5">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646AC"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2</w:t>
            </w:r>
          </w:p>
        </w:tc>
        <w:tc>
          <w:tcPr>
            <w:tcW w:w="7962" w:type="dxa"/>
            <w:tcBorders>
              <w:top w:val="nil"/>
              <w:left w:val="nil"/>
              <w:bottom w:val="single" w:sz="8" w:space="0" w:color="auto"/>
              <w:right w:val="single" w:sz="8" w:space="0" w:color="auto"/>
            </w:tcBorders>
            <w:tcMar>
              <w:top w:w="0" w:type="dxa"/>
              <w:left w:w="108" w:type="dxa"/>
              <w:bottom w:w="0" w:type="dxa"/>
              <w:right w:w="108" w:type="dxa"/>
            </w:tcMar>
            <w:hideMark/>
          </w:tcPr>
          <w:p w14:paraId="2682392F"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 xml:space="preserve"> Timișoara</w:t>
            </w:r>
          </w:p>
        </w:tc>
      </w:tr>
      <w:tr w:rsidR="00CD497D" w:rsidRPr="00CD497D" w14:paraId="72D8AC77" w14:textId="77777777" w:rsidTr="00536CA5">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C98C5F"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3</w:t>
            </w:r>
          </w:p>
        </w:tc>
        <w:tc>
          <w:tcPr>
            <w:tcW w:w="7962" w:type="dxa"/>
            <w:tcBorders>
              <w:top w:val="nil"/>
              <w:left w:val="nil"/>
              <w:bottom w:val="single" w:sz="4" w:space="0" w:color="auto"/>
              <w:right w:val="single" w:sz="8" w:space="0" w:color="auto"/>
            </w:tcBorders>
            <w:tcMar>
              <w:top w:w="0" w:type="dxa"/>
              <w:left w:w="108" w:type="dxa"/>
              <w:bottom w:w="0" w:type="dxa"/>
              <w:right w:w="108" w:type="dxa"/>
            </w:tcMar>
            <w:hideMark/>
          </w:tcPr>
          <w:p w14:paraId="311AF93F"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Brașov</w:t>
            </w:r>
          </w:p>
        </w:tc>
      </w:tr>
      <w:tr w:rsidR="00CD497D" w:rsidRPr="00CD497D" w14:paraId="58E6A611" w14:textId="77777777" w:rsidTr="00536CA5">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D557A"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4</w:t>
            </w:r>
          </w:p>
        </w:tc>
        <w:tc>
          <w:tcPr>
            <w:tcW w:w="7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51A17"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Constanța</w:t>
            </w:r>
          </w:p>
        </w:tc>
      </w:tr>
    </w:tbl>
    <w:p w14:paraId="237DBF7B" w14:textId="77777777" w:rsidR="00CD497D" w:rsidRPr="00CD497D" w:rsidRDefault="00CD497D" w:rsidP="00CD497D">
      <w:pPr>
        <w:spacing w:after="0" w:line="240" w:lineRule="auto"/>
        <w:ind w:right="7"/>
        <w:rPr>
          <w:rFonts w:ascii="Trebuchet MS" w:hAnsi="Trebuchet MS"/>
          <w:sz w:val="24"/>
          <w:szCs w:val="24"/>
        </w:rPr>
      </w:pPr>
    </w:p>
    <w:p w14:paraId="2A27A6CE" w14:textId="77777777" w:rsidR="00CD497D" w:rsidRPr="00CD497D" w:rsidRDefault="00CD497D" w:rsidP="00CD497D">
      <w:pPr>
        <w:spacing w:after="0" w:line="240" w:lineRule="auto"/>
        <w:ind w:right="7"/>
        <w:rPr>
          <w:rFonts w:ascii="Trebuchet MS" w:hAnsi="Trebuchet MS"/>
          <w:b/>
          <w:sz w:val="24"/>
          <w:szCs w:val="24"/>
        </w:rPr>
      </w:pPr>
      <w:r w:rsidRPr="00CD497D">
        <w:rPr>
          <w:rFonts w:ascii="Trebuchet MS" w:hAnsi="Trebuchet MS"/>
          <w:b/>
          <w:sz w:val="24"/>
          <w:szCs w:val="24"/>
        </w:rPr>
        <w:t>SPECIFICAȚII TEHNICE</w:t>
      </w:r>
    </w:p>
    <w:p w14:paraId="4E36ED80" w14:textId="77777777" w:rsidR="00CD497D" w:rsidRPr="00CD497D" w:rsidRDefault="00CD497D" w:rsidP="00CD497D">
      <w:pPr>
        <w:spacing w:after="0" w:line="240" w:lineRule="auto"/>
        <w:ind w:right="7"/>
        <w:jc w:val="both"/>
        <w:rPr>
          <w:rFonts w:ascii="Trebuchet MS" w:hAnsi="Trebuchet MS"/>
          <w:b/>
          <w:sz w:val="24"/>
          <w:szCs w:val="24"/>
        </w:rPr>
      </w:pPr>
      <w:r w:rsidRPr="00CD497D">
        <w:rPr>
          <w:rFonts w:ascii="Trebuchet MS" w:hAnsi="Trebuchet MS"/>
          <w:b/>
          <w:sz w:val="24"/>
          <w:szCs w:val="24"/>
        </w:rPr>
        <w:t>I. Închiriere sală de conferință cu o capacitate de minimum 50 de persoane, pe durata unei zile, în intervalul orar 08.00 – 15.00.</w:t>
      </w:r>
    </w:p>
    <w:p w14:paraId="2C4217F9"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Pentru organizarea evenimentelor de promovare a proiectului Prestatorul va prezenta în cadrul propunerii tehnice </w:t>
      </w:r>
      <w:r w:rsidRPr="00CD497D">
        <w:rPr>
          <w:rFonts w:ascii="Trebuchet MS" w:hAnsi="Trebuchet MS"/>
          <w:sz w:val="24"/>
          <w:szCs w:val="24"/>
          <w:u w:val="single"/>
        </w:rPr>
        <w:t>minim 3 propuneri de locații de desfășurare / săli de eveniment</w:t>
      </w:r>
      <w:r w:rsidRPr="00CD497D">
        <w:rPr>
          <w:rFonts w:ascii="Trebuchet MS" w:hAnsi="Trebuchet MS"/>
          <w:sz w:val="24"/>
          <w:szCs w:val="24"/>
        </w:rPr>
        <w:t xml:space="preserve"> pentru fiecare eveniment, la un cost similar.</w:t>
      </w:r>
    </w:p>
    <w:p w14:paraId="7E9E8871"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Prestatorul va nominaliza doar săli de evenimente amplasate în cadrul structurilor de primire cu funcțiuni de cazare și alimentație publică care au clasificarea de minim 4 stele.</w:t>
      </w:r>
    </w:p>
    <w:p w14:paraId="22E540D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Accesul la locația evenimentului va fi permis și înainte de ziua evenimentului pentru stabilirea și realizarea diferitelor aspecte organizatorice.</w:t>
      </w:r>
    </w:p>
    <w:p w14:paraId="4FF5B0F4"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Prețul sălilor va include prețul echipamentelor, al mobilierului, al personalului de servire, al serviciilor şi al produselor solicitate în acest capitol.</w:t>
      </w:r>
    </w:p>
    <w:p w14:paraId="1F925E9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În cadrul ofertei, se va prezenta în copie certificatul de clasificare al structurii de primire, însoțit de fișa privind încadrarea nominală a spațiilor de cazare pe categorii  și/sau de fișa privind încadrarea și organizarea spațiilor în structurile de primire turistice cu funcțiuni de alimentație publică, constituind parte integrantă a acestuia.  </w:t>
      </w:r>
    </w:p>
    <w:p w14:paraId="4D440B3E" w14:textId="77777777" w:rsidR="00CD497D" w:rsidRPr="00CD497D" w:rsidRDefault="00CD497D" w:rsidP="00CD497D">
      <w:pPr>
        <w:spacing w:after="0" w:line="240" w:lineRule="auto"/>
        <w:ind w:right="7"/>
        <w:jc w:val="both"/>
        <w:rPr>
          <w:rFonts w:ascii="Trebuchet MS" w:hAnsi="Trebuchet MS"/>
          <w:sz w:val="24"/>
          <w:szCs w:val="24"/>
        </w:rPr>
      </w:pPr>
    </w:p>
    <w:p w14:paraId="4670266F"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Clasificarea și numărul certificatului de clasificare vor fi verificate în Lista structurilor de primire turistice cu funcțiuni de cazare și de alimentație publică clasificate, disponibilă pe site-ul Ministerul Turismului http://turism.gov.ro/web/autorizare-turism/.</w:t>
      </w:r>
    </w:p>
    <w:p w14:paraId="577F5327" w14:textId="77777777" w:rsidR="00CD497D" w:rsidRPr="00CD497D" w:rsidRDefault="00CD497D" w:rsidP="00CD497D">
      <w:pPr>
        <w:spacing w:after="0" w:line="240" w:lineRule="auto"/>
        <w:ind w:right="7"/>
        <w:jc w:val="both"/>
        <w:rPr>
          <w:rFonts w:ascii="Trebuchet MS" w:hAnsi="Trebuchet MS"/>
          <w:sz w:val="24"/>
          <w:szCs w:val="24"/>
        </w:rPr>
      </w:pPr>
    </w:p>
    <w:p w14:paraId="4AA5EF69"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Notă: Prestatorul va prezenta în cadrul propunerii tehnice fotografii/linkuri active ale structurile de primire turistice cu funcțiuni de alimentație publică propuse pentru desfășurarea sesiunilor de formare care să reflecte îndeplinirea cerințelor solicitate în Caietul de sarcini.</w:t>
      </w:r>
    </w:p>
    <w:p w14:paraId="5ADE6CBB" w14:textId="77777777" w:rsidR="00CD497D" w:rsidRPr="00CD497D" w:rsidRDefault="00CD497D" w:rsidP="00CD497D">
      <w:pPr>
        <w:spacing w:after="0" w:line="240" w:lineRule="auto"/>
        <w:ind w:right="7"/>
        <w:jc w:val="both"/>
        <w:rPr>
          <w:rFonts w:ascii="Trebuchet MS" w:hAnsi="Trebuchet MS"/>
          <w:sz w:val="24"/>
          <w:szCs w:val="24"/>
        </w:rPr>
      </w:pPr>
    </w:p>
    <w:p w14:paraId="21FE16C1" w14:textId="77777777" w:rsidR="00CD497D" w:rsidRPr="00CD497D" w:rsidRDefault="00CD497D" w:rsidP="00CD497D">
      <w:pPr>
        <w:autoSpaceDE w:val="0"/>
        <w:autoSpaceDN w:val="0"/>
        <w:adjustRightInd w:val="0"/>
        <w:spacing w:after="0" w:line="240" w:lineRule="auto"/>
        <w:ind w:right="7"/>
        <w:rPr>
          <w:rFonts w:ascii="Trebuchet MS" w:hAnsi="Trebuchet MS" w:cs="Andes"/>
          <w:color w:val="000000"/>
          <w:sz w:val="24"/>
          <w:szCs w:val="24"/>
          <w:lang w:val="ro-RO"/>
        </w:rPr>
      </w:pPr>
      <w:r w:rsidRPr="00CD497D">
        <w:rPr>
          <w:rFonts w:ascii="Trebuchet MS" w:hAnsi="Trebuchet MS" w:cs="Andes"/>
          <w:b/>
          <w:bCs/>
          <w:color w:val="000000"/>
          <w:sz w:val="24"/>
          <w:szCs w:val="24"/>
          <w:lang w:val="ro-RO"/>
        </w:rPr>
        <w:t xml:space="preserve">Sală eveniment și dotări </w:t>
      </w:r>
    </w:p>
    <w:p w14:paraId="2BBBB545" w14:textId="77777777" w:rsidR="00CD497D" w:rsidRPr="00CD497D" w:rsidRDefault="00CD497D" w:rsidP="00CD497D">
      <w:pPr>
        <w:autoSpaceDE w:val="0"/>
        <w:autoSpaceDN w:val="0"/>
        <w:adjustRightInd w:val="0"/>
        <w:spacing w:after="0" w:line="240" w:lineRule="auto"/>
        <w:ind w:right="7"/>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1. Va fi disponibilă pentru intervalul 8:00 – 15.00; </w:t>
      </w:r>
    </w:p>
    <w:p w14:paraId="5B25D2A9"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2. Capacitatea necesară este de minimum 50 de persoane; </w:t>
      </w:r>
    </w:p>
    <w:p w14:paraId="550F78E2"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3. Aranjament în formă de teatru; </w:t>
      </w:r>
    </w:p>
    <w:p w14:paraId="4D9D479F"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4. Prezidiu de aproximativ 6 persoane, după caz; </w:t>
      </w:r>
    </w:p>
    <w:p w14:paraId="25D19094"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lastRenderedPageBreak/>
        <w:t xml:space="preserve">5. Locația va dispune de locuri de parcare pentru participanții la eveniment, minimum 20 locuri; </w:t>
      </w:r>
    </w:p>
    <w:p w14:paraId="73A4543B"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6. Sala va fi prevăzută cu dotările necesare desfăşurării în condiții foarte bune a evenimentului: </w:t>
      </w:r>
    </w:p>
    <w:p w14:paraId="02404CCE"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mobilier (masă și scaune); </w:t>
      </w:r>
    </w:p>
    <w:p w14:paraId="77CF2791"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instalație de climatizare (funcțională, silențioasă); </w:t>
      </w:r>
    </w:p>
    <w:p w14:paraId="612DD060"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poziționarea a 2 roll-up-uri; </w:t>
      </w:r>
    </w:p>
    <w:p w14:paraId="359FD69B"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se va asigura un spațiu de recepție adecvat poziționat la intrarea în sală și minim 2 persoane pentru primirea şi înregistrarea participanților şi distribuirea materialelor informative; </w:t>
      </w:r>
    </w:p>
    <w:p w14:paraId="4FF8C915"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spațiu pentru servirea pauzelor de lucru poziționat la intrarea în sală; </w:t>
      </w:r>
    </w:p>
    <w:p w14:paraId="1646FD21"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panou cu informații referitoare la poziționarea sălii evenimentului – afiș cu denumirea proiectului/ evenimentului/sala/etajul etc.; </w:t>
      </w:r>
    </w:p>
    <w:p w14:paraId="3C698DF1"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acces Internet gratuit în sistem wireless; </w:t>
      </w:r>
    </w:p>
    <w:p w14:paraId="38771DC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panouri/ecran de proiecție; </w:t>
      </w:r>
    </w:p>
    <w:p w14:paraId="4CBF5E13"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video-proiector cu telecomandă; </w:t>
      </w:r>
    </w:p>
    <w:p w14:paraId="6488CA81"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pupitru moderator; </w:t>
      </w:r>
    </w:p>
    <w:p w14:paraId="6ECD9B4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sistem de sonorizare cu 3 microfoane fixe și 2 mobile; </w:t>
      </w:r>
    </w:p>
    <w:p w14:paraId="60CA68D3"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înregistrarea audio a evenimentului; </w:t>
      </w:r>
    </w:p>
    <w:p w14:paraId="502460DC"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fotograf pe toata durata evenimentului; </w:t>
      </w:r>
    </w:p>
    <w:p w14:paraId="1EA4BB9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laptop cu telecomandă pentru rularea slide-urilor; </w:t>
      </w:r>
    </w:p>
    <w:p w14:paraId="30BCE692"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flipchart și markere; </w:t>
      </w:r>
    </w:p>
    <w:p w14:paraId="59E645A8"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etichete tip „călăreți” pentru vorbitori (suport plastic și carton A4 landscape) – personalizare policromie cu elementele de identitate ale evenimentului și nume, prenume, instituția publică din care fac parte; </w:t>
      </w:r>
    </w:p>
    <w:p w14:paraId="720B16F8"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blocnotes și pix pe masa de prezidiu pentru 6 persoane, după caz; </w:t>
      </w:r>
    </w:p>
    <w:p w14:paraId="2E7D193D"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apă plată și pahare în timpul evenimentului pentru fiecare membru la masa de prezidiu; </w:t>
      </w:r>
    </w:p>
    <w:p w14:paraId="103DF76E"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2 aranjamente florale naturale adecvate dimensiunii sălii; </w:t>
      </w:r>
    </w:p>
    <w:p w14:paraId="3449E84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garderobă– asigurată în imediata apropiere a sălii de eveniment; </w:t>
      </w:r>
    </w:p>
    <w:p w14:paraId="1260401D"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să permită accesul persoanelor cu dizabilități/ inclusiv pentru spațiile sanitare și spațiul destinat prânzului/ pauze de cafea etc.; </w:t>
      </w:r>
    </w:p>
    <w:p w14:paraId="11884FFC"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izolată fonic astfel încât participanții să nu fie deranjați de alte activități care au loc în aceeași clădire sau în imediata apropiere; </w:t>
      </w:r>
    </w:p>
    <w:p w14:paraId="357139E9"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53C75E6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nu se admite ca sala de evenimente să fie situată la subsolul clădirii sau în spații fără aerisire, să nu fie improvizată în holuri, baruri, separeuri ale unităților de alimentație publică sau în spații cu destinație curentă de restaurant; </w:t>
      </w:r>
    </w:p>
    <w:p w14:paraId="227EAA68"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să dispună de lifturi pentru acces rapid al participanților (dacă spațiile se află la etajele superioare ale clădirii, cu acces facil inclusiv pentru persoanele cu dizabilități); </w:t>
      </w:r>
    </w:p>
    <w:p w14:paraId="705C28B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personalul de întreținere trebuie să fie disponibil și să răspundă prompt solicitărilor participanților, pe parcursul evenimentului.</w:t>
      </w:r>
    </w:p>
    <w:p w14:paraId="1A9261D3"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w:t>
      </w:r>
    </w:p>
    <w:p w14:paraId="7CBFACCC"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60550372"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Sala va deține toate avizele legale necesare pentru a funcționa ca un spațiu în care are loc un proces de interacțiune între persoane (aviz PSI, sanitar, protecția muncii, mediu etc.). </w:t>
      </w:r>
      <w:r w:rsidRPr="00CD497D">
        <w:rPr>
          <w:rFonts w:ascii="Trebuchet MS" w:hAnsi="Trebuchet MS" w:cs="Andes"/>
          <w:color w:val="000000"/>
          <w:sz w:val="24"/>
          <w:szCs w:val="24"/>
          <w:lang w:val="ro-RO"/>
        </w:rPr>
        <w:lastRenderedPageBreak/>
        <w:t xml:space="preserve">Nu vor fi acceptate ca locații de derulare a evenimentului decât săli pentru care se vor prezenta avizele legale menționate. </w:t>
      </w:r>
    </w:p>
    <w:p w14:paraId="387217A3"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Prestatorul va răspunde de respectarea normelor de sănătate și securitate în muncă şi de prevenire şi stingere a incendiilor la locul de derulare a evenimentului, pe întreaga durată a acestuia precum și de respectarea normelor sanitar-veterinare și pentru siguranța alimentelor pentru serviciile de masă/catering, pe întreaga durată a evenimentului. </w:t>
      </w:r>
    </w:p>
    <w:p w14:paraId="0C019F49"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Prestatorul asigura implicarea unui organizator – persoană responsabilă de relația cu ANFP care va facilita desfășurarea activităților evenimentului conform agendei de lucru.</w:t>
      </w:r>
    </w:p>
    <w:p w14:paraId="3548698B"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w:t>
      </w:r>
    </w:p>
    <w:p w14:paraId="3605D1EA"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Se va pune la dispoziție și o sală pentru desfășurarea conferinței de presă </w:t>
      </w:r>
      <w:r w:rsidRPr="00CD497D">
        <w:rPr>
          <w:rFonts w:ascii="Trebuchet MS" w:hAnsi="Trebuchet MS" w:cs="Andes"/>
          <w:color w:val="FF0000"/>
          <w:sz w:val="24"/>
          <w:szCs w:val="24"/>
          <w:lang w:val="ro-RO"/>
        </w:rPr>
        <w:t>(la conferintele de prezentare/ diseminare rezultate)</w:t>
      </w:r>
      <w:r w:rsidRPr="00CD497D">
        <w:rPr>
          <w:rFonts w:ascii="Trebuchet MS" w:hAnsi="Trebuchet MS" w:cs="Andes"/>
          <w:color w:val="000000"/>
          <w:sz w:val="24"/>
          <w:szCs w:val="24"/>
          <w:lang w:val="ro-RO"/>
        </w:rPr>
        <w:t>, respectiv pentru primirea oficialităților și a membrilor prezidiului.</w:t>
      </w:r>
    </w:p>
    <w:p w14:paraId="1852BE60"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Prestatorul va pune la dispoziție, fără perceperea de taxe suplimentare pentru beneficiar sau invitați, un număr de 20 locuri de parcare, ce vor fi distribuite participanților la eveniment de către Autoritatea Contractantă.</w:t>
      </w:r>
    </w:p>
    <w:p w14:paraId="395E1D7A"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w:t>
      </w:r>
    </w:p>
    <w:p w14:paraId="6A9D986D"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Prestatorul va asigura transportul materialelor promoționale/informative către locația de desfășurare a evenimentului precum și distribuirea acestora în cadrul evenimentului.</w:t>
      </w:r>
    </w:p>
    <w:p w14:paraId="3AED75E6"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Prestatorul va asigura prezența unui fotograf care va realiza minimum 25 fotografii pe tot parcursul derulării evenimentului/în intervale de timp diferite/per eveniment şi le va pune la dispoziția Autoritatea Contractantăului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42D0CC66"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Notă: Prestatorul va prezenta în cadrul propunerii tehnice fotografii/ linkuri active ale spațiilor propuse pentru desfășurarea evenimentului care să reflecte îndeplinirea cerințelor solicitate în Caietul de sarcini.</w:t>
      </w:r>
    </w:p>
    <w:p w14:paraId="5F3E48B5" w14:textId="77777777" w:rsidR="00CD497D" w:rsidRPr="00CD497D" w:rsidRDefault="00CD497D" w:rsidP="00CD497D">
      <w:pPr>
        <w:spacing w:after="0" w:line="240" w:lineRule="auto"/>
        <w:ind w:right="7"/>
        <w:jc w:val="both"/>
        <w:rPr>
          <w:rFonts w:ascii="Trebuchet MS" w:hAnsi="Trebuchet MS"/>
          <w:b/>
          <w:bCs/>
          <w:sz w:val="24"/>
          <w:szCs w:val="24"/>
          <w:lang w:val="ro-RO"/>
        </w:rPr>
      </w:pPr>
      <w:r w:rsidRPr="00CD497D">
        <w:rPr>
          <w:rFonts w:ascii="Trebuchet MS" w:hAnsi="Trebuchet MS"/>
          <w:b/>
          <w:bCs/>
          <w:sz w:val="24"/>
          <w:szCs w:val="24"/>
          <w:lang w:val="ro-RO"/>
        </w:rPr>
        <w:t xml:space="preserve">II. Servicii de catering: </w:t>
      </w:r>
    </w:p>
    <w:p w14:paraId="737837EB"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sz w:val="24"/>
          <w:szCs w:val="24"/>
          <w:lang w:val="ro-RO"/>
        </w:rPr>
        <w:t xml:space="preserve">Asigurare servicii de catering pentru minimum 50 de persoane, în ziua evenimentului, la locația de desfășurare a acesteia, cu asigurarea de către Prestator a următoarelor servicii: </w:t>
      </w:r>
    </w:p>
    <w:p w14:paraId="66062F59" w14:textId="77777777" w:rsidR="00CD497D" w:rsidRPr="00CD497D" w:rsidRDefault="00CD497D" w:rsidP="0012061C">
      <w:pPr>
        <w:numPr>
          <w:ilvl w:val="3"/>
          <w:numId w:val="74"/>
        </w:numPr>
        <w:tabs>
          <w:tab w:val="clear" w:pos="2880"/>
          <w:tab w:val="num" w:pos="993"/>
        </w:tabs>
        <w:spacing w:after="0" w:line="240" w:lineRule="auto"/>
        <w:ind w:right="7" w:hanging="2596"/>
        <w:contextualSpacing/>
        <w:jc w:val="both"/>
        <w:rPr>
          <w:rFonts w:ascii="Trebuchet MS" w:hAnsi="Trebuchet MS"/>
          <w:sz w:val="24"/>
          <w:szCs w:val="24"/>
        </w:rPr>
      </w:pPr>
      <w:r w:rsidRPr="00CD497D">
        <w:rPr>
          <w:rFonts w:ascii="Trebuchet MS" w:hAnsi="Trebuchet MS"/>
          <w:sz w:val="24"/>
          <w:szCs w:val="24"/>
        </w:rPr>
        <w:t xml:space="preserve">Welcome coffee (înainte de începerea evenimentului) în intervalul orar 9.00 – 10.00; </w:t>
      </w:r>
    </w:p>
    <w:p w14:paraId="165368A3" w14:textId="77777777" w:rsidR="00CD497D" w:rsidRPr="00CD497D" w:rsidRDefault="00CD497D" w:rsidP="0012061C">
      <w:pPr>
        <w:numPr>
          <w:ilvl w:val="3"/>
          <w:numId w:val="74"/>
        </w:numPr>
        <w:tabs>
          <w:tab w:val="clear" w:pos="2880"/>
          <w:tab w:val="num" w:pos="993"/>
        </w:tabs>
        <w:spacing w:after="0" w:line="240" w:lineRule="auto"/>
        <w:ind w:right="7" w:hanging="2596"/>
        <w:contextualSpacing/>
        <w:jc w:val="both"/>
        <w:rPr>
          <w:rFonts w:ascii="Trebuchet MS" w:hAnsi="Trebuchet MS"/>
          <w:sz w:val="24"/>
          <w:szCs w:val="24"/>
        </w:rPr>
      </w:pPr>
      <w:r w:rsidRPr="00CD497D">
        <w:rPr>
          <w:rFonts w:ascii="Trebuchet MS" w:hAnsi="Trebuchet MS"/>
          <w:sz w:val="24"/>
          <w:szCs w:val="24"/>
        </w:rPr>
        <w:t xml:space="preserve">Coffee break (1 pauză, aproximativ la ora 11.00); </w:t>
      </w:r>
    </w:p>
    <w:p w14:paraId="18E1FFFF" w14:textId="77777777" w:rsidR="00CD497D" w:rsidRPr="00CD497D" w:rsidRDefault="00CD497D" w:rsidP="0012061C">
      <w:pPr>
        <w:numPr>
          <w:ilvl w:val="3"/>
          <w:numId w:val="74"/>
        </w:numPr>
        <w:tabs>
          <w:tab w:val="clear" w:pos="2880"/>
          <w:tab w:val="num" w:pos="993"/>
        </w:tabs>
        <w:spacing w:after="0" w:line="240" w:lineRule="auto"/>
        <w:ind w:right="7" w:hanging="2596"/>
        <w:contextualSpacing/>
        <w:jc w:val="both"/>
        <w:rPr>
          <w:rFonts w:ascii="Trebuchet MS" w:hAnsi="Trebuchet MS"/>
          <w:sz w:val="24"/>
          <w:szCs w:val="24"/>
        </w:rPr>
      </w:pPr>
      <w:r w:rsidRPr="00CD497D">
        <w:rPr>
          <w:rFonts w:ascii="Trebuchet MS" w:hAnsi="Trebuchet MS"/>
          <w:sz w:val="24"/>
          <w:szCs w:val="24"/>
        </w:rPr>
        <w:t xml:space="preserve">Pauză de lucru. </w:t>
      </w:r>
    </w:p>
    <w:p w14:paraId="312697C1"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Catering, format din apă plată și minerală, cafea și ceai, va fi asigurat nelimitat pe durata evenimentului, în sala în care vor avea loc activitățile. </w:t>
      </w:r>
    </w:p>
    <w:p w14:paraId="309890D8"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i/>
          <w:iCs/>
          <w:sz w:val="24"/>
          <w:szCs w:val="24"/>
        </w:rPr>
        <w:t xml:space="preserve">Pauze de cafea ( coffee break) </w:t>
      </w:r>
    </w:p>
    <w:p w14:paraId="67F97E1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În pauzele de cafea se vor servi</w:t>
      </w:r>
      <w:r w:rsidRPr="00CD497D">
        <w:rPr>
          <w:rFonts w:ascii="Trebuchet MS" w:hAnsi="Trebuchet MS"/>
          <w:sz w:val="24"/>
          <w:szCs w:val="24"/>
        </w:rPr>
        <w:t xml:space="preserve">: cafea naturală cu și fără cofeină, cu diverse tipuri de îndulcitori naturali, apă plată și natural carbogazoasă (minimum 0,5 litri/persoană), ceai-minim 3 tipuri, miere și lămâie, patiserie proaspată dulce și sărată, fructe și sucuri naturale de fructe - minim 2 tipuri (minim 0,5 litri/ persoană). </w:t>
      </w:r>
    </w:p>
    <w:p w14:paraId="696821F5"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Produsele incluse la fiecare pauză de cafea trebuie să fie suficiente pentru numărul de participanți la eveniment. Apa plată și cea minerală, cafea și ceaiul vor fi asigurate nelimitat pe durataevenimentului. </w:t>
      </w:r>
    </w:p>
    <w:p w14:paraId="5AEBA4C5"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i/>
          <w:iCs/>
          <w:sz w:val="24"/>
          <w:szCs w:val="24"/>
        </w:rPr>
        <w:t xml:space="preserve">Pauză de lucru </w:t>
      </w:r>
    </w:p>
    <w:p w14:paraId="1D1D0192"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In cadrul pauzei de lucru se va organiza un prânz în sistem bufet suedez, meniul fiind agreat în prealabil cu Autoritatea Contractantă. </w:t>
      </w:r>
    </w:p>
    <w:p w14:paraId="7CD1F602"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Meniul </w:t>
      </w:r>
      <w:r w:rsidRPr="00CD497D">
        <w:rPr>
          <w:rFonts w:ascii="Trebuchet MS" w:hAnsi="Trebuchet MS"/>
          <w:sz w:val="24"/>
          <w:szCs w:val="24"/>
        </w:rPr>
        <w:t>propus pentru prânz va include obligatoriu:</w:t>
      </w:r>
    </w:p>
    <w:p w14:paraId="1DD79EDE" w14:textId="77777777" w:rsidR="00CD497D" w:rsidRPr="00CD497D" w:rsidRDefault="00CD497D" w:rsidP="00CD497D">
      <w:pPr>
        <w:numPr>
          <w:ilvl w:val="0"/>
          <w:numId w:val="35"/>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lastRenderedPageBreak/>
        <w:t xml:space="preserve">la felul principal minim 4 sortimente aperitive calde și reci, minim 2 tipuri de supe/ciorbe, </w:t>
      </w:r>
    </w:p>
    <w:p w14:paraId="73F6731A"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la felul secundar minim 4 sortimente de preparate (ce includ tipuri diferite de carne – porc, pasăre, vită, pește, la care se adaugă garnitură și salată), </w:t>
      </w:r>
    </w:p>
    <w:p w14:paraId="50AA9F16"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la desert minim 4 sortimente, </w:t>
      </w:r>
    </w:p>
    <w:p w14:paraId="3CA5E589"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43638AB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Prestatorul se va asigura că mâncarea este caldă în momentul servirii, iar calitatea produselor servite este la un standard ridicat (exclusiv produse agroalimentare proaspete, în termen de garanție). </w:t>
      </w:r>
    </w:p>
    <w:p w14:paraId="5CCE69EC"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Înainte de eveniment, Prestatorul va prezenta 3 variante de meniu (cu toate sortimentele de mai sus incluse), la un cost similar, în vederea aprobării meniului final.</w:t>
      </w:r>
    </w:p>
    <w:p w14:paraId="75C266D6"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 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3DF0135B"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Prestatorul va asigura: </w:t>
      </w:r>
    </w:p>
    <w:p w14:paraId="3E236E63"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 </w:t>
      </w:r>
      <w:r w:rsidRPr="00CD497D">
        <w:rPr>
          <w:rFonts w:ascii="Trebuchet MS" w:hAnsi="Trebuchet MS"/>
          <w:sz w:val="24"/>
          <w:szCs w:val="24"/>
        </w:rPr>
        <w:t xml:space="preserve">veselă de ceramică/ porțelan/ sticlă (cești, farfurii, pahare) și tacâmuri pentru toți participanții; </w:t>
      </w:r>
    </w:p>
    <w:p w14:paraId="704EAE1E"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t xml:space="preserve">- </w:t>
      </w:r>
      <w:r w:rsidRPr="00CD497D">
        <w:rPr>
          <w:rFonts w:ascii="Trebuchet MS" w:hAnsi="Trebuchet MS"/>
          <w:sz w:val="24"/>
          <w:szCs w:val="24"/>
          <w:lang w:val="it-IT"/>
        </w:rPr>
        <w:t xml:space="preserve">un reprezentant al Prestatorului, care va asista participanții pe durata pauzelor de cafea și a pauzei de lucru; </w:t>
      </w:r>
    </w:p>
    <w:p w14:paraId="157AB328"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t xml:space="preserve">- </w:t>
      </w:r>
      <w:r w:rsidRPr="00CD497D">
        <w:rPr>
          <w:rFonts w:ascii="Trebuchet MS" w:hAnsi="Trebuchet MS"/>
          <w:sz w:val="24"/>
          <w:szCs w:val="24"/>
          <w:lang w:val="it-IT"/>
        </w:rPr>
        <w:t xml:space="preserve">Prestatorul, prin reprezentanții săi, va asigura, de asemenea, debarasarea și strângerea deșeurilor. </w:t>
      </w:r>
    </w:p>
    <w:p w14:paraId="1F37BB8F"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Numărul exact al participanților la eveniment va fi comunicat Prestatorului cu minim 3 zile calendaristice înainte de ziua evenimentului în funcție de confirmările participanților. </w:t>
      </w:r>
    </w:p>
    <w:p w14:paraId="38230F01"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Meniul pentru catering va fi comunicat spre aprobare Autoritatea ContractantăAutorității contractante cu minim 5 zile calendaristice înainte de ziua evenimentului. </w:t>
      </w:r>
    </w:p>
    <w:p w14:paraId="340359BA"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Cerințele minime privind protecția mediului referitoare la serviciile de catering, conform Ordinului nr. 1068/1652/2018 pentru aprobarea </w:t>
      </w:r>
      <w:r w:rsidRPr="00CD497D">
        <w:rPr>
          <w:rFonts w:ascii="Trebuchet MS" w:hAnsi="Trebuchet MS"/>
          <w:i/>
          <w:iCs/>
          <w:sz w:val="24"/>
          <w:szCs w:val="24"/>
          <w:lang w:val="it-IT"/>
        </w:rPr>
        <w:t>Ghidului de achiziţii publice verzi care cuprinde cerinţele minime privind protecţia mediului pentru anumite grupe de produse şi servicii ce se solicită la nivelul caietelor de sarcini</w:t>
      </w:r>
      <w:r w:rsidRPr="00CD497D">
        <w:rPr>
          <w:rFonts w:ascii="Trebuchet MS" w:hAnsi="Trebuchet MS"/>
          <w:sz w:val="24"/>
          <w:szCs w:val="24"/>
          <w:lang w:val="it-IT"/>
        </w:rPr>
        <w:t xml:space="preserve">. </w:t>
      </w:r>
    </w:p>
    <w:p w14:paraId="7F960F88"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1. Cerinţa 1 - procent de alimente ecologice </w:t>
      </w:r>
    </w:p>
    <w:p w14:paraId="3ADEC1E1"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Autoritatea contractantă stabileşte un procent de minimum 20% de produse obținute din producții ecologice în conformitate cu Regulamentul (CE) nr. 834/2007, dintr-o: </w:t>
      </w:r>
    </w:p>
    <w:p w14:paraId="0EC096C1"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a) grupă definită de produse, de exemplu: lactate, carne, legume; sau </w:t>
      </w:r>
    </w:p>
    <w:p w14:paraId="0D641E91"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b) listă a anumitor produse, cum ar fi, de exemplu: cartofi, roşii, carne de vită, ouă, </w:t>
      </w:r>
    </w:p>
    <w:p w14:paraId="54F559D8"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care vor fi utilizate în cadrul serviciilor de catering. </w:t>
      </w:r>
    </w:p>
    <w:p w14:paraId="6384A402"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7294DA2F"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538327C5"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Alternativ, operatorii economici trebuie să indice în ofertă modul în care intenționează să îndeplinească această obligație. În cazul în care alimentele care vor fi furnizate în cadrul </w:t>
      </w:r>
      <w:r w:rsidRPr="00CD497D">
        <w:rPr>
          <w:rFonts w:ascii="Trebuchet MS" w:hAnsi="Trebuchet MS"/>
          <w:sz w:val="24"/>
          <w:szCs w:val="24"/>
          <w:lang w:val="it-IT"/>
        </w:rPr>
        <w:lastRenderedPageBreak/>
        <w:t xml:space="preserve">serviciului de catering poartă o etichetă ecologică națională sau comunitară sunt considerate conforme. </w:t>
      </w:r>
    </w:p>
    <w:p w14:paraId="6999A394"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2. Cerinţa 2 - materiale de ambalare </w:t>
      </w:r>
    </w:p>
    <w:p w14:paraId="46255E00"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Produsele de catering sunt livrate în ambalaje secundare şi/sau de transport din materiale reciclabile în proporție de minimum 10% sau sunt livrate în ambalaje realizate din materii prime regenerabile. </w:t>
      </w:r>
    </w:p>
    <w:p w14:paraId="2293FBCC"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Modalitate de îndeplinire: operatorul economic trebuie să prezinte autorității contractante o declarație semnată în care să indice care dintre cerințele privind ambalarea produselor pot fi îndeplinite. </w:t>
      </w:r>
    </w:p>
    <w:p w14:paraId="222F73C3"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3. Cerinţa 3 - reducerea generării de deşeuri provenite din ambalaje </w:t>
      </w:r>
    </w:p>
    <w:p w14:paraId="1178D197"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630D47D9"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sz w:val="24"/>
          <w:szCs w:val="24"/>
          <w:lang w:val="it-IT"/>
        </w:rPr>
        <w:t>Modalitate de îndeplinire</w:t>
      </w:r>
      <w:r w:rsidRPr="00CD497D">
        <w:rPr>
          <w:rFonts w:ascii="Trebuchet MS" w:hAnsi="Trebuchet MS"/>
          <w:sz w:val="24"/>
          <w:szCs w:val="24"/>
          <w:lang w:val="it-IT"/>
        </w:rPr>
        <w:t xml:space="preserve">: operatorul economic trebuie să prezinte autorității contractante o declarație semnată în care să indice modalitatea de îndeplinire a cerinței. </w:t>
      </w:r>
    </w:p>
    <w:p w14:paraId="0F8A404D"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45D1961A"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 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14782BE7"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Programul de desfășurare al evenimentului, inclusiv intervalele orare pentru pauzele de cafea/pauza de lucru, vor fi comunicate Prestatorului cu minim 3 zile lucrătoare înainte de eveniment. </w:t>
      </w:r>
    </w:p>
    <w:p w14:paraId="61390931" w14:textId="77777777" w:rsidR="00CD497D" w:rsidRPr="00CD497D" w:rsidRDefault="00CD497D" w:rsidP="00CD497D">
      <w:pPr>
        <w:spacing w:after="0" w:line="240" w:lineRule="auto"/>
        <w:ind w:right="7"/>
        <w:jc w:val="both"/>
        <w:rPr>
          <w:rFonts w:ascii="Trebuchet MS" w:hAnsi="Trebuchet MS"/>
          <w:b/>
          <w:bCs/>
          <w:sz w:val="24"/>
          <w:szCs w:val="24"/>
          <w:lang w:val="it-IT"/>
        </w:rPr>
      </w:pPr>
      <w:r w:rsidRPr="00CD497D">
        <w:rPr>
          <w:rFonts w:ascii="Trebuchet MS" w:hAnsi="Trebuchet MS"/>
          <w:b/>
          <w:bCs/>
          <w:sz w:val="24"/>
          <w:szCs w:val="24"/>
          <w:lang w:val="it-IT"/>
        </w:rPr>
        <w:t>Servirea în pauzele de cafea/pauza de lucru se acceptă doar pentru persoanele incluse în listele transmise de Autoritatea Contractantă și pentru perioadele menționate în aceste liste, fiind necesară aprobarea prealabilă a acesteia pentru modificările ulterioare. Spațiul destinat pauzelor de cafea trebuie să asigure toate condițiile de igienă necesare, se va afla lângă sala de eveniment în care se află participanții şi în incinta structurii de primire.</w:t>
      </w:r>
    </w:p>
    <w:p w14:paraId="6422998E" w14:textId="77777777" w:rsidR="00CD497D" w:rsidRPr="00CD497D" w:rsidRDefault="00CD497D" w:rsidP="00CD497D">
      <w:pPr>
        <w:spacing w:after="0" w:line="240" w:lineRule="auto"/>
        <w:ind w:right="7"/>
        <w:jc w:val="both"/>
        <w:rPr>
          <w:rFonts w:ascii="Trebuchet MS" w:hAnsi="Trebuchet MS"/>
          <w:b/>
          <w:bCs/>
          <w:sz w:val="24"/>
          <w:szCs w:val="24"/>
          <w:lang w:val="it-IT"/>
        </w:rPr>
      </w:pPr>
    </w:p>
    <w:p w14:paraId="1E69C6FD"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t>III. Servicii de asistență tehnică pe perioada desfășurării evenimentului</w:t>
      </w:r>
      <w:r w:rsidRPr="00CD497D">
        <w:rPr>
          <w:rFonts w:ascii="Trebuchet MS" w:hAnsi="Trebuchet MS"/>
          <w:sz w:val="24"/>
          <w:szCs w:val="24"/>
          <w:lang w:val="it-IT"/>
        </w:rPr>
        <w:t>, în cadrul cărora</w:t>
      </w:r>
    </w:p>
    <w:p w14:paraId="5B0388B0"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 Prestatorul va asigura: </w:t>
      </w:r>
    </w:p>
    <w:p w14:paraId="319FAB4B"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1. Prezența a minimum 2 persoane din partea Prestatorului, disponibile pentru înregistrarea și primirea participanților la eveniment; </w:t>
      </w:r>
    </w:p>
    <w:p w14:paraId="557B308A"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2. Prezența a minimum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7202053B"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Acțiuni de organizare şi evaluare a evenimentului </w:t>
      </w:r>
    </w:p>
    <w:p w14:paraId="528FA63D"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organizarea și alocarea resurselor necesare; </w:t>
      </w:r>
    </w:p>
    <w:p w14:paraId="6BE94B19"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trimiterea propunerilor de locații; </w:t>
      </w:r>
    </w:p>
    <w:p w14:paraId="6FF2EF39"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pregătirea mapelor pentru participanți cu documente si materiale puse la dispoziție de către Autoritatea Contractanta pentru fiecare eveniment; </w:t>
      </w:r>
    </w:p>
    <w:p w14:paraId="55D04256"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distribuirea si colectarea de chestionare de evaluare, puse la dispoziție de Autoritatea Contractanta; </w:t>
      </w:r>
    </w:p>
    <w:p w14:paraId="318DB4F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lastRenderedPageBreak/>
        <w:t xml:space="preserve">transportul materialelor (mape, roll-up, etc.) și/sau a persoanelor care vor susține prezentări la locația evenimentului. Se va asigura transport de la sediul Autorității contractante la sala de eveniment; </w:t>
      </w:r>
    </w:p>
    <w:p w14:paraId="2464F5ED"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menținerea legăturii cu  Autoritatea Contractantă, invitații și participanții; </w:t>
      </w:r>
    </w:p>
    <w:p w14:paraId="503B386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realizarea și centralizarea confirmărilor de participare; </w:t>
      </w:r>
    </w:p>
    <w:p w14:paraId="0AF07156"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efectuarea unei deplasări la locația aleasă înainte de eveniment în vederea stabilirii detaliilor de organizare; </w:t>
      </w:r>
    </w:p>
    <w:p w14:paraId="4538AB83"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verificarea echipamentelor din sală şi a prezenței conexiunii la internet; </w:t>
      </w:r>
    </w:p>
    <w:p w14:paraId="2A188E11"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pregătirea şi verificarea sălii, în vederea respectării condițiilor solicitate în prezentul caiet de sarcini; </w:t>
      </w:r>
    </w:p>
    <w:p w14:paraId="0B0EF4FA"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vizibilității proiectului la locul de desfăşurare a evenimentelor prin montarea materialelor de promovare conform dispozițiilor Autorității Contractante; </w:t>
      </w:r>
    </w:p>
    <w:p w14:paraId="57D8C348"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semnalizării locului unde se găseşte sala de eveniment prin postarea afișului proiectului tip A3, pentru a facilita accesul participanților; </w:t>
      </w:r>
    </w:p>
    <w:p w14:paraId="31C87E4B"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completării listelor de prezență, distribuirea mapelor și primirea participanților; </w:t>
      </w:r>
    </w:p>
    <w:p w14:paraId="73A1D49E"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distribuirea materialelor promoționale/informative, întocmirea și completarea listei de primire a acestora; </w:t>
      </w:r>
    </w:p>
    <w:p w14:paraId="22669548"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organizarea pauzelor de cafea; </w:t>
      </w:r>
    </w:p>
    <w:p w14:paraId="5479A394"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monitorizarea derulării evenimentului; </w:t>
      </w:r>
    </w:p>
    <w:p w14:paraId="598535FD"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consemnarea concluziilor și recomandărilor primite din partea participanților și interlocutorilor; </w:t>
      </w:r>
    </w:p>
    <w:p w14:paraId="667500DA"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elaborarea raportului evenimentului, cu documente/avize/certificate doveditoare pentru cerințele tehnice mai sus prezentate, în original sau copie certificată cu originalul, după caz . </w:t>
      </w:r>
    </w:p>
    <w:p w14:paraId="31AE9226"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Fotografiile care se vor realiza în cadrul fiecărui eveniment vor respecta prevederile secțiunii 5.9 Fotografii din cadrul Manualului de Identitate Vizuală – PNRR” - </w:t>
      </w:r>
      <w:hyperlink r:id="rId72" w:history="1">
        <w:r w:rsidRPr="00A10BC8">
          <w:rPr>
            <w:rFonts w:ascii="Trebuchet MS" w:hAnsi="Trebuchet MS"/>
            <w:color w:val="0000FF" w:themeColor="hyperlink"/>
            <w:sz w:val="24"/>
            <w:szCs w:val="24"/>
            <w:u w:val="single"/>
          </w:rPr>
          <w:t>https://mfe.gov.ro/mipe-publica-manualul-de-identitate-vizuala-pentru-planul-national-de-redresare-si-rezilienta/</w:t>
        </w:r>
      </w:hyperlink>
      <w:r w:rsidRPr="00CD497D">
        <w:rPr>
          <w:rFonts w:ascii="Trebuchet MS" w:hAnsi="Trebuchet MS"/>
          <w:sz w:val="24"/>
          <w:szCs w:val="24"/>
        </w:rPr>
        <w:t xml:space="preserve">) </w:t>
      </w:r>
    </w:p>
    <w:p w14:paraId="11298550" w14:textId="77777777" w:rsidR="00CD497D" w:rsidRPr="00CD497D" w:rsidRDefault="00CD497D" w:rsidP="00CD497D">
      <w:pPr>
        <w:spacing w:after="0" w:line="240" w:lineRule="auto"/>
        <w:ind w:right="7"/>
        <w:jc w:val="both"/>
        <w:rPr>
          <w:rFonts w:ascii="Trebuchet MS" w:hAnsi="Trebuchet MS"/>
          <w:sz w:val="24"/>
          <w:szCs w:val="24"/>
        </w:rPr>
      </w:pPr>
    </w:p>
    <w:p w14:paraId="00EC08CF" w14:textId="77777777" w:rsidR="00CD497D" w:rsidRPr="00CD497D" w:rsidRDefault="00CD497D" w:rsidP="00CD497D">
      <w:pPr>
        <w:spacing w:after="0" w:line="240" w:lineRule="auto"/>
        <w:ind w:right="7"/>
        <w:jc w:val="both"/>
        <w:rPr>
          <w:rFonts w:ascii="Trebuchet MS" w:hAnsi="Trebuchet MS"/>
          <w:b/>
          <w:color w:val="000000" w:themeColor="text1"/>
          <w:sz w:val="24"/>
          <w:szCs w:val="24"/>
        </w:rPr>
      </w:pPr>
      <w:r w:rsidRPr="00CD497D">
        <w:rPr>
          <w:rFonts w:ascii="Trebuchet MS" w:hAnsi="Trebuchet MS"/>
          <w:b/>
          <w:sz w:val="24"/>
          <w:szCs w:val="24"/>
        </w:rPr>
        <w:t xml:space="preserve">IV. Servicii de cazare și transport pentru maximum </w:t>
      </w:r>
      <w:r w:rsidRPr="00CD497D">
        <w:rPr>
          <w:rFonts w:ascii="Trebuchet MS" w:hAnsi="Trebuchet MS"/>
          <w:b/>
          <w:color w:val="000000" w:themeColor="text1"/>
          <w:sz w:val="24"/>
          <w:szCs w:val="24"/>
        </w:rPr>
        <w:t xml:space="preserve">10 membri ANFP care vor participa la </w:t>
      </w:r>
      <w:r w:rsidRPr="00CD497D">
        <w:rPr>
          <w:rFonts w:ascii="Trebuchet MS" w:hAnsi="Trebuchet MS"/>
          <w:b/>
          <w:sz w:val="24"/>
          <w:szCs w:val="24"/>
        </w:rPr>
        <w:t>cele 4 evenimente de promovare a propunerilor de reglementare</w:t>
      </w:r>
      <w:r w:rsidRPr="00CD497D">
        <w:rPr>
          <w:rFonts w:ascii="Trebuchet MS" w:hAnsi="Trebuchet MS"/>
          <w:b/>
          <w:color w:val="000000" w:themeColor="text1"/>
          <w:sz w:val="24"/>
          <w:szCs w:val="24"/>
        </w:rPr>
        <w:t xml:space="preserve"> </w:t>
      </w:r>
    </w:p>
    <w:p w14:paraId="7A1AB042" w14:textId="77777777" w:rsidR="00CD497D" w:rsidRPr="00CD497D" w:rsidRDefault="00CD497D" w:rsidP="00CD497D">
      <w:pPr>
        <w:spacing w:after="0" w:line="240" w:lineRule="auto"/>
        <w:ind w:right="7"/>
        <w:jc w:val="both"/>
        <w:rPr>
          <w:rFonts w:ascii="Trebuchet MS" w:hAnsi="Trebuchet MS"/>
          <w:b/>
          <w:color w:val="000000" w:themeColor="text1"/>
          <w:sz w:val="24"/>
          <w:szCs w:val="24"/>
        </w:rPr>
      </w:pPr>
    </w:p>
    <w:p w14:paraId="6CE8C39E" w14:textId="77777777" w:rsidR="00CD497D" w:rsidRPr="00CD497D" w:rsidRDefault="00CD497D" w:rsidP="00CD497D">
      <w:pPr>
        <w:spacing w:after="0" w:line="240" w:lineRule="auto"/>
        <w:ind w:right="6"/>
        <w:jc w:val="both"/>
        <w:rPr>
          <w:rFonts w:ascii="Trebuchet MS" w:hAnsi="Trebuchet MS"/>
          <w:sz w:val="24"/>
          <w:szCs w:val="24"/>
        </w:rPr>
      </w:pPr>
      <w:r w:rsidRPr="00CD497D">
        <w:rPr>
          <w:rFonts w:ascii="Trebuchet MS" w:eastAsia="Times New Roman" w:hAnsi="Trebuchet MS"/>
          <w:bCs/>
          <w:sz w:val="24"/>
          <w:szCs w:val="24"/>
          <w:lang w:eastAsia="ro-RO"/>
        </w:rPr>
        <w:t>Cazarea reprezentanților ANFP se va face pentru 2 nopți, conform programării, în aceeași structură de primire turistică cu funcțiuni de cazare și funcțiuni de alimentație publică în care se află sala pentru derularea evenimentului.</w:t>
      </w:r>
    </w:p>
    <w:p w14:paraId="38A58281"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Cazarea se va face în camere în regim single, orice deviere de la această cerinţă se va face exclusiv pe răspunderea Prestatorului, fără a fi opozabilă Achizitorului, putând atrage după sine neplata serviciilor respective. Prin cameră single se înțelege și camera dublă în regim single, indiferent dacă aceasta este dotată cu pat matrimonial sau cu paturi separate.</w:t>
      </w:r>
    </w:p>
    <w:p w14:paraId="408C5D50"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Cazarea trebuie să fie asigurată în camere cu mobilier adecvat care să asigure confortul participanților, dotate cel puţin cu televizor, telefon şi sistem de climatizare/aer condiționat, cu grup sanitar propriu echipat corespunzător, cu apă caldă (conform dispozițiilor Ordinului Autorității Naționale pentru Turism nr. 65/2013 pentru aprobarea Normelor metodologice privind eliberarea certificatelor de clasificare a structurilor de primire turistice cu funcțiuni de cazare şi alimentație publică, a licențelor și brevetelor de turism cu modificările și completările ulterioare). </w:t>
      </w:r>
    </w:p>
    <w:p w14:paraId="63E4A6B8"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Camerele vor fi confortabile şi curate, vor dispune de lumină naturală și de izolare fonică astfel încât să fie asigurată liniștea pe durata șederii, iar participanţii să nu fie deranjaţi de alte activităţi. Se va asigura accesul gratuit la internet.</w:t>
      </w:r>
    </w:p>
    <w:p w14:paraId="55DCC6D2"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p>
    <w:p w14:paraId="11C4484C"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p>
    <w:p w14:paraId="32165591"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Mic-dejunul și cina (2 mic-dejunuri și 2 cine) pentru reprezentanții ANFP vor fi asigurate în restaurantul din incinta hotelului. </w:t>
      </w:r>
    </w:p>
    <w:p w14:paraId="1DDD59DE" w14:textId="77777777" w:rsidR="00CD497D" w:rsidRPr="00CD497D" w:rsidRDefault="00CD497D" w:rsidP="00CD497D">
      <w:pPr>
        <w:spacing w:after="0" w:line="240" w:lineRule="auto"/>
        <w:ind w:right="6"/>
        <w:contextualSpacing/>
        <w:jc w:val="both"/>
        <w:rPr>
          <w:rFonts w:ascii="Trebuchet MS" w:eastAsia="Times New Roman" w:hAnsi="Trebuchet MS" w:cs="Trebuchet MS"/>
          <w:bCs/>
          <w:sz w:val="24"/>
          <w:szCs w:val="24"/>
          <w:lang w:eastAsia="ar-SA"/>
        </w:rPr>
      </w:pPr>
    </w:p>
    <w:p w14:paraId="4FCD6A58"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Orice consumație adițională se va achita individual de către participanți direct către unitatea hotelieră.  De asemenea, consumația de la mini-bar </w:t>
      </w:r>
      <w:r w:rsidRPr="00CD497D">
        <w:rPr>
          <w:rFonts w:ascii="Trebuchet MS" w:eastAsia="Times New Roman" w:hAnsi="Trebuchet MS" w:cs="Trebuchet MS"/>
          <w:b/>
          <w:bCs/>
          <w:sz w:val="24"/>
          <w:szCs w:val="24"/>
          <w:lang w:eastAsia="ar-SA"/>
        </w:rPr>
        <w:t>nu</w:t>
      </w:r>
      <w:r w:rsidRPr="00CD497D">
        <w:rPr>
          <w:rFonts w:ascii="Trebuchet MS" w:eastAsia="Times New Roman" w:hAnsi="Trebuchet MS" w:cs="Trebuchet MS"/>
          <w:bCs/>
          <w:sz w:val="24"/>
          <w:szCs w:val="24"/>
          <w:lang w:eastAsia="ar-SA"/>
        </w:rPr>
        <w:t xml:space="preserve"> este asigurată, cheltuielile fiind suportate direct de către participanți și achitate în momentul plecării, la recepția hotelului. </w:t>
      </w:r>
    </w:p>
    <w:p w14:paraId="1675A3DD"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b/>
          <w:sz w:val="24"/>
          <w:szCs w:val="24"/>
          <w:lang w:eastAsia="ar-SA"/>
        </w:rPr>
      </w:pPr>
      <w:r w:rsidRPr="00CD497D">
        <w:rPr>
          <w:rFonts w:ascii="Trebuchet MS" w:eastAsia="Times New Roman" w:hAnsi="Trebuchet MS" w:cs="Calibri"/>
          <w:b/>
          <w:sz w:val="24"/>
          <w:szCs w:val="24"/>
          <w:lang w:eastAsia="ar-SA"/>
        </w:rPr>
        <w:t xml:space="preserve">Decontarea transportului și completarea ordinului de deplasare pentru  reprezentanții ANFP </w:t>
      </w:r>
    </w:p>
    <w:p w14:paraId="3A1C0C5C"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b/>
          <w:sz w:val="24"/>
          <w:szCs w:val="24"/>
          <w:lang w:eastAsia="ar-SA"/>
        </w:rPr>
      </w:pPr>
      <w:r w:rsidRPr="00CD497D">
        <w:rPr>
          <w:rFonts w:ascii="Trebuchet MS" w:eastAsia="Times New Roman" w:hAnsi="Trebuchet MS" w:cs="Calibri"/>
          <w:b/>
          <w:sz w:val="24"/>
          <w:szCs w:val="24"/>
          <w:lang w:eastAsia="ar-SA"/>
        </w:rPr>
        <w:t xml:space="preserve">Costurile de transport sunt suportate din proiect conform documentelor justificative. </w:t>
      </w:r>
    </w:p>
    <w:p w14:paraId="6112EC4D"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sz w:val="24"/>
          <w:szCs w:val="24"/>
          <w:lang w:eastAsia="ar-SA"/>
        </w:rPr>
      </w:pPr>
      <w:r w:rsidRPr="00CD497D">
        <w:rPr>
          <w:rFonts w:ascii="Trebuchet MS" w:eastAsia="Times New Roman" w:hAnsi="Trebuchet MS" w:cs="Calibri"/>
          <w:sz w:val="24"/>
          <w:szCs w:val="24"/>
          <w:lang w:eastAsia="ar-SA"/>
        </w:rPr>
        <w:t xml:space="preserve">Asigurarea serviciilor de cazare și decontarea cheltuielilor de transport se realizează în baza </w:t>
      </w:r>
      <w:r w:rsidRPr="00CD497D">
        <w:rPr>
          <w:rFonts w:ascii="Trebuchet MS" w:eastAsia="Times New Roman" w:hAnsi="Trebuchet MS" w:cs="Calibri"/>
          <w:b/>
          <w:sz w:val="24"/>
          <w:szCs w:val="24"/>
          <w:lang w:eastAsia="ar-SA"/>
        </w:rPr>
        <w:t>ordinului de deplasare completat corect</w:t>
      </w:r>
      <w:r w:rsidRPr="00CD497D">
        <w:rPr>
          <w:rFonts w:ascii="Trebuchet MS" w:eastAsia="Times New Roman" w:hAnsi="Trebuchet MS" w:cs="Calibri"/>
          <w:sz w:val="24"/>
          <w:szCs w:val="24"/>
          <w:lang w:eastAsia="ar-SA"/>
        </w:rPr>
        <w:t xml:space="preserve"> (din ziua sosirii, până în ziua plecării, inclusiv), semnat și ștampilat (atât la locul de plecare, cât și la locul de sosire), </w:t>
      </w:r>
      <w:r w:rsidRPr="00CD497D">
        <w:rPr>
          <w:rFonts w:ascii="Trebuchet MS" w:eastAsia="Times New Roman" w:hAnsi="Trebuchet MS" w:cs="Calibri"/>
          <w:b/>
          <w:sz w:val="24"/>
          <w:szCs w:val="24"/>
          <w:lang w:eastAsia="ar-SA"/>
        </w:rPr>
        <w:t>avand nr. de înregistrare de la instituția emitentă</w:t>
      </w:r>
      <w:r w:rsidRPr="00CD497D">
        <w:rPr>
          <w:rFonts w:ascii="Trebuchet MS" w:eastAsia="Times New Roman" w:hAnsi="Trebuchet MS" w:cs="Calibri"/>
          <w:sz w:val="24"/>
          <w:szCs w:val="24"/>
          <w:lang w:eastAsia="ar-SA"/>
        </w:rPr>
        <w:t>, în care sunt menționate atât localitatea de plecare, cât și orașul – destinație, precum și scopul deplasării.</w:t>
      </w:r>
    </w:p>
    <w:p w14:paraId="2E003FBC"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sz w:val="24"/>
          <w:szCs w:val="24"/>
          <w:lang w:eastAsia="ar-SA"/>
        </w:rPr>
      </w:pPr>
      <w:r w:rsidRPr="00CD497D">
        <w:rPr>
          <w:rFonts w:ascii="Trebuchet MS" w:eastAsia="Times New Roman" w:hAnsi="Trebuchet MS" w:cs="Calibri"/>
          <w:sz w:val="24"/>
          <w:szCs w:val="24"/>
          <w:lang w:eastAsia="ar-SA"/>
        </w:rPr>
        <w:t xml:space="preserve">Decontul transportului dus - întors pe ruta </w:t>
      </w:r>
      <w:r w:rsidRPr="00CD497D">
        <w:rPr>
          <w:rFonts w:ascii="Trebuchet MS" w:eastAsia="Times New Roman" w:hAnsi="Trebuchet MS" w:cs="Calibri"/>
          <w:sz w:val="24"/>
          <w:szCs w:val="24"/>
          <w:u w:val="single"/>
          <w:lang w:eastAsia="ar-SA"/>
        </w:rPr>
        <w:t>sediul instituției – locație stabilită</w:t>
      </w:r>
      <w:r w:rsidRPr="00CD497D">
        <w:rPr>
          <w:rFonts w:ascii="Trebuchet MS" w:eastAsia="Times New Roman" w:hAnsi="Trebuchet MS" w:cs="Calibri"/>
          <w:sz w:val="24"/>
          <w:szCs w:val="24"/>
          <w:lang w:eastAsia="ar-SA"/>
        </w:rPr>
        <w:t xml:space="preserve"> se va realiza conform normelor legale în vigoare – H.G. nr. 714/2018, în baza ordinului de deplasare completat, dar și în baza documentelor justificative de transport prezentate în </w:t>
      </w:r>
      <w:r w:rsidRPr="00CD497D">
        <w:rPr>
          <w:rFonts w:ascii="Trebuchet MS" w:eastAsia="Times New Roman" w:hAnsi="Trebuchet MS" w:cs="Calibri"/>
          <w:sz w:val="24"/>
          <w:szCs w:val="24"/>
          <w:u w:val="single"/>
          <w:lang w:eastAsia="ar-SA"/>
        </w:rPr>
        <w:t>original</w:t>
      </w:r>
      <w:r w:rsidRPr="00CD497D">
        <w:rPr>
          <w:rFonts w:ascii="Trebuchet MS" w:eastAsia="Times New Roman" w:hAnsi="Trebuchet MS" w:cs="Calibri"/>
          <w:sz w:val="24"/>
          <w:szCs w:val="24"/>
          <w:lang w:eastAsia="ar-SA"/>
        </w:rPr>
        <w:t>:</w:t>
      </w:r>
    </w:p>
    <w:p w14:paraId="5A99C924" w14:textId="77777777" w:rsidR="00CD497D" w:rsidRPr="00CD497D" w:rsidRDefault="00CD497D"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en-US" w:eastAsia="ar-SA"/>
        </w:rPr>
      </w:pPr>
      <w:r w:rsidRPr="00CD497D">
        <w:rPr>
          <w:rFonts w:ascii="Trebuchet MS" w:eastAsia="Times New Roman" w:hAnsi="Trebuchet MS" w:cs="Calibri"/>
          <w:b/>
          <w:sz w:val="24"/>
          <w:szCs w:val="24"/>
          <w:lang w:val="en-US" w:eastAsia="ar-SA"/>
        </w:rPr>
        <w:t>Pentru transportul cu autoturismul:</w:t>
      </w:r>
    </w:p>
    <w:p w14:paraId="58C64C9C" w14:textId="77777777" w:rsidR="00CD497D" w:rsidRPr="00CD497D" w:rsidRDefault="00CD497D"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en-US" w:eastAsia="ar-SA"/>
        </w:rPr>
      </w:pPr>
      <w:r w:rsidRPr="00CD497D">
        <w:rPr>
          <w:rFonts w:ascii="Trebuchet MS" w:eastAsia="Times New Roman" w:hAnsi="Trebuchet MS" w:cs="Calibri"/>
          <w:sz w:val="24"/>
          <w:szCs w:val="24"/>
          <w:lang w:val="en-US" w:eastAsia="ar-SA"/>
        </w:rPr>
        <w:t>Bon/bonuri taxe autostradă;</w:t>
      </w:r>
    </w:p>
    <w:p w14:paraId="4A75D10A" w14:textId="77777777" w:rsidR="00CD497D" w:rsidRPr="00CD497D" w:rsidRDefault="00CD497D"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Bon/bonuri taxe de trecere a podurilor bac;</w:t>
      </w:r>
    </w:p>
    <w:p w14:paraId="24E15AB4" w14:textId="77777777" w:rsidR="00CD497D" w:rsidRPr="00CD497D" w:rsidRDefault="00CD497D"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Bon/bonuri fiscale de combustibil.</w:t>
      </w:r>
    </w:p>
    <w:p w14:paraId="74617EB5" w14:textId="77777777" w:rsidR="00CD497D" w:rsidRPr="00CD497D" w:rsidRDefault="00CD497D"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fr-FR" w:eastAsia="ar-SA"/>
        </w:rPr>
      </w:pPr>
      <w:r w:rsidRPr="00CD497D">
        <w:rPr>
          <w:rFonts w:ascii="Trebuchet MS" w:eastAsia="Times New Roman" w:hAnsi="Trebuchet MS" w:cs="Calibri"/>
          <w:b/>
          <w:sz w:val="24"/>
          <w:szCs w:val="24"/>
          <w:lang w:val="fr-FR" w:eastAsia="ar-SA"/>
        </w:rPr>
        <w:t>Pentru transportul cu microbuzul / cu trenul:</w:t>
      </w:r>
    </w:p>
    <w:p w14:paraId="5B46E55B" w14:textId="77777777" w:rsidR="00CD497D" w:rsidRPr="00CD497D" w:rsidRDefault="00CD497D"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bilete/tichete de călătorie (în condiţiile şi în plafoanele prevăzute de dispoziţiile legale în vigoare);</w:t>
      </w:r>
    </w:p>
    <w:p w14:paraId="49D9BAC9"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Lista documentelor justificative care trebuie predate la recepția evenimentului, în locurile marcate la loc vizibil cu inscripția </w:t>
      </w:r>
      <w:r w:rsidRPr="00CD497D">
        <w:rPr>
          <w:rFonts w:ascii="Trebuchet MS" w:eastAsia="Times New Roman" w:hAnsi="Trebuchet MS" w:cs="Calibri"/>
          <w:i/>
          <w:sz w:val="24"/>
          <w:szCs w:val="24"/>
          <w:lang w:val="fr-FR" w:eastAsia="ar-SA"/>
        </w:rPr>
        <w:t xml:space="preserve">”Decont transport participanți”, </w:t>
      </w:r>
      <w:r w:rsidRPr="00CD497D">
        <w:rPr>
          <w:rFonts w:ascii="Trebuchet MS" w:eastAsia="Times New Roman" w:hAnsi="Trebuchet MS" w:cs="Calibri"/>
          <w:sz w:val="24"/>
          <w:szCs w:val="24"/>
          <w:lang w:val="fr-FR" w:eastAsia="ar-SA"/>
        </w:rPr>
        <w:t xml:space="preserve">se completează cu: </w:t>
      </w:r>
    </w:p>
    <w:p w14:paraId="40DF8BFC"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număr auto ; </w:t>
      </w:r>
    </w:p>
    <w:p w14:paraId="5B0A09A7"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ordin de deplasare completat, </w:t>
      </w:r>
      <w:r w:rsidRPr="00CD497D">
        <w:rPr>
          <w:rFonts w:ascii="Trebuchet MS" w:eastAsia="Times New Roman" w:hAnsi="Trebuchet MS" w:cs="Calibri"/>
          <w:b/>
          <w:sz w:val="24"/>
          <w:szCs w:val="24"/>
          <w:lang w:val="fr-FR" w:eastAsia="ar-SA"/>
        </w:rPr>
        <w:t>în original</w:t>
      </w:r>
      <w:r w:rsidRPr="00CD497D">
        <w:rPr>
          <w:rFonts w:ascii="Trebuchet MS" w:eastAsia="Times New Roman" w:hAnsi="Trebuchet MS" w:cs="Calibri"/>
          <w:sz w:val="24"/>
          <w:szCs w:val="24"/>
          <w:lang w:val="fr-FR" w:eastAsia="ar-SA"/>
        </w:rPr>
        <w:t>, semnat și ștampilat de instituția din care provine participantul și de unitatea hotelieră (completat cu data și ora de sosire și plecare în/din unitatea hotelieră), având nr. de înregistrare de la instituția care l-a eliberat, conform instrucțiunilor de completare de mai sus;</w:t>
      </w:r>
    </w:p>
    <w:p w14:paraId="2B2133F8"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b/>
          <w:sz w:val="24"/>
          <w:szCs w:val="24"/>
          <w:lang w:val="fr-FR" w:eastAsia="ar-SA"/>
        </w:rPr>
      </w:pPr>
      <w:r w:rsidRPr="00CD497D">
        <w:rPr>
          <w:rFonts w:ascii="Trebuchet MS" w:eastAsia="Times New Roman" w:hAnsi="Trebuchet MS" w:cs="Calibri"/>
          <w:sz w:val="24"/>
          <w:szCs w:val="24"/>
          <w:lang w:val="fr-FR" w:eastAsia="ar-SA"/>
        </w:rPr>
        <w:t xml:space="preserve">bon/bonuri fiscale de combustibil </w:t>
      </w:r>
      <w:r w:rsidRPr="00CD497D">
        <w:rPr>
          <w:rFonts w:ascii="Trebuchet MS" w:eastAsia="Times New Roman" w:hAnsi="Trebuchet MS" w:cs="Calibri"/>
          <w:b/>
          <w:sz w:val="24"/>
          <w:szCs w:val="24"/>
          <w:u w:val="single"/>
          <w:lang w:val="fr-FR" w:eastAsia="ar-SA"/>
        </w:rPr>
        <w:t>emise pe perioada deplasării trecută pe ordinul de deplasare (cu alimentare de pe traseul parcurs de participant până la destinație)</w:t>
      </w:r>
      <w:r w:rsidRPr="00CD497D">
        <w:rPr>
          <w:rFonts w:ascii="Trebuchet MS" w:eastAsia="Times New Roman" w:hAnsi="Trebuchet MS" w:cs="Calibri"/>
          <w:sz w:val="24"/>
          <w:szCs w:val="24"/>
          <w:lang w:val="fr-FR" w:eastAsia="ar-SA"/>
        </w:rPr>
        <w:t xml:space="preserve">, pe care se înscrie numărul mașinii și numele persoanei care solicită decontul – </w:t>
      </w:r>
      <w:r w:rsidRPr="00CD497D">
        <w:rPr>
          <w:rFonts w:ascii="Trebuchet MS" w:eastAsia="Times New Roman" w:hAnsi="Trebuchet MS" w:cs="Calibri"/>
          <w:b/>
          <w:sz w:val="24"/>
          <w:szCs w:val="24"/>
          <w:lang w:val="fr-FR" w:eastAsia="ar-SA"/>
        </w:rPr>
        <w:t>conform H.G. nr. 714/2018. Nu se acceptă bonuri emise în afara duratei de deplasare.</w:t>
      </w:r>
    </w:p>
    <w:p w14:paraId="33D384F1"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bilet tren/microbuz, sau alte documente, în original, după caz, </w:t>
      </w:r>
      <w:r w:rsidRPr="00CD497D">
        <w:rPr>
          <w:rFonts w:ascii="Trebuchet MS" w:eastAsia="Times New Roman" w:hAnsi="Trebuchet MS" w:cs="Calibri"/>
          <w:b/>
          <w:sz w:val="24"/>
          <w:szCs w:val="24"/>
          <w:u w:val="single"/>
          <w:lang w:val="fr-FR" w:eastAsia="ar-SA"/>
        </w:rPr>
        <w:t>emise pe perioada deplasării</w:t>
      </w:r>
      <w:r w:rsidRPr="00CD497D">
        <w:rPr>
          <w:rFonts w:ascii="Trebuchet MS" w:eastAsia="Times New Roman" w:hAnsi="Trebuchet MS" w:cs="Calibri"/>
          <w:sz w:val="24"/>
          <w:szCs w:val="24"/>
          <w:lang w:val="fr-FR" w:eastAsia="ar-SA"/>
        </w:rPr>
        <w:t>;</w:t>
      </w:r>
    </w:p>
    <w:p w14:paraId="549FCED7"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pt-BR" w:eastAsia="ar-SA"/>
        </w:rPr>
      </w:pPr>
      <w:r w:rsidRPr="00CD497D">
        <w:rPr>
          <w:rFonts w:ascii="Trebuchet MS" w:eastAsia="Times New Roman" w:hAnsi="Trebuchet MS" w:cs="Calibri"/>
          <w:sz w:val="24"/>
          <w:szCs w:val="24"/>
          <w:lang w:val="pt-BR" w:eastAsia="ar-SA"/>
        </w:rPr>
        <w:t>cerere de decontare a cheltuielilor de transport completată;</w:t>
      </w:r>
    </w:p>
    <w:p w14:paraId="11CEFE47" w14:textId="77777777" w:rsidR="00CD497D" w:rsidRPr="00CD497D" w:rsidRDefault="00CD497D"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copie act de identitate.</w:t>
      </w:r>
    </w:p>
    <w:p w14:paraId="4CFD9A0C"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În cazul în care deplasarea se va face cu mijloace auto, decontarea se va realiza în termen de maximum 10 zile lucrătoare de la data primirii ultimului document justificativ, prin virament bancar. </w:t>
      </w:r>
    </w:p>
    <w:p w14:paraId="380B974D"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bCs/>
          <w:iCs/>
          <w:sz w:val="24"/>
          <w:szCs w:val="24"/>
          <w:lang w:val="fr-FR" w:eastAsia="ar-SA"/>
        </w:rPr>
      </w:pPr>
      <w:r w:rsidRPr="00CD497D">
        <w:rPr>
          <w:rFonts w:ascii="Trebuchet MS" w:eastAsia="Times New Roman" w:hAnsi="Trebuchet MS" w:cs="Calibri"/>
          <w:bCs/>
          <w:iCs/>
          <w:sz w:val="24"/>
          <w:szCs w:val="24"/>
          <w:lang w:val="fr-FR" w:eastAsia="ar-SA"/>
        </w:rPr>
        <w:t xml:space="preserve">Metoda de calcul pentru transport auto: 7.5% consum x distanța calculată prin </w:t>
      </w:r>
      <w:hyperlink r:id="rId73" w:history="1">
        <w:r w:rsidRPr="00CD497D">
          <w:rPr>
            <w:rFonts w:ascii="Trebuchet MS" w:eastAsia="Times New Roman" w:hAnsi="Trebuchet MS" w:cs="Calibri"/>
            <w:bCs/>
            <w:iCs/>
            <w:sz w:val="24"/>
            <w:szCs w:val="24"/>
            <w:u w:val="single"/>
            <w:lang w:val="fr-FR" w:eastAsia="ar-SA"/>
          </w:rPr>
          <w:t>www.distanta.ro</w:t>
        </w:r>
      </w:hyperlink>
      <w:r w:rsidRPr="00CD497D">
        <w:rPr>
          <w:rFonts w:ascii="Trebuchet MS" w:eastAsia="Times New Roman" w:hAnsi="Trebuchet MS" w:cs="Calibri"/>
          <w:bCs/>
          <w:iCs/>
          <w:sz w:val="24"/>
          <w:szCs w:val="24"/>
          <w:lang w:val="fr-FR" w:eastAsia="ar-SA"/>
        </w:rPr>
        <w:t xml:space="preserve">  x 2 (km dus-intors) x prețul carburantului de pe bonul emis în perioada deplasării (dacă sunt mai mult de 2 bonuri se va lua în calcul primul preț în ordine cronologică). </w:t>
      </w:r>
      <w:r w:rsidRPr="00CD497D">
        <w:rPr>
          <w:rFonts w:ascii="Trebuchet MS" w:eastAsia="Times New Roman" w:hAnsi="Trebuchet MS" w:cs="Calibri"/>
          <w:b/>
          <w:bCs/>
          <w:iCs/>
          <w:sz w:val="24"/>
          <w:szCs w:val="24"/>
          <w:lang w:val="fr-FR" w:eastAsia="ar-SA"/>
        </w:rPr>
        <w:t>Se va deconta suma care reiese din calcul și care este acoperită de bonurile de carburant depuse.</w:t>
      </w:r>
    </w:p>
    <w:p w14:paraId="2FB82FC1" w14:textId="77777777" w:rsidR="00CD497D" w:rsidRPr="00CD497D" w:rsidRDefault="00CD497D" w:rsidP="00CD497D">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lastRenderedPageBreak/>
        <w:t xml:space="preserve">Metoda de calcul pentru bonuri mijloace de transport în comun: se decontează suma înscrisă pe biletul/bonul orginal (biletele de întoarcere vor fi transmise ulterior prin poșta în termen de maxim trei zile lucrătoare de la încheierea evenimentului). Se decontează transportul cu orice fel de tren, dupa tariful clasei a II-a, pe distanțe mai mici de 300 km și după tariful clasei I, pe distanțe mai mari de 300 km. </w:t>
      </w:r>
    </w:p>
    <w:p w14:paraId="480CBD3B" w14:textId="77777777" w:rsidR="00CD497D" w:rsidRPr="00CD497D" w:rsidRDefault="00CD497D" w:rsidP="00CD497D">
      <w:pPr>
        <w:spacing w:after="0" w:line="240" w:lineRule="auto"/>
        <w:ind w:right="7" w:firstLine="720"/>
        <w:jc w:val="both"/>
        <w:rPr>
          <w:rFonts w:ascii="Trebuchet MS" w:hAnsi="Trebuchet MS"/>
          <w:sz w:val="24"/>
          <w:szCs w:val="24"/>
          <w:lang w:val="fr-FR"/>
        </w:rPr>
      </w:pPr>
      <w:r w:rsidRPr="00CD497D">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Autoritatea Contractantă/ participanți, să nu le utilizeze în alte scopuri decât cel pentru care au fost primite și să ia toate măsurile prin care să prevină orice utilizare sau divulgare neautorizată a unor astfel de informații.</w:t>
      </w:r>
    </w:p>
    <w:p w14:paraId="2BC44A2A" w14:textId="77777777" w:rsidR="00CD497D" w:rsidRPr="00CD497D" w:rsidRDefault="00CD497D" w:rsidP="00CD497D">
      <w:pPr>
        <w:spacing w:after="0" w:line="240" w:lineRule="auto"/>
        <w:ind w:right="7" w:firstLine="720"/>
        <w:jc w:val="both"/>
        <w:rPr>
          <w:rFonts w:ascii="Trebuchet MS" w:hAnsi="Trebuchet MS"/>
          <w:sz w:val="24"/>
          <w:szCs w:val="24"/>
          <w:lang w:val="fr-FR"/>
        </w:rPr>
      </w:pPr>
    </w:p>
    <w:p w14:paraId="245DFCE9" w14:textId="77777777" w:rsidR="00CD497D" w:rsidRPr="00CD497D" w:rsidRDefault="00CD497D" w:rsidP="00CD497D">
      <w:pPr>
        <w:spacing w:after="0" w:line="240" w:lineRule="auto"/>
        <w:ind w:right="7" w:firstLine="720"/>
        <w:jc w:val="both"/>
        <w:rPr>
          <w:rFonts w:ascii="Trebuchet MS" w:hAnsi="Trebuchet MS"/>
          <w:sz w:val="24"/>
          <w:szCs w:val="24"/>
          <w:lang w:val="fr-FR"/>
        </w:rPr>
      </w:pPr>
    </w:p>
    <w:p w14:paraId="44BC2D58" w14:textId="77777777" w:rsidR="00CD497D" w:rsidRPr="00CD497D" w:rsidRDefault="00CD497D" w:rsidP="00CD497D">
      <w:pPr>
        <w:shd w:val="clear" w:color="auto" w:fill="DBE5F1" w:themeFill="accent1" w:themeFillTint="33"/>
        <w:spacing w:after="0" w:line="240" w:lineRule="auto"/>
        <w:ind w:right="7"/>
        <w:jc w:val="both"/>
        <w:rPr>
          <w:rFonts w:ascii="Trebuchet MS" w:hAnsi="Trebuchet MS"/>
          <w:b/>
          <w:i/>
          <w:sz w:val="24"/>
          <w:szCs w:val="24"/>
          <w:lang w:val="fr-FR"/>
        </w:rPr>
      </w:pPr>
      <w:r w:rsidRPr="00CD497D">
        <w:rPr>
          <w:rFonts w:ascii="Trebuchet MS" w:hAnsi="Trebuchet MS"/>
          <w:b/>
          <w:i/>
          <w:sz w:val="24"/>
          <w:szCs w:val="24"/>
          <w:lang w:val="fr-FR"/>
        </w:rPr>
        <w:t>2. Servicii tipografice și conexe pentru realizarea materialelor promoționale</w:t>
      </w:r>
    </w:p>
    <w:p w14:paraId="02245360" w14:textId="77777777" w:rsidR="00CD497D" w:rsidRPr="00CD497D" w:rsidRDefault="00CD497D" w:rsidP="00CD497D">
      <w:pPr>
        <w:spacing w:after="0" w:line="240" w:lineRule="auto"/>
        <w:ind w:right="7"/>
        <w:jc w:val="both"/>
        <w:rPr>
          <w:rFonts w:ascii="Trebuchet MS" w:hAnsi="Trebuchet MS"/>
          <w:sz w:val="24"/>
          <w:szCs w:val="24"/>
          <w:lang w:val="fr-FR"/>
        </w:rPr>
      </w:pPr>
      <w:r w:rsidRPr="00CD497D">
        <w:rPr>
          <w:rFonts w:ascii="Trebuchet MS" w:hAnsi="Trebuchet MS"/>
          <w:sz w:val="24"/>
          <w:szCs w:val="24"/>
          <w:lang w:val="fr-FR"/>
        </w:rPr>
        <w:t>Prestatorul trebuie să furnizeze întregul suport necesar pentru realizarea concepției grafice, a DTP, realizarea tipografică și imprimarea materialelor promoționale:</w:t>
      </w: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969"/>
        <w:gridCol w:w="2102"/>
      </w:tblGrid>
      <w:tr w:rsidR="00CD497D" w:rsidRPr="00CD497D" w14:paraId="5B2F6CFA"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69F4B83"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 xml:space="preserve">Nr. crt. </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820BEED"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Descrierea produsului</w:t>
            </w:r>
          </w:p>
        </w:tc>
        <w:tc>
          <w:tcPr>
            <w:tcW w:w="210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B496EE0"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Cantitate-buc</w:t>
            </w:r>
          </w:p>
        </w:tc>
      </w:tr>
      <w:tr w:rsidR="00CD497D" w:rsidRPr="00CD497D" w14:paraId="1D23E289"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5749859" w14:textId="77777777" w:rsidR="00CD497D" w:rsidRPr="00CD497D" w:rsidRDefault="00CD497D"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25056CE5"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roll-up</w:t>
            </w:r>
          </w:p>
        </w:tc>
        <w:tc>
          <w:tcPr>
            <w:tcW w:w="2102" w:type="dxa"/>
            <w:tcBorders>
              <w:top w:val="single" w:sz="4" w:space="0" w:color="auto"/>
              <w:left w:val="single" w:sz="4" w:space="0" w:color="auto"/>
              <w:bottom w:val="single" w:sz="4" w:space="0" w:color="auto"/>
              <w:right w:val="single" w:sz="4" w:space="0" w:color="auto"/>
            </w:tcBorders>
            <w:vAlign w:val="center"/>
            <w:hideMark/>
          </w:tcPr>
          <w:p w14:paraId="5C2F4982"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3</w:t>
            </w:r>
          </w:p>
        </w:tc>
      </w:tr>
      <w:tr w:rsidR="00CD497D" w:rsidRPr="00CD497D" w14:paraId="26F53E46"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04B6613D" w14:textId="77777777" w:rsidR="00CD497D" w:rsidRPr="00CD497D" w:rsidRDefault="00CD497D"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BD0EDD"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spider</w:t>
            </w:r>
          </w:p>
        </w:tc>
        <w:tc>
          <w:tcPr>
            <w:tcW w:w="2102" w:type="dxa"/>
            <w:tcBorders>
              <w:top w:val="single" w:sz="4" w:space="0" w:color="auto"/>
              <w:left w:val="single" w:sz="4" w:space="0" w:color="auto"/>
              <w:bottom w:val="single" w:sz="4" w:space="0" w:color="auto"/>
              <w:right w:val="single" w:sz="4" w:space="0" w:color="auto"/>
            </w:tcBorders>
            <w:vAlign w:val="center"/>
          </w:tcPr>
          <w:p w14:paraId="66F02CD8"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1</w:t>
            </w:r>
          </w:p>
        </w:tc>
      </w:tr>
      <w:tr w:rsidR="00CD497D" w:rsidRPr="00CD497D" w14:paraId="217FB046"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2962DB2C" w14:textId="77777777" w:rsidR="00CD497D" w:rsidRPr="00CD497D" w:rsidRDefault="00CD497D"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07EF55C"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agendă hârtie reciclată</w:t>
            </w:r>
          </w:p>
        </w:tc>
        <w:tc>
          <w:tcPr>
            <w:tcW w:w="2102" w:type="dxa"/>
            <w:tcBorders>
              <w:top w:val="single" w:sz="4" w:space="0" w:color="auto"/>
              <w:left w:val="single" w:sz="4" w:space="0" w:color="auto"/>
              <w:bottom w:val="single" w:sz="4" w:space="0" w:color="auto"/>
              <w:right w:val="single" w:sz="4" w:space="0" w:color="auto"/>
            </w:tcBorders>
            <w:vAlign w:val="center"/>
          </w:tcPr>
          <w:p w14:paraId="3197A41D"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300</w:t>
            </w:r>
          </w:p>
        </w:tc>
      </w:tr>
      <w:tr w:rsidR="00CD497D" w:rsidRPr="00CD497D" w14:paraId="3B1DB538"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3A9A28B3" w14:textId="77777777" w:rsidR="00CD497D" w:rsidRPr="00CD497D" w:rsidRDefault="00CD497D" w:rsidP="0012061C">
            <w:pPr>
              <w:numPr>
                <w:ilvl w:val="0"/>
                <w:numId w:val="43"/>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7182881"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pix</w:t>
            </w:r>
          </w:p>
        </w:tc>
        <w:tc>
          <w:tcPr>
            <w:tcW w:w="2102" w:type="dxa"/>
            <w:tcBorders>
              <w:top w:val="single" w:sz="4" w:space="0" w:color="auto"/>
              <w:left w:val="single" w:sz="4" w:space="0" w:color="auto"/>
              <w:bottom w:val="single" w:sz="4" w:space="0" w:color="auto"/>
              <w:right w:val="single" w:sz="4" w:space="0" w:color="auto"/>
            </w:tcBorders>
            <w:vAlign w:val="center"/>
          </w:tcPr>
          <w:p w14:paraId="04D6AFAA"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300</w:t>
            </w:r>
          </w:p>
        </w:tc>
      </w:tr>
    </w:tbl>
    <w:p w14:paraId="7DBE027A" w14:textId="77777777" w:rsidR="00CD497D" w:rsidRPr="00CD497D" w:rsidRDefault="00CD497D" w:rsidP="00CD497D">
      <w:pPr>
        <w:spacing w:after="0" w:line="240" w:lineRule="auto"/>
        <w:ind w:right="7"/>
        <w:jc w:val="both"/>
        <w:rPr>
          <w:rFonts w:ascii="Trebuchet MS" w:hAnsi="Trebuchet MS"/>
          <w:sz w:val="24"/>
          <w:szCs w:val="24"/>
        </w:rPr>
      </w:pPr>
    </w:p>
    <w:p w14:paraId="7D71FA0D" w14:textId="77777777" w:rsidR="00CD497D" w:rsidRPr="00CD497D" w:rsidRDefault="00CD497D" w:rsidP="00CD497D">
      <w:pPr>
        <w:spacing w:after="0" w:line="240" w:lineRule="auto"/>
        <w:ind w:right="7"/>
        <w:jc w:val="both"/>
        <w:rPr>
          <w:rFonts w:ascii="Trebuchet MS" w:hAnsi="Trebuchet MS"/>
          <w:b/>
          <w:sz w:val="24"/>
          <w:szCs w:val="24"/>
        </w:rPr>
      </w:pPr>
      <w:r w:rsidRPr="00CD497D">
        <w:rPr>
          <w:rFonts w:ascii="Trebuchet MS" w:hAnsi="Trebuchet MS"/>
          <w:b/>
          <w:sz w:val="24"/>
          <w:szCs w:val="24"/>
        </w:rPr>
        <w:t>SPECIFICAŢII TEHNICE</w:t>
      </w:r>
    </w:p>
    <w:p w14:paraId="1892CF1E" w14:textId="77777777" w:rsidR="00CD497D" w:rsidRPr="00CD497D" w:rsidRDefault="00CD497D" w:rsidP="00CD497D">
      <w:pPr>
        <w:spacing w:after="0" w:line="240" w:lineRule="auto"/>
        <w:ind w:right="7"/>
        <w:jc w:val="both"/>
        <w:rPr>
          <w:rFonts w:ascii="Trebuchet MS" w:hAnsi="Trebuchet MS"/>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408"/>
      </w:tblGrid>
      <w:tr w:rsidR="00CD497D" w:rsidRPr="00CD497D" w14:paraId="1FB244F6" w14:textId="77777777" w:rsidTr="00536CA5">
        <w:tc>
          <w:tcPr>
            <w:tcW w:w="9705" w:type="dxa"/>
            <w:gridSpan w:val="2"/>
            <w:tcBorders>
              <w:top w:val="single" w:sz="4" w:space="0" w:color="auto"/>
              <w:left w:val="single" w:sz="4" w:space="0" w:color="auto"/>
              <w:bottom w:val="single" w:sz="4" w:space="0" w:color="auto"/>
              <w:right w:val="single" w:sz="4" w:space="0" w:color="auto"/>
            </w:tcBorders>
            <w:hideMark/>
          </w:tcPr>
          <w:p w14:paraId="53207841"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ROLL-UP</w:t>
            </w:r>
          </w:p>
        </w:tc>
      </w:tr>
      <w:tr w:rsidR="00CD497D" w:rsidRPr="00CD497D" w14:paraId="12412993" w14:textId="77777777" w:rsidTr="00536CA5">
        <w:tc>
          <w:tcPr>
            <w:tcW w:w="9705" w:type="dxa"/>
            <w:gridSpan w:val="2"/>
            <w:tcBorders>
              <w:top w:val="single" w:sz="4" w:space="0" w:color="auto"/>
              <w:left w:val="single" w:sz="4" w:space="0" w:color="auto"/>
              <w:bottom w:val="single" w:sz="4" w:space="0" w:color="auto"/>
              <w:right w:val="single" w:sz="4" w:space="0" w:color="auto"/>
            </w:tcBorders>
          </w:tcPr>
          <w:p w14:paraId="150C41B3"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Fişa tehnică - ROLL-UP</w:t>
            </w:r>
          </w:p>
        </w:tc>
      </w:tr>
      <w:tr w:rsidR="00CD497D" w:rsidRPr="00CD497D" w14:paraId="6FA8158B"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68E4B30F"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Componenta</w:t>
            </w:r>
          </w:p>
        </w:tc>
        <w:tc>
          <w:tcPr>
            <w:tcW w:w="7408" w:type="dxa"/>
            <w:tcBorders>
              <w:top w:val="single" w:sz="4" w:space="0" w:color="auto"/>
              <w:left w:val="single" w:sz="4" w:space="0" w:color="auto"/>
              <w:bottom w:val="single" w:sz="4" w:space="0" w:color="auto"/>
              <w:right w:val="single" w:sz="4" w:space="0" w:color="auto"/>
            </w:tcBorders>
            <w:hideMark/>
          </w:tcPr>
          <w:p w14:paraId="28B62B4E"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 xml:space="preserve">Specificații tehnice </w:t>
            </w:r>
          </w:p>
        </w:tc>
      </w:tr>
      <w:tr w:rsidR="00CD497D" w:rsidRPr="00CD497D" w14:paraId="109E1C5C"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1E4F56E8"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Format</w:t>
            </w:r>
          </w:p>
        </w:tc>
        <w:tc>
          <w:tcPr>
            <w:tcW w:w="7408" w:type="dxa"/>
            <w:tcBorders>
              <w:top w:val="single" w:sz="4" w:space="0" w:color="auto"/>
              <w:left w:val="single" w:sz="4" w:space="0" w:color="auto"/>
              <w:bottom w:val="single" w:sz="4" w:space="0" w:color="auto"/>
              <w:right w:val="single" w:sz="4" w:space="0" w:color="auto"/>
            </w:tcBorders>
            <w:hideMark/>
          </w:tcPr>
          <w:p w14:paraId="64C5BADA"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0,80m x 2m (1m x 2m)</w:t>
            </w:r>
          </w:p>
        </w:tc>
      </w:tr>
      <w:tr w:rsidR="00CD497D" w:rsidRPr="00CD497D" w14:paraId="7DD7F52B"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1CB29CC3"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Suport</w:t>
            </w:r>
          </w:p>
        </w:tc>
        <w:tc>
          <w:tcPr>
            <w:tcW w:w="7408" w:type="dxa"/>
            <w:tcBorders>
              <w:top w:val="single" w:sz="4" w:space="0" w:color="auto"/>
              <w:left w:val="single" w:sz="4" w:space="0" w:color="auto"/>
              <w:bottom w:val="single" w:sz="4" w:space="0" w:color="auto"/>
              <w:right w:val="single" w:sz="4" w:space="0" w:color="auto"/>
            </w:tcBorders>
            <w:hideMark/>
          </w:tcPr>
          <w:p w14:paraId="0B34A62E"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Structura metalică, husă transport, față detașabilă și înlocuibilă din material PVC flexibil, print polipropilenă</w:t>
            </w:r>
          </w:p>
        </w:tc>
      </w:tr>
      <w:tr w:rsidR="00CD497D" w:rsidRPr="00CD497D" w14:paraId="046EA2D6"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60E5773E"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Tipar</w:t>
            </w:r>
          </w:p>
        </w:tc>
        <w:tc>
          <w:tcPr>
            <w:tcW w:w="7408" w:type="dxa"/>
            <w:tcBorders>
              <w:top w:val="single" w:sz="4" w:space="0" w:color="auto"/>
              <w:left w:val="single" w:sz="4" w:space="0" w:color="auto"/>
              <w:bottom w:val="single" w:sz="4" w:space="0" w:color="auto"/>
              <w:right w:val="single" w:sz="4" w:space="0" w:color="auto"/>
            </w:tcBorders>
            <w:hideMark/>
          </w:tcPr>
          <w:p w14:paraId="5E1C72D8"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 xml:space="preserve">policromie, 1 față </w:t>
            </w:r>
          </w:p>
        </w:tc>
      </w:tr>
      <w:tr w:rsidR="00CD497D" w:rsidRPr="00CD497D" w14:paraId="6D57508F"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2369A178"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Finisaj</w:t>
            </w:r>
          </w:p>
        </w:tc>
        <w:tc>
          <w:tcPr>
            <w:tcW w:w="7408" w:type="dxa"/>
            <w:tcBorders>
              <w:top w:val="single" w:sz="4" w:space="0" w:color="auto"/>
              <w:left w:val="single" w:sz="4" w:space="0" w:color="auto"/>
              <w:bottom w:val="single" w:sz="4" w:space="0" w:color="auto"/>
              <w:right w:val="single" w:sz="4" w:space="0" w:color="auto"/>
            </w:tcBorders>
            <w:hideMark/>
          </w:tcPr>
          <w:p w14:paraId="26643523"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sistem roll-up</w:t>
            </w:r>
          </w:p>
        </w:tc>
      </w:tr>
      <w:tr w:rsidR="00CD497D" w:rsidRPr="00CD497D" w14:paraId="232312C9"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49BA7DC7"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Tiraj / Cantitate</w:t>
            </w:r>
          </w:p>
        </w:tc>
        <w:tc>
          <w:tcPr>
            <w:tcW w:w="7408" w:type="dxa"/>
            <w:tcBorders>
              <w:top w:val="single" w:sz="4" w:space="0" w:color="auto"/>
              <w:left w:val="single" w:sz="4" w:space="0" w:color="auto"/>
              <w:bottom w:val="single" w:sz="4" w:space="0" w:color="auto"/>
              <w:right w:val="single" w:sz="4" w:space="0" w:color="auto"/>
            </w:tcBorders>
            <w:hideMark/>
          </w:tcPr>
          <w:p w14:paraId="127810A4"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3 buc</w:t>
            </w:r>
          </w:p>
        </w:tc>
      </w:tr>
      <w:tr w:rsidR="00CD497D" w:rsidRPr="00CD497D" w14:paraId="5C6BC351"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13946D22"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Ambalare</w:t>
            </w:r>
          </w:p>
        </w:tc>
        <w:tc>
          <w:tcPr>
            <w:tcW w:w="7408" w:type="dxa"/>
            <w:tcBorders>
              <w:top w:val="single" w:sz="4" w:space="0" w:color="auto"/>
              <w:left w:val="single" w:sz="4" w:space="0" w:color="auto"/>
              <w:bottom w:val="single" w:sz="4" w:space="0" w:color="auto"/>
              <w:right w:val="single" w:sz="4" w:space="0" w:color="auto"/>
            </w:tcBorders>
            <w:hideMark/>
          </w:tcPr>
          <w:p w14:paraId="402B6919"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Geantă transport şi sistem prindere</w:t>
            </w:r>
          </w:p>
        </w:tc>
      </w:tr>
      <w:tr w:rsidR="00CD497D" w:rsidRPr="00CD497D" w14:paraId="06D47F96"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2D30CF19"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Text și logo/imagini</w:t>
            </w:r>
          </w:p>
        </w:tc>
        <w:tc>
          <w:tcPr>
            <w:tcW w:w="7408" w:type="dxa"/>
            <w:tcBorders>
              <w:top w:val="single" w:sz="4" w:space="0" w:color="auto"/>
              <w:left w:val="single" w:sz="4" w:space="0" w:color="auto"/>
              <w:bottom w:val="single" w:sz="4" w:space="0" w:color="auto"/>
              <w:right w:val="single" w:sz="4" w:space="0" w:color="auto"/>
            </w:tcBorders>
            <w:hideMark/>
          </w:tcPr>
          <w:p w14:paraId="4485AF4C"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Vor respecta toate prevederile: </w:t>
            </w:r>
          </w:p>
          <w:p w14:paraId="57A2DFCF" w14:textId="77777777" w:rsidR="00CD497D" w:rsidRPr="00CD497D" w:rsidRDefault="00CD497D" w:rsidP="00CD497D">
            <w:pPr>
              <w:spacing w:after="0" w:line="240" w:lineRule="auto"/>
              <w:ind w:right="7"/>
              <w:jc w:val="both"/>
              <w:rPr>
                <w:rFonts w:ascii="Trebuchet MS" w:eastAsia="Times New Roman" w:hAnsi="Trebuchet MS" w:cstheme="minorHAnsi"/>
                <w:color w:val="000000"/>
                <w:sz w:val="24"/>
                <w:szCs w:val="24"/>
                <w:lang w:eastAsia="zh-CN"/>
              </w:rPr>
            </w:pPr>
            <w:r w:rsidRPr="00CD497D">
              <w:rPr>
                <w:rFonts w:ascii="Trebuchet MS" w:eastAsia="Times New Roman" w:hAnsi="Trebuchet MS" w:cstheme="minorHAnsi"/>
                <w:color w:val="000000"/>
                <w:sz w:val="24"/>
                <w:szCs w:val="24"/>
                <w:lang w:eastAsia="zh-CN"/>
              </w:rPr>
              <w:t xml:space="preserve">- Manualului de Identitate Vizuală – PNRR” - </w:t>
            </w:r>
            <w:hyperlink r:id="rId74" w:history="1">
              <w:r w:rsidRPr="00CD497D">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CD497D">
              <w:rPr>
                <w:rFonts w:ascii="Trebuchet MS" w:eastAsia="Times New Roman" w:hAnsi="Trebuchet MS" w:cstheme="minorHAnsi"/>
                <w:color w:val="000000"/>
                <w:sz w:val="24"/>
                <w:szCs w:val="24"/>
                <w:lang w:eastAsia="zh-CN"/>
              </w:rPr>
              <w:t>);</w:t>
            </w:r>
          </w:p>
          <w:p w14:paraId="1E70E2F1" w14:textId="77777777" w:rsidR="00CD497D" w:rsidRPr="00CD497D" w:rsidRDefault="00CD497D" w:rsidP="00CD497D">
            <w:pPr>
              <w:spacing w:after="0" w:line="240" w:lineRule="auto"/>
              <w:ind w:right="7"/>
              <w:jc w:val="both"/>
              <w:rPr>
                <w:rFonts w:ascii="Trebuchet MS" w:hAnsi="Trebuchet MS" w:cstheme="minorHAnsi"/>
                <w:color w:val="000000"/>
                <w:sz w:val="24"/>
                <w:szCs w:val="24"/>
              </w:rPr>
            </w:pPr>
            <w:r w:rsidRPr="00CD497D">
              <w:rPr>
                <w:rFonts w:ascii="Trebuchet MS" w:eastAsia="Times New Roman" w:hAnsi="Trebuchet MS" w:cstheme="minorHAnsi"/>
                <w:color w:val="000000"/>
                <w:sz w:val="24"/>
                <w:szCs w:val="24"/>
                <w:lang w:eastAsia="zh-CN"/>
              </w:rPr>
              <w:t xml:space="preserve"> </w:t>
            </w:r>
            <w:r w:rsidRPr="00CD497D">
              <w:rPr>
                <w:rFonts w:ascii="Trebuchet MS" w:hAnsi="Trebuchet MS" w:cstheme="minorHAnsi"/>
                <w:bCs/>
                <w:color w:val="000000"/>
                <w:sz w:val="24"/>
                <w:szCs w:val="24"/>
              </w:rPr>
              <w:t xml:space="preserve">- </w:t>
            </w:r>
            <w:r w:rsidRPr="00CD497D">
              <w:rPr>
                <w:rFonts w:ascii="Trebuchet MS" w:hAnsi="Trebuchet MS" w:cstheme="minorHAnsi"/>
                <w:color w:val="000000"/>
                <w:sz w:val="24"/>
                <w:szCs w:val="24"/>
              </w:rPr>
              <w:t xml:space="preserve">Ghidului de identitate vizuală a Guvernului României (disponibil pe site-ul </w:t>
            </w:r>
            <w:hyperlink r:id="rId75" w:history="1">
              <w:r w:rsidRPr="00CD497D">
                <w:rPr>
                  <w:rFonts w:ascii="Trebuchet MS" w:hAnsi="Trebuchet MS" w:cstheme="minorHAnsi"/>
                  <w:color w:val="000000"/>
                  <w:sz w:val="24"/>
                  <w:szCs w:val="24"/>
                  <w:u w:val="single"/>
                </w:rPr>
                <w:t>www.identitate.gov.ro</w:t>
              </w:r>
            </w:hyperlink>
            <w:r w:rsidRPr="00CD497D">
              <w:rPr>
                <w:rFonts w:ascii="Trebuchet MS" w:hAnsi="Trebuchet MS" w:cstheme="minorHAnsi"/>
                <w:color w:val="000000"/>
                <w:sz w:val="24"/>
                <w:szCs w:val="24"/>
              </w:rPr>
              <w:t>, secțiunea Ghidul de identitate vizuală);</w:t>
            </w:r>
          </w:p>
          <w:p w14:paraId="6BBEE9C0"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eastAsia="Times New Roman" w:hAnsi="Trebuchet MS" w:cstheme="minorHAnsi"/>
                <w:sz w:val="24"/>
                <w:szCs w:val="24"/>
              </w:rPr>
              <w:t>Roll-upurile vor acoperi nevoile de promovare prin utilizarea unor instrumente vizuale adaptate obiectivelor de comunicare ale jalonului 418;</w:t>
            </w:r>
          </w:p>
          <w:p w14:paraId="161A5F6B"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lastRenderedPageBreak/>
              <w:t>Vor cuprinde minimum următoarele informaţii:</w:t>
            </w:r>
          </w:p>
          <w:p w14:paraId="0CCB384F" w14:textId="77777777" w:rsidR="00CD497D" w:rsidRPr="00CD497D" w:rsidRDefault="00CD497D" w:rsidP="00CD497D">
            <w:pPr>
              <w:spacing w:after="0" w:line="240" w:lineRule="auto"/>
              <w:ind w:right="7"/>
              <w:jc w:val="both"/>
              <w:rPr>
                <w:rFonts w:ascii="Trebuchet MS" w:hAnsi="Trebuchet MS" w:cstheme="minorHAnsi"/>
                <w:bCs/>
                <w:sz w:val="24"/>
                <w:szCs w:val="24"/>
                <w:lang w:val="it-IT"/>
              </w:rPr>
            </w:pPr>
            <w:r w:rsidRPr="00CD497D">
              <w:rPr>
                <w:rFonts w:ascii="Trebuchet MS" w:hAnsi="Trebuchet MS" w:cstheme="minorHAnsi"/>
                <w:bCs/>
                <w:sz w:val="24"/>
                <w:szCs w:val="24"/>
              </w:rPr>
              <w:t xml:space="preserve">     </w:t>
            </w:r>
            <w:r w:rsidRPr="00CD497D">
              <w:rPr>
                <w:rFonts w:ascii="Trebuchet MS" w:hAnsi="Trebuchet MS" w:cstheme="minorHAnsi"/>
                <w:bCs/>
                <w:sz w:val="24"/>
                <w:szCs w:val="24"/>
                <w:lang w:val="it-IT"/>
              </w:rPr>
              <w:t>-</w:t>
            </w:r>
            <w:r w:rsidRPr="00CD497D">
              <w:rPr>
                <w:rFonts w:ascii="Trebuchet MS" w:hAnsi="Trebuchet MS"/>
                <w:sz w:val="24"/>
                <w:szCs w:val="24"/>
                <w:lang w:val="it-IT"/>
              </w:rPr>
              <w:t xml:space="preserve"> </w:t>
            </w:r>
            <w:r w:rsidRPr="00CD497D">
              <w:rPr>
                <w:rFonts w:ascii="Trebuchet MS" w:hAnsi="Trebuchet MS" w:cstheme="minorHAnsi"/>
                <w:bCs/>
                <w:sz w:val="24"/>
                <w:szCs w:val="24"/>
                <w:lang w:val="it-IT"/>
              </w:rPr>
              <w:t xml:space="preserve">   Siglele specificate în Manualului de Identitate Vizuală – PNRR</w:t>
            </w:r>
          </w:p>
          <w:p w14:paraId="6B3BD728"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strike/>
                <w:color w:val="000000" w:themeColor="text1"/>
                <w:sz w:val="24"/>
                <w:szCs w:val="24"/>
                <w:lang w:val="it-IT"/>
              </w:rPr>
            </w:pPr>
            <w:r w:rsidRPr="00CD497D">
              <w:rPr>
                <w:rFonts w:ascii="Trebuchet MS" w:hAnsi="Trebuchet MS" w:cstheme="minorHAnsi"/>
                <w:bCs/>
                <w:strike/>
                <w:color w:val="FF0000"/>
                <w:sz w:val="24"/>
                <w:szCs w:val="24"/>
                <w:lang w:val="it-IT"/>
              </w:rPr>
              <w:t>Logo şi slogan nou create</w:t>
            </w:r>
            <w:r w:rsidRPr="00CD497D">
              <w:rPr>
                <w:rFonts w:ascii="Trebuchet MS" w:hAnsi="Trebuchet MS" w:cstheme="minorHAnsi"/>
                <w:bCs/>
                <w:strike/>
                <w:color w:val="000000" w:themeColor="text1"/>
                <w:sz w:val="24"/>
                <w:szCs w:val="24"/>
                <w:lang w:val="it-IT"/>
              </w:rPr>
              <w:t xml:space="preserve">; </w:t>
            </w:r>
          </w:p>
          <w:p w14:paraId="71BA1D07"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lang w:val="it-IT"/>
              </w:rPr>
            </w:pPr>
            <w:r w:rsidRPr="00CD497D">
              <w:rPr>
                <w:rFonts w:ascii="Trebuchet MS" w:hAnsi="Trebuchet MS" w:cstheme="minorHAnsi"/>
                <w:bCs/>
                <w:color w:val="000000" w:themeColor="text1"/>
                <w:sz w:val="24"/>
                <w:szCs w:val="24"/>
                <w:lang w:val="it-IT"/>
              </w:rPr>
              <w:t>Se va sublinia mesajul care trebuie transmis în conformitate cu obiectivele de comunicare ale jalonului 418;</w:t>
            </w:r>
          </w:p>
          <w:p w14:paraId="0BF88D5B" w14:textId="77777777" w:rsidR="00CD497D" w:rsidRPr="00CD497D" w:rsidRDefault="00CD497D" w:rsidP="0012061C">
            <w:pPr>
              <w:numPr>
                <w:ilvl w:val="0"/>
                <w:numId w:val="44"/>
              </w:numPr>
              <w:spacing w:after="0" w:line="240" w:lineRule="auto"/>
              <w:ind w:left="0" w:right="7" w:firstLine="0"/>
              <w:contextualSpacing/>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lang w:val="it-IT"/>
              </w:rPr>
              <w:t xml:space="preserve">Se va alege unul dintre fonturile specificate în Manualul de Identitate Vizuală – PNRR. </w:t>
            </w:r>
            <w:r w:rsidRPr="00CD497D">
              <w:rPr>
                <w:rFonts w:ascii="Trebuchet MS" w:hAnsi="Trebuchet MS" w:cstheme="minorHAnsi"/>
                <w:bCs/>
                <w:color w:val="000000" w:themeColor="text1"/>
                <w:sz w:val="24"/>
                <w:szCs w:val="24"/>
              </w:rPr>
              <w:t xml:space="preserve">Fontul va fi agreat împreună cu Autoritatea Contractantă. </w:t>
            </w:r>
          </w:p>
          <w:p w14:paraId="5953A09E"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t>O poză sugestivă pentru obiectivele jalonului 418;</w:t>
            </w:r>
          </w:p>
          <w:p w14:paraId="7845AEF4"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t xml:space="preserve"> Sloganul: „PNRR: Fonduri pentru România modernă și reformată!”</w:t>
            </w:r>
          </w:p>
          <w:p w14:paraId="2455B383"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Prestatorul se obligă să furnizeze Autorității Contractante, în implementarea contractului, un număr de minimum 3 propuneri (imagine și mesaj). Autoritatea Contractantă va alege variantele finale.</w:t>
            </w:r>
          </w:p>
        </w:tc>
      </w:tr>
    </w:tbl>
    <w:p w14:paraId="212F4C8D" w14:textId="77777777" w:rsidR="00CD497D" w:rsidRPr="00CD497D" w:rsidRDefault="00CD497D" w:rsidP="00CD497D">
      <w:pPr>
        <w:spacing w:after="0" w:line="240" w:lineRule="auto"/>
        <w:ind w:right="7"/>
        <w:jc w:val="both"/>
        <w:rPr>
          <w:rFonts w:ascii="Trebuchet MS" w:hAnsi="Trebuchet MS"/>
          <w:sz w:val="24"/>
          <w:szCs w:val="24"/>
        </w:rPr>
      </w:pPr>
    </w:p>
    <w:tbl>
      <w:tblPr>
        <w:tblW w:w="9639" w:type="dxa"/>
        <w:tblInd w:w="108" w:type="dxa"/>
        <w:tblCellMar>
          <w:left w:w="0" w:type="dxa"/>
          <w:right w:w="0" w:type="dxa"/>
        </w:tblCellMar>
        <w:tblLook w:val="04A0" w:firstRow="1" w:lastRow="0" w:firstColumn="1" w:lastColumn="0" w:noHBand="0" w:noVBand="1"/>
      </w:tblPr>
      <w:tblGrid>
        <w:gridCol w:w="2160"/>
        <w:gridCol w:w="7479"/>
      </w:tblGrid>
      <w:tr w:rsidR="00CD497D" w:rsidRPr="00CD497D" w14:paraId="298FD00C" w14:textId="77777777" w:rsidTr="00536CA5">
        <w:tc>
          <w:tcPr>
            <w:tcW w:w="96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87366" w14:textId="77777777" w:rsidR="00CD497D" w:rsidRPr="00CD497D" w:rsidRDefault="00CD497D" w:rsidP="00AD52D4">
            <w:pPr>
              <w:rPr>
                <w:rFonts w:ascii="Trebuchet MS" w:eastAsiaTheme="majorEastAsia" w:hAnsi="Trebuchet MS" w:cstheme="majorBidi"/>
                <w:sz w:val="24"/>
                <w:szCs w:val="24"/>
              </w:rPr>
            </w:pPr>
            <w:r w:rsidRPr="00CD497D">
              <w:rPr>
                <w:rFonts w:ascii="Trebuchet MS" w:eastAsiaTheme="majorEastAsia" w:hAnsi="Trebuchet MS" w:cstheme="majorBidi"/>
                <w:bCs/>
                <w:sz w:val="24"/>
                <w:szCs w:val="24"/>
              </w:rPr>
              <w:t>Pop-Up</w:t>
            </w:r>
            <w:r w:rsidRPr="00CD497D">
              <w:rPr>
                <w:rFonts w:ascii="Trebuchet MS" w:eastAsiaTheme="majorEastAsia" w:hAnsi="Trebuchet MS" w:cstheme="majorBidi"/>
                <w:sz w:val="24"/>
                <w:szCs w:val="24"/>
              </w:rPr>
              <w:t xml:space="preserve"> Spider</w:t>
            </w:r>
          </w:p>
        </w:tc>
      </w:tr>
      <w:tr w:rsidR="00CD497D" w:rsidRPr="00CD497D" w14:paraId="269E9F1F" w14:textId="77777777" w:rsidTr="00536CA5">
        <w:tc>
          <w:tcPr>
            <w:tcW w:w="21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D2D147C" w14:textId="77777777" w:rsidR="00CD497D" w:rsidRPr="00CD497D" w:rsidRDefault="00CD497D" w:rsidP="00CD497D">
            <w:pPr>
              <w:tabs>
                <w:tab w:val="right" w:pos="1944"/>
              </w:tabs>
              <w:spacing w:after="0" w:line="240" w:lineRule="auto"/>
              <w:ind w:right="7"/>
              <w:jc w:val="both"/>
              <w:rPr>
                <w:rFonts w:ascii="Trebuchet MS" w:hAnsi="Trebuchet MS"/>
                <w:b/>
                <w:bCs/>
                <w:sz w:val="24"/>
                <w:szCs w:val="24"/>
              </w:rPr>
            </w:pPr>
            <w:r w:rsidRPr="00CD497D">
              <w:rPr>
                <w:rFonts w:ascii="Trebuchet MS" w:hAnsi="Trebuchet MS"/>
                <w:b/>
                <w:bCs/>
                <w:sz w:val="24"/>
                <w:szCs w:val="24"/>
              </w:rPr>
              <w:t>Componenta</w:t>
            </w:r>
            <w:r w:rsidRPr="00CD497D">
              <w:rPr>
                <w:rFonts w:ascii="Trebuchet MS" w:hAnsi="Trebuchet MS"/>
                <w:b/>
                <w:bCs/>
                <w:sz w:val="24"/>
                <w:szCs w:val="24"/>
              </w:rPr>
              <w:tab/>
            </w:r>
          </w:p>
        </w:tc>
        <w:tc>
          <w:tcPr>
            <w:tcW w:w="747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5778E66" w14:textId="77777777" w:rsidR="00CD497D" w:rsidRPr="00CD497D" w:rsidRDefault="00CD497D" w:rsidP="00CD497D">
            <w:pPr>
              <w:spacing w:after="0" w:line="240" w:lineRule="auto"/>
              <w:ind w:right="7"/>
              <w:jc w:val="both"/>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49ECFA52" w14:textId="77777777" w:rsidTr="00536CA5">
        <w:tc>
          <w:tcPr>
            <w:tcW w:w="216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E4B275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F</w:t>
            </w:r>
            <w:r w:rsidRPr="00CD497D">
              <w:rPr>
                <w:rFonts w:ascii="Trebuchet MS" w:hAnsi="Trebuchet MS" w:cstheme="minorHAnsi"/>
                <w:color w:val="000000"/>
                <w:sz w:val="24"/>
                <w:szCs w:val="24"/>
              </w:rPr>
              <w:t>ormat</w:t>
            </w:r>
          </w:p>
        </w:tc>
        <w:tc>
          <w:tcPr>
            <w:tcW w:w="7479"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14317F4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cstheme="minorHAnsi"/>
                <w:color w:val="000000"/>
                <w:sz w:val="24"/>
                <w:szCs w:val="24"/>
              </w:rPr>
              <w:t>Panou de afișare modular, pliabil cu suprafeţe curbe, benzi magnetice</w:t>
            </w:r>
          </w:p>
        </w:tc>
      </w:tr>
      <w:tr w:rsidR="00CD497D" w:rsidRPr="00CD497D" w14:paraId="0EA3F17B"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4BFDB9"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Suport</w:t>
            </w:r>
          </w:p>
        </w:tc>
        <w:tc>
          <w:tcPr>
            <w:tcW w:w="7479" w:type="dxa"/>
            <w:tcBorders>
              <w:top w:val="nil"/>
              <w:left w:val="nil"/>
              <w:bottom w:val="single" w:sz="8" w:space="0" w:color="auto"/>
              <w:right w:val="single" w:sz="4" w:space="0" w:color="auto"/>
            </w:tcBorders>
            <w:tcMar>
              <w:top w:w="0" w:type="dxa"/>
              <w:left w:w="108" w:type="dxa"/>
              <w:bottom w:w="0" w:type="dxa"/>
              <w:right w:w="108" w:type="dxa"/>
            </w:tcMar>
            <w:hideMark/>
          </w:tcPr>
          <w:p w14:paraId="35516532"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Material  PVC flexibil</w:t>
            </w:r>
          </w:p>
        </w:tc>
      </w:tr>
      <w:tr w:rsidR="00CD497D" w:rsidRPr="00CD497D" w14:paraId="32A2D0F4"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73A5A5"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Tipar</w:t>
            </w:r>
          </w:p>
        </w:tc>
        <w:tc>
          <w:tcPr>
            <w:tcW w:w="7479" w:type="dxa"/>
            <w:tcBorders>
              <w:top w:val="nil"/>
              <w:left w:val="nil"/>
              <w:bottom w:val="single" w:sz="8" w:space="0" w:color="auto"/>
              <w:right w:val="single" w:sz="4" w:space="0" w:color="auto"/>
            </w:tcBorders>
            <w:tcMar>
              <w:top w:w="0" w:type="dxa"/>
              <w:left w:w="108" w:type="dxa"/>
              <w:bottom w:w="0" w:type="dxa"/>
              <w:right w:w="108" w:type="dxa"/>
            </w:tcMar>
            <w:hideMark/>
          </w:tcPr>
          <w:p w14:paraId="69A679FD"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policromie</w:t>
            </w:r>
          </w:p>
        </w:tc>
      </w:tr>
      <w:tr w:rsidR="00CD497D" w:rsidRPr="00CD497D" w14:paraId="633A08D8"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B36E5A7"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Finisaj</w:t>
            </w:r>
          </w:p>
        </w:tc>
        <w:tc>
          <w:tcPr>
            <w:tcW w:w="7479" w:type="dxa"/>
            <w:tcBorders>
              <w:top w:val="nil"/>
              <w:left w:val="nil"/>
              <w:bottom w:val="single" w:sz="8" w:space="0" w:color="auto"/>
              <w:right w:val="single" w:sz="4" w:space="0" w:color="auto"/>
            </w:tcBorders>
            <w:tcMar>
              <w:top w:w="0" w:type="dxa"/>
              <w:left w:w="108" w:type="dxa"/>
              <w:bottom w:w="0" w:type="dxa"/>
              <w:right w:w="108" w:type="dxa"/>
            </w:tcMar>
            <w:hideMark/>
          </w:tcPr>
          <w:p w14:paraId="7414F64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Print de mare rezolutie 1400  dpi pentru indoor</w:t>
            </w:r>
          </w:p>
        </w:tc>
      </w:tr>
      <w:tr w:rsidR="00CD497D" w:rsidRPr="00CD497D" w14:paraId="0907EEC8"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4721FB5"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Cantitate</w:t>
            </w:r>
          </w:p>
        </w:tc>
        <w:tc>
          <w:tcPr>
            <w:tcW w:w="7479" w:type="dxa"/>
            <w:tcBorders>
              <w:top w:val="nil"/>
              <w:left w:val="nil"/>
              <w:bottom w:val="single" w:sz="8" w:space="0" w:color="auto"/>
              <w:right w:val="single" w:sz="4" w:space="0" w:color="auto"/>
            </w:tcBorders>
            <w:tcMar>
              <w:top w:w="0" w:type="dxa"/>
              <w:left w:w="108" w:type="dxa"/>
              <w:bottom w:w="0" w:type="dxa"/>
              <w:right w:w="108" w:type="dxa"/>
            </w:tcMar>
            <w:hideMark/>
          </w:tcPr>
          <w:p w14:paraId="69374967"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1</w:t>
            </w:r>
          </w:p>
        </w:tc>
      </w:tr>
      <w:tr w:rsidR="00CD497D" w:rsidRPr="00CD497D" w14:paraId="4C3DCAE4"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0601386"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Dimensiuni</w:t>
            </w:r>
          </w:p>
        </w:tc>
        <w:tc>
          <w:tcPr>
            <w:tcW w:w="7479" w:type="dxa"/>
            <w:tcBorders>
              <w:top w:val="nil"/>
              <w:left w:val="nil"/>
              <w:bottom w:val="single" w:sz="8" w:space="0" w:color="auto"/>
              <w:right w:val="single" w:sz="4" w:space="0" w:color="auto"/>
            </w:tcBorders>
            <w:tcMar>
              <w:top w:w="0" w:type="dxa"/>
              <w:left w:w="108" w:type="dxa"/>
              <w:bottom w:w="0" w:type="dxa"/>
              <w:right w:w="108" w:type="dxa"/>
            </w:tcMar>
          </w:tcPr>
          <w:p w14:paraId="50D9BD3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color w:val="FF0000"/>
                <w:sz w:val="24"/>
                <w:szCs w:val="24"/>
              </w:rPr>
              <w:t>Aproximativ 2x3 m</w:t>
            </w:r>
          </w:p>
        </w:tc>
      </w:tr>
      <w:tr w:rsidR="00CD497D" w:rsidRPr="00CD497D" w14:paraId="4EA38FBA" w14:textId="77777777" w:rsidTr="00536CA5">
        <w:tc>
          <w:tcPr>
            <w:tcW w:w="21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9D5EB9"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Ambalare</w:t>
            </w:r>
          </w:p>
        </w:tc>
        <w:tc>
          <w:tcPr>
            <w:tcW w:w="7479" w:type="dxa"/>
            <w:tcBorders>
              <w:top w:val="nil"/>
              <w:left w:val="nil"/>
              <w:bottom w:val="single" w:sz="8" w:space="0" w:color="auto"/>
              <w:right w:val="single" w:sz="4" w:space="0" w:color="auto"/>
            </w:tcBorders>
            <w:tcMar>
              <w:top w:w="0" w:type="dxa"/>
              <w:left w:w="108" w:type="dxa"/>
              <w:bottom w:w="0" w:type="dxa"/>
              <w:right w:w="108" w:type="dxa"/>
            </w:tcMar>
            <w:hideMark/>
          </w:tcPr>
          <w:p w14:paraId="2547CD81"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Geanta tip troler pentru transport şi sistem prindere</w:t>
            </w:r>
          </w:p>
        </w:tc>
      </w:tr>
      <w:tr w:rsidR="00CD497D" w:rsidRPr="00CD497D" w14:paraId="521346BC" w14:textId="77777777" w:rsidTr="00536CA5">
        <w:tc>
          <w:tcPr>
            <w:tcW w:w="2160"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3CD9F72"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Text şi logo/imagini</w:t>
            </w:r>
          </w:p>
        </w:tc>
        <w:tc>
          <w:tcPr>
            <w:tcW w:w="7479" w:type="dxa"/>
            <w:tcBorders>
              <w:top w:val="nil"/>
              <w:left w:val="nil"/>
              <w:bottom w:val="single" w:sz="4" w:space="0" w:color="auto"/>
              <w:right w:val="single" w:sz="4" w:space="0" w:color="auto"/>
            </w:tcBorders>
            <w:tcMar>
              <w:top w:w="0" w:type="dxa"/>
              <w:left w:w="108" w:type="dxa"/>
              <w:bottom w:w="0" w:type="dxa"/>
              <w:right w:w="108" w:type="dxa"/>
            </w:tcMar>
            <w:hideMark/>
          </w:tcPr>
          <w:p w14:paraId="326AC031"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sz w:val="24"/>
                <w:szCs w:val="24"/>
              </w:rPr>
              <w:t>V</w:t>
            </w:r>
            <w:r w:rsidRPr="00CD497D">
              <w:rPr>
                <w:rFonts w:ascii="Trebuchet MS" w:hAnsi="Trebuchet MS" w:cstheme="minorHAnsi"/>
                <w:bCs/>
                <w:sz w:val="24"/>
                <w:szCs w:val="24"/>
              </w:rPr>
              <w:t xml:space="preserve">or respecta toate prevederile: </w:t>
            </w:r>
          </w:p>
          <w:p w14:paraId="445BE14E" w14:textId="77777777" w:rsidR="00CD497D" w:rsidRPr="00CD497D" w:rsidRDefault="00CD497D" w:rsidP="00CD497D">
            <w:pPr>
              <w:spacing w:after="0" w:line="240" w:lineRule="auto"/>
              <w:ind w:right="7"/>
              <w:jc w:val="both"/>
              <w:rPr>
                <w:rFonts w:ascii="Trebuchet MS" w:eastAsia="Times New Roman" w:hAnsi="Trebuchet MS" w:cstheme="minorHAnsi"/>
                <w:color w:val="000000"/>
                <w:sz w:val="24"/>
                <w:szCs w:val="24"/>
                <w:lang w:eastAsia="zh-CN"/>
              </w:rPr>
            </w:pPr>
            <w:r w:rsidRPr="00CD497D">
              <w:rPr>
                <w:rFonts w:ascii="Trebuchet MS" w:eastAsia="Times New Roman" w:hAnsi="Trebuchet MS" w:cstheme="minorHAnsi"/>
                <w:color w:val="000000"/>
                <w:sz w:val="24"/>
                <w:szCs w:val="24"/>
                <w:lang w:eastAsia="zh-CN"/>
              </w:rPr>
              <w:t xml:space="preserve">- Manualului de Identitate Vizuală – PNRR” - </w:t>
            </w:r>
            <w:hyperlink r:id="rId76" w:history="1">
              <w:r w:rsidRPr="00CD497D">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CD497D">
              <w:rPr>
                <w:rFonts w:ascii="Trebuchet MS" w:eastAsia="Times New Roman" w:hAnsi="Trebuchet MS" w:cstheme="minorHAnsi"/>
                <w:color w:val="000000"/>
                <w:sz w:val="24"/>
                <w:szCs w:val="24"/>
                <w:lang w:eastAsia="zh-CN"/>
              </w:rPr>
              <w:t>);</w:t>
            </w:r>
          </w:p>
          <w:p w14:paraId="13DF4E72" w14:textId="77777777" w:rsidR="00CD497D" w:rsidRPr="00CD497D" w:rsidRDefault="00CD497D" w:rsidP="00CD497D">
            <w:pPr>
              <w:spacing w:after="0" w:line="240" w:lineRule="auto"/>
              <w:ind w:right="7"/>
              <w:jc w:val="both"/>
              <w:rPr>
                <w:rFonts w:ascii="Trebuchet MS" w:hAnsi="Trebuchet MS" w:cstheme="minorHAnsi"/>
                <w:color w:val="000000"/>
                <w:sz w:val="24"/>
                <w:szCs w:val="24"/>
              </w:rPr>
            </w:pPr>
            <w:r w:rsidRPr="00CD497D">
              <w:rPr>
                <w:rFonts w:ascii="Trebuchet MS" w:eastAsia="Times New Roman" w:hAnsi="Trebuchet MS" w:cstheme="minorHAnsi"/>
                <w:color w:val="000000"/>
                <w:sz w:val="24"/>
                <w:szCs w:val="24"/>
                <w:lang w:eastAsia="zh-CN"/>
              </w:rPr>
              <w:t xml:space="preserve"> </w:t>
            </w:r>
            <w:r w:rsidRPr="00CD497D">
              <w:rPr>
                <w:rFonts w:ascii="Trebuchet MS" w:hAnsi="Trebuchet MS" w:cstheme="minorHAnsi"/>
                <w:bCs/>
                <w:color w:val="000000"/>
                <w:sz w:val="24"/>
                <w:szCs w:val="24"/>
              </w:rPr>
              <w:t xml:space="preserve">- </w:t>
            </w:r>
            <w:r w:rsidRPr="00CD497D">
              <w:rPr>
                <w:rFonts w:ascii="Trebuchet MS" w:hAnsi="Trebuchet MS" w:cstheme="minorHAnsi"/>
                <w:color w:val="000000"/>
                <w:sz w:val="24"/>
                <w:szCs w:val="24"/>
              </w:rPr>
              <w:t xml:space="preserve">Ghidului de identitate vizuală a Guvernului României (disponibil pe site-ul </w:t>
            </w:r>
            <w:hyperlink r:id="rId77" w:history="1">
              <w:r w:rsidRPr="00CD497D">
                <w:rPr>
                  <w:rFonts w:ascii="Trebuchet MS" w:hAnsi="Trebuchet MS" w:cstheme="minorHAnsi"/>
                  <w:color w:val="000000"/>
                  <w:sz w:val="24"/>
                  <w:szCs w:val="24"/>
                  <w:u w:val="single"/>
                </w:rPr>
                <w:t>www.identitate.gov.ro</w:t>
              </w:r>
            </w:hyperlink>
            <w:r w:rsidRPr="00CD497D">
              <w:rPr>
                <w:rFonts w:ascii="Trebuchet MS" w:hAnsi="Trebuchet MS" w:cstheme="minorHAnsi"/>
                <w:color w:val="000000"/>
                <w:sz w:val="24"/>
                <w:szCs w:val="24"/>
              </w:rPr>
              <w:t>, secțiunea Ghidul de identitate vizuală);</w:t>
            </w:r>
          </w:p>
          <w:p w14:paraId="78D12E79"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eastAsia="Times New Roman" w:hAnsi="Trebuchet MS" w:cstheme="minorHAnsi"/>
                <w:sz w:val="24"/>
                <w:szCs w:val="24"/>
              </w:rPr>
              <w:t>Spider-ul va acoperi nevoile de promovare prin utilizarea unor instrumente vizuale adaptate obiectivelor de comunicare ale jalonului 418;</w:t>
            </w:r>
          </w:p>
          <w:p w14:paraId="0BF0C79B"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Va cuprinde minimum următoarele informaţii:</w:t>
            </w:r>
          </w:p>
          <w:p w14:paraId="2F262B4C"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     -</w:t>
            </w:r>
            <w:r w:rsidRPr="00CD497D">
              <w:rPr>
                <w:rFonts w:ascii="Trebuchet MS" w:hAnsi="Trebuchet MS"/>
                <w:sz w:val="24"/>
                <w:szCs w:val="24"/>
              </w:rPr>
              <w:t xml:space="preserve"> </w:t>
            </w:r>
            <w:r w:rsidRPr="00CD497D">
              <w:rPr>
                <w:rFonts w:ascii="Trebuchet MS" w:hAnsi="Trebuchet MS" w:cstheme="minorHAnsi"/>
                <w:bCs/>
                <w:sz w:val="24"/>
                <w:szCs w:val="24"/>
              </w:rPr>
              <w:t xml:space="preserve">   Siglele specificate în Manualului de Identitate Vizuală – PNRR</w:t>
            </w:r>
          </w:p>
          <w:p w14:paraId="6657DFF8" w14:textId="77777777" w:rsidR="00CD497D" w:rsidRPr="00CD497D" w:rsidRDefault="00CD497D" w:rsidP="0012061C">
            <w:pPr>
              <w:numPr>
                <w:ilvl w:val="0"/>
                <w:numId w:val="59"/>
              </w:numPr>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color w:val="000000" w:themeColor="text1"/>
                <w:sz w:val="24"/>
                <w:szCs w:val="24"/>
              </w:rPr>
              <w:t xml:space="preserve"> Sloganul: „PNRR: Fonduri pentru România modernă și reformată!”</w:t>
            </w:r>
            <w:r w:rsidRPr="00CD497D">
              <w:rPr>
                <w:rFonts w:ascii="Trebuchet MS" w:hAnsi="Trebuchet MS" w:cstheme="minorHAnsi"/>
                <w:bCs/>
                <w:sz w:val="24"/>
                <w:szCs w:val="24"/>
              </w:rPr>
              <w:t>;</w:t>
            </w:r>
          </w:p>
          <w:p w14:paraId="5438135F" w14:textId="77777777" w:rsidR="00CD497D" w:rsidRPr="00CD497D" w:rsidRDefault="00CD497D" w:rsidP="0012061C">
            <w:pPr>
              <w:numPr>
                <w:ilvl w:val="0"/>
                <w:numId w:val="59"/>
              </w:numPr>
              <w:spacing w:after="0" w:line="240" w:lineRule="auto"/>
              <w:ind w:left="0" w:right="7" w:firstLine="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t>Se va sublinia mesajul care trebuie transmis în conformitate cu obiectivele de comunicare ale jalonului418;</w:t>
            </w:r>
          </w:p>
          <w:p w14:paraId="064BFB08" w14:textId="77777777" w:rsidR="00CD497D" w:rsidRPr="00CD497D" w:rsidRDefault="00CD497D" w:rsidP="0012061C">
            <w:pPr>
              <w:numPr>
                <w:ilvl w:val="0"/>
                <w:numId w:val="59"/>
              </w:numPr>
              <w:spacing w:after="0" w:line="240" w:lineRule="auto"/>
              <w:ind w:left="0" w:right="7" w:firstLine="360"/>
              <w:jc w:val="both"/>
              <w:rPr>
                <w:rFonts w:ascii="Trebuchet MS" w:hAnsi="Trebuchet MS" w:cstheme="minorHAnsi"/>
                <w:bCs/>
                <w:color w:val="000000" w:themeColor="text1"/>
                <w:sz w:val="24"/>
                <w:szCs w:val="24"/>
                <w:lang w:val="fr-FR"/>
              </w:rPr>
            </w:pPr>
            <w:r w:rsidRPr="00CD497D">
              <w:rPr>
                <w:rFonts w:ascii="Trebuchet MS" w:hAnsi="Trebuchet MS" w:cstheme="minorHAnsi"/>
                <w:bCs/>
                <w:color w:val="000000" w:themeColor="text1"/>
                <w:sz w:val="24"/>
                <w:szCs w:val="24"/>
                <w:lang w:val="fr-FR"/>
              </w:rPr>
              <w:t xml:space="preserve">Date de contact ale ANFP. </w:t>
            </w:r>
          </w:p>
          <w:p w14:paraId="2BEA1B61" w14:textId="77777777" w:rsidR="00CD497D" w:rsidRPr="00CD497D" w:rsidRDefault="00CD497D" w:rsidP="0012061C">
            <w:pPr>
              <w:numPr>
                <w:ilvl w:val="0"/>
                <w:numId w:val="59"/>
              </w:numPr>
              <w:spacing w:after="0" w:line="240" w:lineRule="auto"/>
              <w:ind w:left="0" w:right="7" w:firstLine="36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lang w:val="it-IT"/>
              </w:rPr>
              <w:t>Se va alege unul dintre fonturile specificate în</w:t>
            </w:r>
            <w:r w:rsidRPr="00CD497D">
              <w:rPr>
                <w:lang w:val="it-IT"/>
              </w:rPr>
              <w:t xml:space="preserve"> </w:t>
            </w:r>
            <w:r w:rsidRPr="00CD497D">
              <w:rPr>
                <w:rFonts w:ascii="Trebuchet MS" w:hAnsi="Trebuchet MS" w:cstheme="minorHAnsi"/>
                <w:bCs/>
                <w:color w:val="000000" w:themeColor="text1"/>
                <w:sz w:val="24"/>
                <w:szCs w:val="24"/>
                <w:lang w:val="it-IT"/>
              </w:rPr>
              <w:t xml:space="preserve">Manualul de Identitate Vizuală – PNRR. </w:t>
            </w:r>
            <w:r w:rsidRPr="00CD497D">
              <w:rPr>
                <w:rFonts w:ascii="Trebuchet MS" w:hAnsi="Trebuchet MS" w:cstheme="minorHAnsi"/>
                <w:bCs/>
                <w:color w:val="000000" w:themeColor="text1"/>
                <w:sz w:val="24"/>
                <w:szCs w:val="24"/>
              </w:rPr>
              <w:t>Fontul va fi agreat împreună cu Autoritatea Contractantă.</w:t>
            </w:r>
          </w:p>
          <w:p w14:paraId="4F2917ED" w14:textId="77777777" w:rsidR="00CD497D" w:rsidRPr="00CD497D" w:rsidRDefault="00CD497D" w:rsidP="0012061C">
            <w:pPr>
              <w:numPr>
                <w:ilvl w:val="0"/>
                <w:numId w:val="59"/>
              </w:numPr>
              <w:spacing w:after="0" w:line="240" w:lineRule="auto"/>
              <w:ind w:left="0" w:right="7" w:firstLine="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t>O poză sugestivă pentru obiectivele jalonului 418;</w:t>
            </w:r>
          </w:p>
          <w:p w14:paraId="7687C812" w14:textId="77777777" w:rsidR="00CD497D" w:rsidRPr="00CD497D" w:rsidRDefault="00CD497D" w:rsidP="00CD497D">
            <w:pPr>
              <w:spacing w:after="0" w:line="240" w:lineRule="auto"/>
              <w:ind w:right="7"/>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lastRenderedPageBreak/>
              <w:t>Prestatorul se obligă să furnizeze Autorității Contractante, în implementarea contractului, un număr de minimum 3 propuneri (imagine și mesaj). Autoritatea Contractantă va alege variantele finale.</w:t>
            </w:r>
          </w:p>
        </w:tc>
      </w:tr>
    </w:tbl>
    <w:p w14:paraId="488D7F3A" w14:textId="77777777" w:rsidR="00CD497D" w:rsidRPr="00CD497D" w:rsidRDefault="00CD497D" w:rsidP="00CD497D">
      <w:pPr>
        <w:spacing w:after="0" w:line="240" w:lineRule="auto"/>
        <w:ind w:right="7"/>
        <w:jc w:val="both"/>
        <w:rPr>
          <w:rFonts w:ascii="Trebuchet MS" w:hAnsi="Trebuchet MS"/>
          <w:sz w:val="24"/>
          <w:szCs w:val="24"/>
        </w:rPr>
      </w:pPr>
    </w:p>
    <w:p w14:paraId="7756A13E" w14:textId="77777777" w:rsidR="00CD497D" w:rsidRPr="00CD497D" w:rsidRDefault="00CD497D" w:rsidP="00CD497D">
      <w:pPr>
        <w:spacing w:after="0" w:line="240" w:lineRule="auto"/>
        <w:ind w:right="7"/>
        <w:jc w:val="both"/>
        <w:rPr>
          <w:rFonts w:ascii="Trebuchet MS" w:hAnsi="Trebuchet MS"/>
          <w:sz w:val="24"/>
          <w:szCs w:val="24"/>
        </w:rPr>
      </w:pPr>
    </w:p>
    <w:p w14:paraId="5174CB2C" w14:textId="77777777" w:rsidR="00CD497D" w:rsidRPr="00CD497D" w:rsidRDefault="00CD497D" w:rsidP="00CD497D">
      <w:pPr>
        <w:spacing w:after="0" w:line="240" w:lineRule="auto"/>
        <w:ind w:right="7"/>
        <w:jc w:val="both"/>
        <w:rPr>
          <w:rFonts w:ascii="Trebuchet MS" w:hAnsi="Trebuchet MS"/>
          <w:sz w:val="24"/>
          <w:szCs w:val="24"/>
        </w:rPr>
      </w:pPr>
    </w:p>
    <w:p w14:paraId="08A3365F" w14:textId="77777777" w:rsidR="00CD497D" w:rsidRPr="00CD497D" w:rsidRDefault="00CD497D" w:rsidP="00CD497D">
      <w:pPr>
        <w:spacing w:after="0" w:line="240" w:lineRule="auto"/>
        <w:ind w:right="7"/>
        <w:jc w:val="both"/>
        <w:rPr>
          <w:rFonts w:ascii="Trebuchet MS" w:hAnsi="Trebuchet M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484"/>
      </w:tblGrid>
      <w:tr w:rsidR="00CD497D" w:rsidRPr="00CD497D" w14:paraId="05C94574" w14:textId="77777777" w:rsidTr="00536CA5">
        <w:tc>
          <w:tcPr>
            <w:tcW w:w="9781" w:type="dxa"/>
            <w:gridSpan w:val="2"/>
            <w:tcBorders>
              <w:top w:val="single" w:sz="4" w:space="0" w:color="auto"/>
              <w:left w:val="single" w:sz="4" w:space="0" w:color="auto"/>
              <w:bottom w:val="single" w:sz="4" w:space="0" w:color="auto"/>
              <w:right w:val="single" w:sz="4" w:space="0" w:color="auto"/>
            </w:tcBorders>
            <w:hideMark/>
          </w:tcPr>
          <w:p w14:paraId="786996C0" w14:textId="77777777" w:rsidR="00CD497D" w:rsidRPr="00CD497D" w:rsidRDefault="00CD497D" w:rsidP="00CD497D">
            <w:pPr>
              <w:spacing w:after="0" w:line="240" w:lineRule="auto"/>
              <w:ind w:right="7"/>
              <w:jc w:val="both"/>
              <w:rPr>
                <w:rFonts w:ascii="Trebuchet MS" w:eastAsia="Trebuchet MS" w:hAnsi="Trebuchet MS" w:cstheme="minorHAnsi"/>
                <w:b/>
                <w:bCs/>
                <w:sz w:val="24"/>
                <w:szCs w:val="24"/>
              </w:rPr>
            </w:pPr>
            <w:r w:rsidRPr="00CD497D">
              <w:rPr>
                <w:rFonts w:ascii="Trebuchet MS" w:eastAsia="Trebuchet MS" w:hAnsi="Trebuchet MS" w:cstheme="minorHAnsi"/>
                <w:b/>
                <w:bCs/>
                <w:sz w:val="24"/>
                <w:szCs w:val="24"/>
              </w:rPr>
              <w:t xml:space="preserve">    Agende </w:t>
            </w:r>
          </w:p>
        </w:tc>
      </w:tr>
      <w:tr w:rsidR="00CD497D" w:rsidRPr="00CD497D" w14:paraId="528ADD50"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157A36CE" w14:textId="77777777" w:rsidR="00CD497D" w:rsidRPr="00CD497D" w:rsidRDefault="00CD497D" w:rsidP="00CD497D">
            <w:pPr>
              <w:spacing w:after="0" w:line="240" w:lineRule="auto"/>
              <w:ind w:right="7"/>
              <w:jc w:val="both"/>
              <w:rPr>
                <w:rFonts w:ascii="Trebuchet MS" w:eastAsia="Trebuchet MS" w:hAnsi="Trebuchet MS" w:cstheme="minorHAnsi"/>
                <w:b/>
                <w:bCs/>
                <w:sz w:val="24"/>
                <w:szCs w:val="24"/>
              </w:rPr>
            </w:pPr>
            <w:r w:rsidRPr="00CD497D">
              <w:rPr>
                <w:rFonts w:ascii="Trebuchet MS" w:eastAsia="Trebuchet MS" w:hAnsi="Trebuchet MS" w:cstheme="minorHAnsi"/>
                <w:b/>
                <w:bCs/>
                <w:sz w:val="24"/>
                <w:szCs w:val="24"/>
              </w:rPr>
              <w:t>Componenta</w:t>
            </w:r>
          </w:p>
        </w:tc>
        <w:tc>
          <w:tcPr>
            <w:tcW w:w="7484" w:type="dxa"/>
            <w:tcBorders>
              <w:top w:val="single" w:sz="4" w:space="0" w:color="auto"/>
              <w:left w:val="single" w:sz="4" w:space="0" w:color="auto"/>
              <w:bottom w:val="single" w:sz="4" w:space="0" w:color="auto"/>
              <w:right w:val="single" w:sz="4" w:space="0" w:color="auto"/>
            </w:tcBorders>
            <w:hideMark/>
          </w:tcPr>
          <w:p w14:paraId="0C953124" w14:textId="77777777" w:rsidR="00CD497D" w:rsidRPr="00CD497D" w:rsidRDefault="00CD497D" w:rsidP="00CD497D">
            <w:pPr>
              <w:spacing w:after="0" w:line="240" w:lineRule="auto"/>
              <w:ind w:right="7"/>
              <w:jc w:val="both"/>
              <w:rPr>
                <w:rFonts w:ascii="Trebuchet MS" w:eastAsia="Trebuchet MS" w:hAnsi="Trebuchet MS" w:cstheme="minorHAnsi"/>
                <w:b/>
                <w:bCs/>
                <w:sz w:val="24"/>
                <w:szCs w:val="24"/>
              </w:rPr>
            </w:pPr>
            <w:r w:rsidRPr="00CD497D">
              <w:rPr>
                <w:rFonts w:ascii="Trebuchet MS" w:eastAsia="Trebuchet MS" w:hAnsi="Trebuchet MS" w:cstheme="minorHAnsi"/>
                <w:b/>
                <w:bCs/>
                <w:sz w:val="24"/>
                <w:szCs w:val="24"/>
              </w:rPr>
              <w:t xml:space="preserve">   Specificaţii tehnice </w:t>
            </w:r>
          </w:p>
        </w:tc>
      </w:tr>
      <w:tr w:rsidR="00CD497D" w:rsidRPr="00CD497D" w14:paraId="677A3111" w14:textId="77777777" w:rsidTr="00536CA5">
        <w:trPr>
          <w:trHeight w:val="443"/>
        </w:trPr>
        <w:tc>
          <w:tcPr>
            <w:tcW w:w="2297" w:type="dxa"/>
            <w:tcBorders>
              <w:top w:val="single" w:sz="4" w:space="0" w:color="auto"/>
              <w:left w:val="single" w:sz="4" w:space="0" w:color="auto"/>
              <w:bottom w:val="single" w:sz="4" w:space="0" w:color="auto"/>
              <w:right w:val="single" w:sz="4" w:space="0" w:color="auto"/>
            </w:tcBorders>
            <w:hideMark/>
          </w:tcPr>
          <w:p w14:paraId="3459187C"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Format</w:t>
            </w:r>
          </w:p>
        </w:tc>
        <w:tc>
          <w:tcPr>
            <w:tcW w:w="7484" w:type="dxa"/>
            <w:tcBorders>
              <w:top w:val="single" w:sz="4" w:space="0" w:color="auto"/>
              <w:left w:val="single" w:sz="4" w:space="0" w:color="auto"/>
              <w:bottom w:val="single" w:sz="4" w:space="0" w:color="auto"/>
              <w:right w:val="single" w:sz="4" w:space="0" w:color="auto"/>
            </w:tcBorders>
            <w:hideMark/>
          </w:tcPr>
          <w:p w14:paraId="590D1F64"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Format finit A5 minim 21×15 cm</w:t>
            </w:r>
            <w:r w:rsidRPr="00CD497D">
              <w:rPr>
                <w:rFonts w:ascii="Trebuchet MS" w:eastAsia="Trebuchet MS" w:hAnsi="Trebuchet MS" w:cstheme="minorHAnsi"/>
                <w:sz w:val="24"/>
                <w:szCs w:val="24"/>
              </w:rPr>
              <w:t xml:space="preserve"> maxim </w:t>
            </w:r>
            <w:r w:rsidRPr="00CD497D">
              <w:rPr>
                <w:rFonts w:ascii="Trebuchet MS" w:eastAsia="Trebuchet MS" w:hAnsi="Trebuchet MS" w:cstheme="minorHAnsi"/>
                <w:bCs/>
                <w:sz w:val="24"/>
                <w:szCs w:val="24"/>
              </w:rPr>
              <w:t>17,5 x 23,5 cm) portret</w:t>
            </w:r>
          </w:p>
        </w:tc>
      </w:tr>
      <w:tr w:rsidR="00CD497D" w:rsidRPr="00CD497D" w14:paraId="118834F9"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55B94F09"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Hârtie</w:t>
            </w:r>
          </w:p>
        </w:tc>
        <w:tc>
          <w:tcPr>
            <w:tcW w:w="7484" w:type="dxa"/>
            <w:tcBorders>
              <w:top w:val="single" w:sz="4" w:space="0" w:color="auto"/>
              <w:left w:val="single" w:sz="4" w:space="0" w:color="auto"/>
              <w:bottom w:val="single" w:sz="4" w:space="0" w:color="auto"/>
              <w:right w:val="single" w:sz="4" w:space="0" w:color="auto"/>
            </w:tcBorders>
            <w:hideMark/>
          </w:tcPr>
          <w:p w14:paraId="411A01C2"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hârtie reciclată,</w:t>
            </w:r>
          </w:p>
          <w:p w14:paraId="1DC24220"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agendă nedatată, coperta personalizată, </w:t>
            </w:r>
          </w:p>
          <w:p w14:paraId="406F8683"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min. 150 pagini. </w:t>
            </w:r>
          </w:p>
        </w:tc>
      </w:tr>
      <w:tr w:rsidR="00CD497D" w:rsidRPr="00CD497D" w14:paraId="57C639F9"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3164DEB8"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Tipar</w:t>
            </w: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14:paraId="05C0FD68"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Culori: coperta interioară personalizată policromie față (4+0) cu conceptul grafic al proiectului, interior două culori (2+2) compatibile cu schema de culori a proiectului.</w:t>
            </w:r>
          </w:p>
        </w:tc>
      </w:tr>
      <w:tr w:rsidR="00CD497D" w:rsidRPr="00CD497D" w14:paraId="4B3499B0"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6AAAF253"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Finisaj</w:t>
            </w:r>
          </w:p>
        </w:tc>
        <w:tc>
          <w:tcPr>
            <w:tcW w:w="7484" w:type="dxa"/>
            <w:tcBorders>
              <w:top w:val="single" w:sz="4" w:space="0" w:color="auto"/>
              <w:left w:val="single" w:sz="4" w:space="0" w:color="auto"/>
              <w:bottom w:val="single" w:sz="4" w:space="0" w:color="auto"/>
              <w:right w:val="single" w:sz="4" w:space="0" w:color="auto"/>
            </w:tcBorders>
            <w:hideMark/>
          </w:tcPr>
          <w:p w14:paraId="3B1F576F"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suport pix;</w:t>
            </w:r>
          </w:p>
          <w:p w14:paraId="3C6A0BC6"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coperta exterioară va fi confecționată din material reciclat compatibilă cu schema de culori a proiectului;</w:t>
            </w:r>
          </w:p>
          <w:p w14:paraId="4B528B96"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Prestatorul va transmite o paletă de culori din care să fie confecționată coperta, iar Autoritatea Contractantă va alege o culoare;</w:t>
            </w:r>
          </w:p>
          <w:p w14:paraId="38C1DF78"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coperta exterioară se va personaliza prin aplicarea de timbru sec. </w:t>
            </w:r>
          </w:p>
          <w:p w14:paraId="00A6E09B"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lang w:val="pt-BR"/>
              </w:rPr>
            </w:pPr>
            <w:r w:rsidRPr="00CD497D">
              <w:rPr>
                <w:rFonts w:ascii="Trebuchet MS" w:eastAsia="Trebuchet MS" w:hAnsi="Trebuchet MS" w:cstheme="minorHAnsi"/>
                <w:bCs/>
                <w:sz w:val="24"/>
                <w:szCs w:val="24"/>
                <w:lang w:val="pt-BR"/>
              </w:rPr>
              <w:t>Pe coperta exterioară a agendei se vor aplica următoarele elemente:</w:t>
            </w:r>
          </w:p>
          <w:p w14:paraId="1D033DE7" w14:textId="77777777" w:rsidR="00CD497D" w:rsidRPr="00CD497D" w:rsidRDefault="00CD497D" w:rsidP="0012061C">
            <w:pPr>
              <w:numPr>
                <w:ilvl w:val="0"/>
                <w:numId w:val="58"/>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lang w:val="pt-BR"/>
              </w:rPr>
            </w:pPr>
            <w:r w:rsidRPr="00CD497D">
              <w:rPr>
                <w:rFonts w:ascii="Trebuchet MS" w:eastAsia="Trebuchet MS" w:hAnsi="Trebuchet MS" w:cstheme="minorHAnsi"/>
                <w:bCs/>
                <w:sz w:val="24"/>
                <w:szCs w:val="24"/>
                <w:lang w:val="pt-BR"/>
              </w:rPr>
              <w:t xml:space="preserve">în partea de sus se vor aplica elementele de identitate vizuală în conformitate cu specificaţiile din caietul de sarcini, respectiv siglele specificate în - ,,Manualul de Identitate Vizuală – PNRR” - </w:t>
            </w:r>
            <w:hyperlink r:id="rId78" w:history="1">
              <w:r w:rsidRPr="00CD497D">
                <w:rPr>
                  <w:rFonts w:ascii="Trebuchet MS" w:eastAsia="Trebuchet MS" w:hAnsi="Trebuchet MS" w:cstheme="minorHAnsi"/>
                  <w:bCs/>
                  <w:color w:val="0000FF" w:themeColor="hyperlink"/>
                  <w:sz w:val="24"/>
                  <w:szCs w:val="24"/>
                  <w:u w:val="single"/>
                  <w:lang w:val="pt-BR"/>
                </w:rPr>
                <w:t>https://mfe.gov.ro/mipe-publica-manualul-de-identitate-vizuala-pentru-planul-national-de-redresare-si-rezilienta/</w:t>
              </w:r>
            </w:hyperlink>
            <w:r w:rsidRPr="00CD497D">
              <w:rPr>
                <w:rFonts w:ascii="Trebuchet MS" w:eastAsia="Trebuchet MS" w:hAnsi="Trebuchet MS" w:cstheme="minorHAnsi"/>
                <w:bCs/>
                <w:sz w:val="24"/>
                <w:szCs w:val="24"/>
                <w:lang w:val="pt-BR"/>
              </w:rPr>
              <w:t>);</w:t>
            </w:r>
          </w:p>
          <w:p w14:paraId="206A851D" w14:textId="77777777" w:rsidR="00CD497D" w:rsidRPr="00CD497D" w:rsidRDefault="00CD497D" w:rsidP="0012061C">
            <w:pPr>
              <w:numPr>
                <w:ilvl w:val="0"/>
                <w:numId w:val="58"/>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lang w:val="es-ES"/>
              </w:rPr>
            </w:pPr>
            <w:r w:rsidRPr="00CD497D">
              <w:rPr>
                <w:rFonts w:ascii="Trebuchet MS" w:eastAsia="Trebuchet MS" w:hAnsi="Trebuchet MS" w:cstheme="minorHAnsi"/>
                <w:bCs/>
                <w:sz w:val="24"/>
                <w:szCs w:val="24"/>
                <w:lang w:val="es-ES"/>
              </w:rPr>
              <w:t>în partea de jos sigla ANFP.</w:t>
            </w:r>
          </w:p>
          <w:p w14:paraId="31815F5F" w14:textId="77777777" w:rsidR="00CD497D" w:rsidRPr="00CD497D" w:rsidRDefault="00CD497D" w:rsidP="0012061C">
            <w:pPr>
              <w:numPr>
                <w:ilvl w:val="0"/>
                <w:numId w:val="58"/>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lang w:val="pt-BR"/>
              </w:rPr>
            </w:pPr>
            <w:r w:rsidRPr="00CD497D">
              <w:rPr>
                <w:rFonts w:ascii="Trebuchet MS" w:eastAsia="Trebuchet MS" w:hAnsi="Trebuchet MS" w:cstheme="minorHAnsi"/>
                <w:bCs/>
                <w:sz w:val="24"/>
                <w:szCs w:val="24"/>
                <w:lang w:val="es-ES"/>
              </w:rPr>
              <w:t xml:space="preserve"> </w:t>
            </w:r>
            <w:r w:rsidRPr="00CD497D">
              <w:rPr>
                <w:rFonts w:ascii="Trebuchet MS" w:eastAsia="Trebuchet MS" w:hAnsi="Trebuchet MS" w:cstheme="minorHAnsi"/>
                <w:bCs/>
                <w:sz w:val="24"/>
                <w:szCs w:val="24"/>
                <w:lang w:val="pt-BR"/>
              </w:rPr>
              <w:t>se vor prezenta 3 variante de modele de agende, pentru a fi agreată de Autoritatea contractantă cea finală.</w:t>
            </w:r>
          </w:p>
        </w:tc>
      </w:tr>
      <w:tr w:rsidR="00CD497D" w:rsidRPr="00CD497D" w14:paraId="52096334"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3BF8D2C9"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Tiraj/ Cantitate</w:t>
            </w:r>
          </w:p>
        </w:tc>
        <w:tc>
          <w:tcPr>
            <w:tcW w:w="7484" w:type="dxa"/>
            <w:tcBorders>
              <w:top w:val="single" w:sz="4" w:space="0" w:color="auto"/>
              <w:left w:val="single" w:sz="4" w:space="0" w:color="auto"/>
              <w:bottom w:val="single" w:sz="4" w:space="0" w:color="auto"/>
              <w:right w:val="single" w:sz="4" w:space="0" w:color="auto"/>
            </w:tcBorders>
            <w:hideMark/>
          </w:tcPr>
          <w:p w14:paraId="53BB4315"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300 buc</w:t>
            </w:r>
          </w:p>
        </w:tc>
      </w:tr>
      <w:tr w:rsidR="00CD497D" w:rsidRPr="00CD497D" w14:paraId="7CF99031" w14:textId="77777777" w:rsidTr="00536CA5">
        <w:tc>
          <w:tcPr>
            <w:tcW w:w="2297" w:type="dxa"/>
            <w:tcBorders>
              <w:top w:val="single" w:sz="4" w:space="0" w:color="auto"/>
              <w:left w:val="single" w:sz="4" w:space="0" w:color="auto"/>
              <w:bottom w:val="single" w:sz="4" w:space="0" w:color="auto"/>
              <w:right w:val="single" w:sz="4" w:space="0" w:color="auto"/>
            </w:tcBorders>
            <w:hideMark/>
          </w:tcPr>
          <w:p w14:paraId="4D2FB548" w14:textId="77777777" w:rsidR="00CD497D" w:rsidRPr="00CD497D" w:rsidRDefault="00CD497D" w:rsidP="00CD497D">
            <w:pPr>
              <w:spacing w:after="0" w:line="240" w:lineRule="auto"/>
              <w:ind w:right="7"/>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Text și logo/imagini</w:t>
            </w:r>
          </w:p>
        </w:tc>
        <w:tc>
          <w:tcPr>
            <w:tcW w:w="7484" w:type="dxa"/>
            <w:tcBorders>
              <w:top w:val="single" w:sz="4" w:space="0" w:color="auto"/>
              <w:left w:val="single" w:sz="4" w:space="0" w:color="auto"/>
              <w:bottom w:val="single" w:sz="4" w:space="0" w:color="auto"/>
              <w:right w:val="single" w:sz="4" w:space="0" w:color="auto"/>
            </w:tcBorders>
          </w:tcPr>
          <w:p w14:paraId="3A4A5A82"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Agendele vor conţine, în obligatoriu elementele de identitate ale proiectului și date de contact.</w:t>
            </w:r>
          </w:p>
          <w:p w14:paraId="517EEE6A"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hAnsi="Trebuchet MS" w:cstheme="minorHAnsi"/>
                <w:bCs/>
                <w:sz w:val="24"/>
                <w:szCs w:val="24"/>
              </w:rPr>
              <w:t xml:space="preserve">De asemenea, vor </w:t>
            </w:r>
            <w:r w:rsidRPr="00CD497D">
              <w:rPr>
                <w:rFonts w:ascii="Trebuchet MS" w:eastAsia="Trebuchet MS" w:hAnsi="Trebuchet MS" w:cstheme="minorHAnsi"/>
                <w:bCs/>
                <w:sz w:val="24"/>
                <w:szCs w:val="24"/>
              </w:rPr>
              <w:t>respecta toate prevederile</w:t>
            </w:r>
            <w:r w:rsidRPr="00CD497D">
              <w:rPr>
                <w:rFonts w:ascii="Trebuchet MS" w:hAnsi="Trebuchet MS" w:cstheme="minorHAnsi"/>
                <w:bCs/>
                <w:sz w:val="24"/>
                <w:szCs w:val="24"/>
              </w:rPr>
              <w:t xml:space="preserve">: </w:t>
            </w:r>
            <w:r w:rsidRPr="00CD497D">
              <w:rPr>
                <w:rFonts w:ascii="Trebuchet MS" w:eastAsia="Trebuchet MS" w:hAnsi="Trebuchet MS" w:cstheme="minorHAnsi"/>
                <w:bCs/>
                <w:sz w:val="24"/>
                <w:szCs w:val="24"/>
              </w:rPr>
              <w:t xml:space="preserve">- ,,Manualului de Identitate Vizuală – PNRR” - </w:t>
            </w:r>
            <w:hyperlink r:id="rId79" w:history="1">
              <w:r w:rsidRPr="00CD497D">
                <w:rPr>
                  <w:rFonts w:ascii="Trebuchet MS" w:eastAsia="Trebuchet MS" w:hAnsi="Trebuchet MS" w:cstheme="minorHAnsi"/>
                  <w:bCs/>
                  <w:color w:val="0000FF" w:themeColor="hyperlink"/>
                  <w:sz w:val="24"/>
                  <w:szCs w:val="24"/>
                  <w:u w:val="single"/>
                </w:rPr>
                <w:t>https://mfe.gov.ro/mipe-publica-manualul-de-identitate-vizuala-pentru-planul-national-de-redresare-si-rezilienta/</w:t>
              </w:r>
            </w:hyperlink>
            <w:r w:rsidRPr="00CD497D">
              <w:rPr>
                <w:rFonts w:ascii="Trebuchet MS" w:eastAsia="Trebuchet MS" w:hAnsi="Trebuchet MS" w:cstheme="minorHAnsi"/>
                <w:bCs/>
                <w:sz w:val="24"/>
                <w:szCs w:val="24"/>
              </w:rPr>
              <w:t>);</w:t>
            </w:r>
          </w:p>
          <w:p w14:paraId="0D8D3366"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 - Ghidului de identitate vizuală a Guvernului României (disponibil pe site-ul www.identitate.gov.ro, secțiunea Ghidul de identitate vizuală).</w:t>
            </w:r>
          </w:p>
        </w:tc>
      </w:tr>
    </w:tbl>
    <w:p w14:paraId="0D1D943A" w14:textId="77777777" w:rsidR="00CD497D" w:rsidRPr="00CD497D" w:rsidRDefault="00CD497D" w:rsidP="00CD497D">
      <w:pPr>
        <w:spacing w:after="0" w:line="240" w:lineRule="auto"/>
        <w:ind w:right="7"/>
        <w:jc w:val="both"/>
        <w:rPr>
          <w:rFonts w:ascii="Trebuchet MS" w:hAnsi="Trebuchet M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8074"/>
      </w:tblGrid>
      <w:tr w:rsidR="00CD497D" w:rsidRPr="00CD497D" w14:paraId="2C4ADF65" w14:textId="77777777" w:rsidTr="00536CA5">
        <w:tc>
          <w:tcPr>
            <w:tcW w:w="9781" w:type="dxa"/>
            <w:gridSpan w:val="2"/>
            <w:tcBorders>
              <w:top w:val="single" w:sz="4" w:space="0" w:color="auto"/>
              <w:left w:val="single" w:sz="4" w:space="0" w:color="auto"/>
              <w:bottom w:val="single" w:sz="4" w:space="0" w:color="auto"/>
              <w:right w:val="single" w:sz="4" w:space="0" w:color="auto"/>
            </w:tcBorders>
          </w:tcPr>
          <w:p w14:paraId="42CC2241"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eastAsia="Trebuchet MS" w:hAnsi="Trebuchet MS" w:cstheme="minorHAnsi"/>
                <w:b/>
                <w:sz w:val="24"/>
                <w:szCs w:val="24"/>
              </w:rPr>
              <w:t>Pixuri</w:t>
            </w:r>
          </w:p>
        </w:tc>
      </w:tr>
      <w:tr w:rsidR="00CD497D" w:rsidRPr="00CD497D" w14:paraId="0A31154E" w14:textId="77777777" w:rsidTr="00536CA5">
        <w:tc>
          <w:tcPr>
            <w:tcW w:w="9781" w:type="dxa"/>
            <w:gridSpan w:val="2"/>
            <w:tcBorders>
              <w:top w:val="single" w:sz="4" w:space="0" w:color="auto"/>
              <w:left w:val="single" w:sz="4" w:space="0" w:color="auto"/>
              <w:bottom w:val="single" w:sz="4" w:space="0" w:color="auto"/>
              <w:right w:val="single" w:sz="4" w:space="0" w:color="auto"/>
            </w:tcBorders>
            <w:hideMark/>
          </w:tcPr>
          <w:p w14:paraId="4F68FFFB"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hAnsi="Trebuchet MS" w:cstheme="minorHAnsi"/>
                <w:b/>
                <w:bCs/>
                <w:sz w:val="24"/>
                <w:szCs w:val="24"/>
              </w:rPr>
              <w:t>Fişa tehnică – PIXURI</w:t>
            </w:r>
          </w:p>
        </w:tc>
      </w:tr>
      <w:tr w:rsidR="00CD497D" w:rsidRPr="00CD497D" w14:paraId="50A1B0F1"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180B1200"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hAnsi="Trebuchet MS" w:cstheme="minorHAnsi"/>
                <w:b/>
                <w:bCs/>
                <w:sz w:val="24"/>
                <w:szCs w:val="24"/>
              </w:rPr>
              <w:lastRenderedPageBreak/>
              <w:t>Componența</w:t>
            </w:r>
          </w:p>
        </w:tc>
        <w:tc>
          <w:tcPr>
            <w:tcW w:w="8079" w:type="dxa"/>
            <w:tcBorders>
              <w:top w:val="single" w:sz="4" w:space="0" w:color="auto"/>
              <w:left w:val="single" w:sz="4" w:space="0" w:color="auto"/>
              <w:bottom w:val="single" w:sz="4" w:space="0" w:color="auto"/>
              <w:right w:val="single" w:sz="4" w:space="0" w:color="auto"/>
            </w:tcBorders>
            <w:hideMark/>
          </w:tcPr>
          <w:p w14:paraId="7BBE5A78"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Specificaţii tehnice</w:t>
            </w:r>
          </w:p>
        </w:tc>
      </w:tr>
      <w:tr w:rsidR="00CD497D" w:rsidRPr="00CD497D" w14:paraId="60ABDB6C"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660DF76C"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Caracteristici</w:t>
            </w:r>
          </w:p>
        </w:tc>
        <w:tc>
          <w:tcPr>
            <w:tcW w:w="8079" w:type="dxa"/>
            <w:tcBorders>
              <w:top w:val="single" w:sz="4" w:space="0" w:color="auto"/>
              <w:left w:val="single" w:sz="4" w:space="0" w:color="auto"/>
              <w:bottom w:val="single" w:sz="4" w:space="0" w:color="auto"/>
              <w:right w:val="single" w:sz="4" w:space="0" w:color="auto"/>
            </w:tcBorders>
            <w:hideMark/>
          </w:tcPr>
          <w:p w14:paraId="40D9DD53"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 xml:space="preserve">pix cu mecanism de retractare a minei cu arc sau prin înşurubare </w:t>
            </w:r>
          </w:p>
          <w:p w14:paraId="010C92FF"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pix cu mină  înlocuibilă (mină cu bilă)</w:t>
            </w:r>
          </w:p>
          <w:p w14:paraId="5A6FEBF2"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pix din material reciclat</w:t>
            </w:r>
          </w:p>
          <w:p w14:paraId="12BB7C4F"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
                <w:bCs/>
                <w:sz w:val="24"/>
                <w:szCs w:val="24"/>
              </w:rPr>
            </w:pPr>
            <w:r w:rsidRPr="00CD497D">
              <w:rPr>
                <w:rFonts w:ascii="Trebuchet MS" w:hAnsi="Trebuchet MS" w:cstheme="minorHAnsi"/>
                <w:bCs/>
                <w:sz w:val="24"/>
                <w:szCs w:val="24"/>
              </w:rPr>
              <w:t>culoare carcasă compatibilă cu schema de culori a proiectului, agenda și celelalte materiale promoționale</w:t>
            </w:r>
          </w:p>
          <w:p w14:paraId="3D9C9607"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
                <w:bCs/>
                <w:sz w:val="24"/>
                <w:szCs w:val="24"/>
              </w:rPr>
            </w:pPr>
            <w:r w:rsidRPr="00CD497D">
              <w:rPr>
                <w:rFonts w:ascii="Trebuchet MS" w:hAnsi="Trebuchet MS" w:cstheme="minorHAnsi"/>
                <w:bCs/>
                <w:sz w:val="24"/>
                <w:szCs w:val="24"/>
              </w:rPr>
              <w:t>grosime scriere 0,7 mm</w:t>
            </w:r>
          </w:p>
          <w:p w14:paraId="3B344E47"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
                <w:bCs/>
                <w:sz w:val="24"/>
                <w:szCs w:val="24"/>
              </w:rPr>
            </w:pPr>
            <w:r w:rsidRPr="00CD497D">
              <w:rPr>
                <w:rFonts w:ascii="Trebuchet MS" w:hAnsi="Trebuchet MS" w:cstheme="minorHAnsi"/>
                <w:bCs/>
                <w:sz w:val="24"/>
                <w:szCs w:val="24"/>
              </w:rPr>
              <w:t xml:space="preserve"> </w:t>
            </w:r>
            <w:r w:rsidRPr="00CD497D">
              <w:rPr>
                <w:rFonts w:ascii="Trebuchet MS" w:eastAsia="Trebuchet MS" w:hAnsi="Trebuchet MS" w:cstheme="minorHAnsi"/>
                <w:bCs/>
                <w:sz w:val="24"/>
                <w:szCs w:val="24"/>
              </w:rPr>
              <w:t>se vor prezenta 3 variante de modele de pixuri, pentru a fi agreată de Autoritatea Contractantă cea finală.</w:t>
            </w:r>
          </w:p>
        </w:tc>
      </w:tr>
      <w:tr w:rsidR="00CD497D" w:rsidRPr="00CD497D" w14:paraId="546582DA"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3C0DB213"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 xml:space="preserve">Inscripţionare </w:t>
            </w:r>
          </w:p>
        </w:tc>
        <w:tc>
          <w:tcPr>
            <w:tcW w:w="8079" w:type="dxa"/>
            <w:tcBorders>
              <w:top w:val="single" w:sz="4" w:space="0" w:color="auto"/>
              <w:left w:val="single" w:sz="4" w:space="0" w:color="auto"/>
              <w:bottom w:val="single" w:sz="4" w:space="0" w:color="auto"/>
              <w:right w:val="single" w:sz="4" w:space="0" w:color="auto"/>
            </w:tcBorders>
            <w:hideMark/>
          </w:tcPr>
          <w:p w14:paraId="747555B2"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policromie sau inscripţionare prin serigrafie</w:t>
            </w:r>
          </w:p>
        </w:tc>
      </w:tr>
      <w:tr w:rsidR="00CD497D" w:rsidRPr="00CD497D" w14:paraId="44266321"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5559C255"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Cantitate</w:t>
            </w:r>
          </w:p>
        </w:tc>
        <w:tc>
          <w:tcPr>
            <w:tcW w:w="8079" w:type="dxa"/>
            <w:tcBorders>
              <w:top w:val="single" w:sz="4" w:space="0" w:color="auto"/>
              <w:left w:val="single" w:sz="4" w:space="0" w:color="auto"/>
              <w:bottom w:val="single" w:sz="4" w:space="0" w:color="auto"/>
              <w:right w:val="single" w:sz="4" w:space="0" w:color="auto"/>
            </w:tcBorders>
            <w:hideMark/>
          </w:tcPr>
          <w:p w14:paraId="6F810840"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300 buc</w:t>
            </w:r>
          </w:p>
        </w:tc>
      </w:tr>
      <w:tr w:rsidR="00CD497D" w:rsidRPr="00CD497D" w14:paraId="4AB4561C"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0FB5C7C7"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Text și logo/imagini</w:t>
            </w:r>
          </w:p>
        </w:tc>
        <w:tc>
          <w:tcPr>
            <w:tcW w:w="8079" w:type="dxa"/>
            <w:tcBorders>
              <w:top w:val="single" w:sz="4" w:space="0" w:color="auto"/>
              <w:left w:val="single" w:sz="4" w:space="0" w:color="auto"/>
              <w:bottom w:val="single" w:sz="4" w:space="0" w:color="auto"/>
              <w:right w:val="single" w:sz="4" w:space="0" w:color="auto"/>
            </w:tcBorders>
            <w:hideMark/>
          </w:tcPr>
          <w:p w14:paraId="4BBDC827"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Pentru acest tip de obiect promoțional, elementele obligatorii de inscripționat sunt logo UE, denumirea fără abreviere “Uniunea Europeană”, logo PNRR fără slogan și a doua poziție - pagina de web a programului: mfe.gov.ro/pnrr. </w:t>
            </w:r>
          </w:p>
        </w:tc>
      </w:tr>
    </w:tbl>
    <w:p w14:paraId="03585721" w14:textId="77777777" w:rsidR="00CD497D" w:rsidRPr="00CD497D" w:rsidRDefault="00CD497D" w:rsidP="00CD497D">
      <w:pPr>
        <w:spacing w:after="0" w:line="240" w:lineRule="auto"/>
        <w:ind w:right="7"/>
        <w:jc w:val="both"/>
        <w:rPr>
          <w:rFonts w:ascii="Trebuchet MS" w:hAnsi="Trebuchet MS"/>
          <w:sz w:val="24"/>
          <w:szCs w:val="24"/>
        </w:rPr>
      </w:pPr>
    </w:p>
    <w:p w14:paraId="6F133021"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NOTĂ:  La elaborarea și propunerea materialelor de promovare se va avea în vedere realizarea unei unități vizuale (culori, mesaje, fonturi, imagini etc.) </w:t>
      </w:r>
    </w:p>
    <w:p w14:paraId="4E2A4318" w14:textId="77777777" w:rsidR="00CD497D" w:rsidRPr="00CD497D" w:rsidRDefault="00CD497D" w:rsidP="00CD497D">
      <w:pPr>
        <w:spacing w:after="0" w:line="240" w:lineRule="auto"/>
        <w:ind w:right="7"/>
        <w:jc w:val="both"/>
        <w:rPr>
          <w:rFonts w:ascii="Trebuchet MS" w:hAnsi="Trebuchet MS"/>
          <w:sz w:val="24"/>
          <w:szCs w:val="24"/>
        </w:rPr>
      </w:pPr>
    </w:p>
    <w:p w14:paraId="465CD925" w14:textId="77777777" w:rsidR="00CD497D" w:rsidRPr="00CD497D" w:rsidRDefault="00CD497D" w:rsidP="0012061C">
      <w:pPr>
        <w:numPr>
          <w:ilvl w:val="0"/>
          <w:numId w:val="75"/>
        </w:numPr>
        <w:shd w:val="clear" w:color="auto" w:fill="DBE5F1" w:themeFill="accent1" w:themeFillTint="33"/>
        <w:spacing w:after="0" w:line="240" w:lineRule="auto"/>
        <w:ind w:left="0" w:right="7" w:firstLine="360"/>
        <w:contextualSpacing/>
        <w:jc w:val="both"/>
        <w:rPr>
          <w:rFonts w:ascii="Trebuchet MS" w:hAnsi="Trebuchet MS"/>
          <w:b/>
          <w:i/>
          <w:sz w:val="24"/>
          <w:szCs w:val="24"/>
        </w:rPr>
      </w:pPr>
      <w:r w:rsidRPr="00CD497D">
        <w:rPr>
          <w:rFonts w:ascii="Trebuchet MS" w:hAnsi="Trebuchet MS"/>
          <w:b/>
          <w:i/>
          <w:sz w:val="24"/>
          <w:szCs w:val="24"/>
        </w:rPr>
        <w:t>Servicii pentru realizarea conceptului şi derularea unei campanii online pe rețelele social media și realizarea de materiale conexe</w:t>
      </w:r>
    </w:p>
    <w:p w14:paraId="730329B8" w14:textId="77777777" w:rsidR="00CD497D" w:rsidRPr="00CD497D" w:rsidRDefault="00CD497D" w:rsidP="00CD497D">
      <w:pPr>
        <w:spacing w:after="0" w:line="240" w:lineRule="auto"/>
        <w:ind w:right="7"/>
        <w:jc w:val="both"/>
        <w:rPr>
          <w:rFonts w:ascii="Trebuchet MS" w:hAnsi="Trebuchet MS"/>
          <w:sz w:val="24"/>
          <w:szCs w:val="24"/>
        </w:rPr>
      </w:pPr>
    </w:p>
    <w:p w14:paraId="5B646A68"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sz w:val="24"/>
          <w:szCs w:val="24"/>
        </w:rPr>
        <w:t>Scopul campaniei</w:t>
      </w:r>
      <w:r w:rsidRPr="00CD497D">
        <w:rPr>
          <w:rFonts w:ascii="Trebuchet MS" w:hAnsi="Trebuchet MS"/>
          <w:sz w:val="24"/>
          <w:szCs w:val="24"/>
        </w:rPr>
        <w:t>: creşterea prestigiului funcţiei publice şi îmbunătăţirea imaginii funcţionarilor publici</w:t>
      </w:r>
    </w:p>
    <w:p w14:paraId="36530DA5"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privind realizarea conceptului şi derularea campaniei de promovare</w:t>
      </w:r>
    </w:p>
    <w:p w14:paraId="2B3F4211"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Servicii de creaţie, producţie, distribuție videoclipuri de scurtmetraj şi GIF-uri de prezentare, </w:t>
      </w:r>
    </w:p>
    <w:p w14:paraId="34D658D3"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VIDEO-TVServicii realizare plan de postări și elaborare conținut postări pentru canalele social media</w:t>
      </w:r>
    </w:p>
    <w:p w14:paraId="1E1A578B"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de realizare şi derulare publicitate online - Google Ads, Facebook Ads, email marketing etc.</w:t>
      </w:r>
    </w:p>
    <w:p w14:paraId="739D2E82"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de realizare broşură în format digital</w:t>
      </w:r>
    </w:p>
    <w:p w14:paraId="700E2836"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hAnsi="Trebuchet MS"/>
          <w:sz w:val="24"/>
          <w:szCs w:val="24"/>
        </w:rPr>
        <w:t xml:space="preserve">Servicii de identificare şi colaborare cu influenceri </w:t>
      </w:r>
    </w:p>
    <w:p w14:paraId="6A298A8A"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56B4B1C3"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D1479AD" w14:textId="77777777" w:rsidR="00CD497D" w:rsidRPr="00CD497D" w:rsidRDefault="00CD497D" w:rsidP="00CD497D">
      <w:pPr>
        <w:spacing w:after="0" w:line="240" w:lineRule="auto"/>
        <w:ind w:right="7"/>
        <w:jc w:val="both"/>
        <w:rPr>
          <w:rFonts w:ascii="Trebuchet MS" w:eastAsia="Trebuchet MS" w:hAnsi="Trebuchet MS" w:cs="Trebuchet MS"/>
          <w:b/>
          <w:i/>
          <w:color w:val="548DD4" w:themeColor="text2" w:themeTint="99"/>
          <w:sz w:val="24"/>
          <w:szCs w:val="24"/>
          <w:u w:val="single"/>
        </w:rPr>
      </w:pPr>
      <w:r w:rsidRPr="00CD497D">
        <w:rPr>
          <w:rFonts w:ascii="Trebuchet MS" w:eastAsia="Trebuchet MS" w:hAnsi="Trebuchet MS" w:cs="Trebuchet MS"/>
          <w:b/>
          <w:i/>
          <w:color w:val="548DD4" w:themeColor="text2" w:themeTint="99"/>
          <w:sz w:val="24"/>
          <w:szCs w:val="24"/>
          <w:u w:val="single"/>
        </w:rPr>
        <w:t>3.1. Servicii privind realizarea conceptului şi derularea campaniei de promovare</w:t>
      </w:r>
    </w:p>
    <w:p w14:paraId="458CDB0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119"/>
      </w:tblGrid>
      <w:tr w:rsidR="00CD497D" w:rsidRPr="00CD497D" w14:paraId="5F30A03A" w14:textId="77777777" w:rsidTr="00536CA5">
        <w:tc>
          <w:tcPr>
            <w:tcW w:w="9355" w:type="dxa"/>
            <w:gridSpan w:val="2"/>
            <w:shd w:val="clear" w:color="auto" w:fill="auto"/>
          </w:tcPr>
          <w:p w14:paraId="47BAAAA0" w14:textId="77777777" w:rsidR="00CD497D" w:rsidRPr="00CD497D" w:rsidRDefault="00CD497D" w:rsidP="00CD497D">
            <w:pPr>
              <w:autoSpaceDE w:val="0"/>
              <w:autoSpaceDN w:val="0"/>
              <w:adjustRightInd w:val="0"/>
              <w:spacing w:after="0" w:line="240" w:lineRule="auto"/>
              <w:ind w:right="7"/>
              <w:jc w:val="both"/>
              <w:rPr>
                <w:rFonts w:ascii="Trebuchet MS" w:hAnsi="Trebuchet MS"/>
                <w:b/>
                <w:bCs/>
                <w:sz w:val="24"/>
                <w:szCs w:val="24"/>
                <w:lang w:val="it-IT"/>
              </w:rPr>
            </w:pPr>
            <w:r w:rsidRPr="00CD497D">
              <w:rPr>
                <w:rFonts w:ascii="Trebuchet MS" w:hAnsi="Trebuchet MS"/>
                <w:b/>
                <w:bCs/>
                <w:sz w:val="24"/>
                <w:szCs w:val="24"/>
                <w:lang w:val="it-IT"/>
              </w:rPr>
              <w:t xml:space="preserve"> </w:t>
            </w:r>
            <w:r w:rsidRPr="00CD497D">
              <w:rPr>
                <w:rFonts w:ascii="Trebuchet MS" w:hAnsi="Trebuchet MS"/>
                <w:b/>
                <w:color w:val="000000"/>
                <w:sz w:val="24"/>
                <w:szCs w:val="24"/>
                <w:lang w:val="it-IT"/>
              </w:rPr>
              <w:t>Elaborare concept</w:t>
            </w:r>
            <w:r w:rsidRPr="00CD497D">
              <w:rPr>
                <w:rFonts w:ascii="Trebuchet MS" w:hAnsi="Trebuchet MS"/>
                <w:b/>
                <w:bCs/>
                <w:sz w:val="24"/>
                <w:szCs w:val="24"/>
                <w:lang w:val="it-IT"/>
              </w:rPr>
              <w:t xml:space="preserve"> </w:t>
            </w:r>
            <w:r w:rsidRPr="00CD497D">
              <w:rPr>
                <w:rFonts w:ascii="Trebuchet MS" w:hAnsi="Trebuchet MS"/>
                <w:b/>
                <w:sz w:val="24"/>
                <w:szCs w:val="24"/>
                <w:lang w:val="it-IT"/>
              </w:rPr>
              <w:t>și desfășurare campanie de promovare online</w:t>
            </w:r>
          </w:p>
        </w:tc>
      </w:tr>
      <w:tr w:rsidR="00CD497D" w:rsidRPr="00CD497D" w14:paraId="19B50D35" w14:textId="77777777" w:rsidTr="00536CA5">
        <w:tc>
          <w:tcPr>
            <w:tcW w:w="2236" w:type="dxa"/>
            <w:shd w:val="clear" w:color="auto" w:fill="auto"/>
          </w:tcPr>
          <w:p w14:paraId="677FC4AF"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7119" w:type="dxa"/>
            <w:shd w:val="clear" w:color="auto" w:fill="auto"/>
          </w:tcPr>
          <w:p w14:paraId="2BA951D4"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7390B495" w14:textId="77777777" w:rsidTr="00536CA5">
        <w:tc>
          <w:tcPr>
            <w:tcW w:w="2236" w:type="dxa"/>
            <w:shd w:val="clear" w:color="auto" w:fill="auto"/>
          </w:tcPr>
          <w:p w14:paraId="51C85FE7"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Specificații elaborare concept</w:t>
            </w:r>
          </w:p>
          <w:p w14:paraId="0F13FCDC" w14:textId="77777777" w:rsidR="00CD497D" w:rsidRPr="00CD497D" w:rsidRDefault="00CD497D" w:rsidP="00CD497D">
            <w:pPr>
              <w:spacing w:after="0" w:line="240" w:lineRule="auto"/>
              <w:ind w:right="7"/>
              <w:rPr>
                <w:rFonts w:ascii="Trebuchet MS" w:hAnsi="Trebuchet MS"/>
                <w:sz w:val="24"/>
                <w:szCs w:val="24"/>
              </w:rPr>
            </w:pPr>
          </w:p>
          <w:p w14:paraId="0CD83288" w14:textId="77777777" w:rsidR="00CD497D" w:rsidRPr="00CD497D" w:rsidRDefault="00CD497D" w:rsidP="00CD497D">
            <w:pPr>
              <w:spacing w:after="0" w:line="240" w:lineRule="auto"/>
              <w:ind w:right="7"/>
              <w:rPr>
                <w:rFonts w:ascii="Trebuchet MS" w:hAnsi="Trebuchet MS"/>
                <w:sz w:val="24"/>
                <w:szCs w:val="24"/>
              </w:rPr>
            </w:pPr>
          </w:p>
          <w:p w14:paraId="5D173E22" w14:textId="77777777" w:rsidR="00CD497D" w:rsidRPr="00CD497D" w:rsidRDefault="00CD497D" w:rsidP="00CD497D">
            <w:pPr>
              <w:spacing w:after="0" w:line="240" w:lineRule="auto"/>
              <w:ind w:right="7"/>
              <w:rPr>
                <w:rFonts w:ascii="Trebuchet MS" w:hAnsi="Trebuchet MS"/>
                <w:sz w:val="24"/>
                <w:szCs w:val="24"/>
              </w:rPr>
            </w:pPr>
          </w:p>
          <w:p w14:paraId="5FB77711" w14:textId="77777777" w:rsidR="00CD497D" w:rsidRPr="00CD497D" w:rsidRDefault="00CD497D" w:rsidP="00CD497D">
            <w:pPr>
              <w:spacing w:after="0" w:line="240" w:lineRule="auto"/>
              <w:ind w:right="7"/>
              <w:rPr>
                <w:rFonts w:ascii="Trebuchet MS" w:hAnsi="Trebuchet MS"/>
                <w:sz w:val="24"/>
                <w:szCs w:val="24"/>
              </w:rPr>
            </w:pPr>
          </w:p>
          <w:p w14:paraId="1C5FA36A" w14:textId="77777777" w:rsidR="00CD497D" w:rsidRPr="00CD497D" w:rsidRDefault="00CD497D" w:rsidP="00CD497D">
            <w:pPr>
              <w:spacing w:after="0" w:line="240" w:lineRule="auto"/>
              <w:ind w:right="7"/>
              <w:rPr>
                <w:rFonts w:ascii="Trebuchet MS" w:hAnsi="Trebuchet MS"/>
                <w:sz w:val="24"/>
                <w:szCs w:val="24"/>
              </w:rPr>
            </w:pPr>
          </w:p>
          <w:p w14:paraId="1C0CE3FD" w14:textId="77777777" w:rsidR="00CD497D" w:rsidRPr="00CD497D" w:rsidRDefault="00CD497D" w:rsidP="00CD497D">
            <w:pPr>
              <w:spacing w:after="0" w:line="240" w:lineRule="auto"/>
              <w:ind w:right="7"/>
              <w:rPr>
                <w:rFonts w:ascii="Trebuchet MS" w:hAnsi="Trebuchet MS"/>
                <w:sz w:val="24"/>
                <w:szCs w:val="24"/>
              </w:rPr>
            </w:pPr>
          </w:p>
          <w:p w14:paraId="35932984" w14:textId="77777777" w:rsidR="00CD497D" w:rsidRPr="00CD497D" w:rsidRDefault="00CD497D" w:rsidP="00CD497D">
            <w:pPr>
              <w:spacing w:after="0" w:line="240" w:lineRule="auto"/>
              <w:ind w:right="7"/>
              <w:rPr>
                <w:rFonts w:ascii="Trebuchet MS" w:hAnsi="Trebuchet MS"/>
                <w:sz w:val="24"/>
                <w:szCs w:val="24"/>
              </w:rPr>
            </w:pPr>
          </w:p>
          <w:p w14:paraId="69AC872A" w14:textId="77777777" w:rsidR="00CD497D" w:rsidRPr="00CD497D" w:rsidRDefault="00CD497D" w:rsidP="00CD497D">
            <w:pPr>
              <w:spacing w:after="0" w:line="240" w:lineRule="auto"/>
              <w:ind w:right="7"/>
              <w:jc w:val="center"/>
              <w:rPr>
                <w:rFonts w:ascii="Trebuchet MS" w:hAnsi="Trebuchet MS"/>
                <w:sz w:val="24"/>
                <w:szCs w:val="24"/>
              </w:rPr>
            </w:pPr>
          </w:p>
        </w:tc>
        <w:tc>
          <w:tcPr>
            <w:tcW w:w="7119" w:type="dxa"/>
            <w:shd w:val="clear" w:color="auto" w:fill="auto"/>
          </w:tcPr>
          <w:p w14:paraId="1ACA4AC6" w14:textId="77777777" w:rsidR="00CD497D" w:rsidRPr="00CD497D" w:rsidRDefault="00CD497D" w:rsidP="00CD497D">
            <w:pPr>
              <w:spacing w:after="0" w:line="240" w:lineRule="auto"/>
              <w:ind w:right="7"/>
              <w:rPr>
                <w:rFonts w:ascii="Trebuchet MS" w:hAnsi="Trebuchet MS"/>
                <w:bCs/>
                <w:sz w:val="24"/>
                <w:szCs w:val="24"/>
                <w:lang w:val="pt-BR"/>
              </w:rPr>
            </w:pPr>
            <w:r w:rsidRPr="00CD497D">
              <w:rPr>
                <w:rFonts w:ascii="Trebuchet MS" w:hAnsi="Trebuchet MS"/>
                <w:bCs/>
                <w:color w:val="FF0000"/>
                <w:sz w:val="24"/>
                <w:szCs w:val="24"/>
                <w:lang w:val="pt-BR"/>
              </w:rPr>
              <w:t>Campania se va desfăşura pe parcursul a   aproximativ 60 de zile</w:t>
            </w:r>
            <w:r w:rsidRPr="00CD497D">
              <w:rPr>
                <w:rFonts w:ascii="Trebuchet MS" w:hAnsi="Trebuchet MS"/>
                <w:bCs/>
                <w:sz w:val="24"/>
                <w:szCs w:val="24"/>
                <w:lang w:val="pt-BR"/>
              </w:rPr>
              <w:t>.</w:t>
            </w:r>
          </w:p>
          <w:p w14:paraId="5DA352B6"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 xml:space="preserve">Conceptul campaniei de conştientizare constă în elaborarea unui document denumit </w:t>
            </w:r>
            <w:r w:rsidRPr="00CD497D">
              <w:rPr>
                <w:rFonts w:ascii="Trebuchet MS" w:hAnsi="Trebuchet MS"/>
                <w:bCs/>
                <w:i/>
                <w:sz w:val="24"/>
                <w:szCs w:val="24"/>
              </w:rPr>
              <w:t>Plan detaliat de acțiune</w:t>
            </w:r>
            <w:r w:rsidRPr="00CD497D">
              <w:rPr>
                <w:rFonts w:ascii="Trebuchet MS" w:hAnsi="Trebuchet MS"/>
                <w:bCs/>
                <w:sz w:val="24"/>
                <w:szCs w:val="24"/>
              </w:rPr>
              <w:t xml:space="preserve"> care va cuprinde obligatoriu următoarele elemente:</w:t>
            </w:r>
          </w:p>
          <w:p w14:paraId="5DA90694"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1. Scopul general şi obiectivele campaniei (care trebuie să reflecte valorile publicului țintă  căruia i se adresează);</w:t>
            </w:r>
          </w:p>
          <w:p w14:paraId="386E3C46"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2. Publicul-ţintă;</w:t>
            </w:r>
          </w:p>
          <w:p w14:paraId="780B2178"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 xml:space="preserve">3. Mesajul/ mesaje cheie adaptat publicului țintă şi sloganul –campaniei; </w:t>
            </w:r>
          </w:p>
          <w:p w14:paraId="5E0FE2D7"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lastRenderedPageBreak/>
              <w:t>4. Căile de transmitere a mesajelor – se vor enumera fiecare suport media şi fiecare alt tip de acţiune prin care se transmite mesajul şi se va justifica fiecare alegere în parte. De asemenea, se va avea în vedere includerea elementelor minime obligatorii (detaliate mai jos), fără însă a se limita la acestea (</w:t>
            </w:r>
            <w:r w:rsidRPr="00CD497D">
              <w:rPr>
                <w:rFonts w:ascii="Trebuchet MS" w:hAnsi="Trebuchet MS"/>
                <w:sz w:val="24"/>
                <w:szCs w:val="24"/>
              </w:rPr>
              <w:t>lista va fi completată de comun acord cu Autoritatea Contractantă);</w:t>
            </w:r>
          </w:p>
          <w:p w14:paraId="227E41D3"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it-IT"/>
              </w:rPr>
            </w:pPr>
            <w:r w:rsidRPr="00CD497D">
              <w:rPr>
                <w:rFonts w:ascii="Trebuchet MS" w:hAnsi="Trebuchet MS"/>
                <w:bCs/>
                <w:sz w:val="24"/>
                <w:szCs w:val="24"/>
                <w:lang w:val="pt-BR"/>
              </w:rPr>
              <w:t xml:space="preserve">5. Planul </w:t>
            </w:r>
            <w:r w:rsidRPr="00CD497D">
              <w:rPr>
                <w:rFonts w:ascii="Trebuchet MS" w:hAnsi="Trebuchet MS"/>
                <w:color w:val="000000"/>
                <w:sz w:val="24"/>
                <w:szCs w:val="24"/>
                <w:lang w:val="pt-BR"/>
              </w:rPr>
              <w:t xml:space="preserve">general de desfășurare a campaniei. </w:t>
            </w:r>
            <w:r w:rsidRPr="00CD497D">
              <w:rPr>
                <w:rFonts w:ascii="Trebuchet MS" w:hAnsi="Trebuchet MS"/>
                <w:color w:val="000000"/>
                <w:sz w:val="24"/>
                <w:szCs w:val="24"/>
                <w:lang w:val="it-IT"/>
              </w:rPr>
              <w:t xml:space="preserve">Planul va include indicatori măsurabili aferenți atingerii obiectivului identificat. </w:t>
            </w:r>
          </w:p>
          <w:p w14:paraId="60B00ED2"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6. Monitorizarea modului de implementare a campaniei, măsuri de optimizare a rezultatelor şi evaluarea rezultatelor obținute;</w:t>
            </w:r>
          </w:p>
          <w:p w14:paraId="5D357FF4"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7. Resursele umane implicate;</w:t>
            </w:r>
          </w:p>
          <w:p w14:paraId="687AA288"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8. Resursele financiare implicate.</w:t>
            </w:r>
          </w:p>
          <w:p w14:paraId="43BA3504"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lang w:val="it-IT"/>
              </w:rPr>
              <w:t>Conţinutul conceptelor de comunicare a campaniei care va fi furnizat de către Prestator va face referire la cel puţin: identitatea vizuală, un slogan, o imagine în mintea publicului ţintă, un sistem de valori, personalităţi cheie care se identifică cu funcţia publică etc.</w:t>
            </w:r>
          </w:p>
          <w:p w14:paraId="5990ACB9"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lang w:val="it-IT"/>
              </w:rPr>
              <w:t>Abordarea campaniei - Informații utile:</w:t>
            </w:r>
          </w:p>
          <w:p w14:paraId="1E3F1FFB"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lang w:val="it-IT"/>
              </w:rPr>
              <w:t>Materialele de promovare trebuie să prezinte creativ, într-un limbaj accesibil publicului larg, într-un format atractiv şi dinamic, informațiile referitoare la proiect. Așadar campania se va concentra pe promovarea proiectului și a impactului așteptat și nu pe imaginea și activitatea instituțiilor publice.</w:t>
            </w:r>
          </w:p>
          <w:p w14:paraId="76BAB3CD" w14:textId="77777777" w:rsidR="00CD497D" w:rsidRPr="00CD497D" w:rsidRDefault="00CD497D" w:rsidP="00CD497D">
            <w:pPr>
              <w:spacing w:after="0" w:line="240" w:lineRule="auto"/>
              <w:ind w:right="7"/>
              <w:jc w:val="both"/>
              <w:rPr>
                <w:rFonts w:ascii="Trebuchet MS" w:hAnsi="Trebuchet MS"/>
                <w:bCs/>
                <w:color w:val="FF0000"/>
                <w:sz w:val="24"/>
                <w:szCs w:val="24"/>
              </w:rPr>
            </w:pPr>
            <w:r w:rsidRPr="00CD497D">
              <w:rPr>
                <w:rFonts w:ascii="Trebuchet MS" w:hAnsi="Trebuchet MS"/>
                <w:bCs/>
                <w:sz w:val="24"/>
                <w:szCs w:val="24"/>
              </w:rPr>
              <w:t>Autoritatea Contractantă va colabora cu ofertantul și va facilita obținerea informațiilor necesare realizării campaniei de informare.</w:t>
            </w:r>
          </w:p>
        </w:tc>
      </w:tr>
      <w:tr w:rsidR="00CD497D" w:rsidRPr="00CD497D" w14:paraId="14E3F419" w14:textId="77777777" w:rsidTr="00536CA5">
        <w:tc>
          <w:tcPr>
            <w:tcW w:w="2236" w:type="dxa"/>
            <w:shd w:val="clear" w:color="auto" w:fill="auto"/>
          </w:tcPr>
          <w:p w14:paraId="116CB4BD"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lastRenderedPageBreak/>
              <w:t>Desfășurarea campaniei</w:t>
            </w:r>
          </w:p>
        </w:tc>
        <w:tc>
          <w:tcPr>
            <w:tcW w:w="7119" w:type="dxa"/>
            <w:shd w:val="clear" w:color="auto" w:fill="auto"/>
          </w:tcPr>
          <w:p w14:paraId="125E6CD6" w14:textId="77777777" w:rsidR="00CD497D" w:rsidRPr="00CD497D" w:rsidRDefault="00CD497D" w:rsidP="00CD497D">
            <w:pPr>
              <w:autoSpaceDE w:val="0"/>
              <w:autoSpaceDN w:val="0"/>
              <w:adjustRightInd w:val="0"/>
              <w:spacing w:after="0" w:line="240" w:lineRule="auto"/>
              <w:ind w:right="7"/>
              <w:jc w:val="both"/>
              <w:rPr>
                <w:rFonts w:ascii="Trebuchet MS" w:hAnsi="Trebuchet MS"/>
                <w:b/>
                <w:color w:val="000000"/>
                <w:sz w:val="24"/>
                <w:szCs w:val="24"/>
                <w:lang w:val="it-IT"/>
              </w:rPr>
            </w:pPr>
            <w:r w:rsidRPr="00CD497D">
              <w:rPr>
                <w:rFonts w:ascii="Trebuchet MS" w:hAnsi="Trebuchet MS"/>
                <w:b/>
                <w:color w:val="000000"/>
                <w:sz w:val="24"/>
                <w:szCs w:val="24"/>
                <w:lang w:val="it-IT"/>
              </w:rPr>
              <w:t>Campania de promovare va fi desfășurată online.</w:t>
            </w:r>
          </w:p>
          <w:p w14:paraId="4B820DBB"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it-IT" w:eastAsia="ro-RO"/>
              </w:rPr>
            </w:pPr>
            <w:r w:rsidRPr="00CD497D">
              <w:rPr>
                <w:rFonts w:ascii="Trebuchet MS" w:hAnsi="Trebuchet MS"/>
                <w:sz w:val="24"/>
                <w:szCs w:val="24"/>
                <w:lang w:val="it-IT"/>
              </w:rPr>
              <w:t xml:space="preserve">Campania va fi desfășurată, conform Planului detaliat de acțiune aprobat de Autoritatea Contractantă și cu utilizarea materialelor-suport create în cadrul contractului, și după caz, puse la dispoziție de Autoritatea Contractantă. </w:t>
            </w:r>
            <w:r w:rsidRPr="00CD497D">
              <w:rPr>
                <w:rFonts w:ascii="Trebuchet MS" w:hAnsi="Trebuchet MS"/>
                <w:color w:val="000000"/>
                <w:sz w:val="24"/>
                <w:szCs w:val="24"/>
                <w:lang w:val="it-IT" w:eastAsia="ro-RO"/>
              </w:rPr>
              <w:t>Prestatorul trebuie să selecteze mediile și canalele online care au puterea de a recepta și distribui mesajele campaniei către grupul țintă al campaniei.</w:t>
            </w:r>
          </w:p>
          <w:p w14:paraId="57559D6B" w14:textId="77777777" w:rsidR="00CD497D" w:rsidRPr="00CD497D" w:rsidRDefault="00CD497D" w:rsidP="00CD497D">
            <w:pPr>
              <w:autoSpaceDE w:val="0"/>
              <w:autoSpaceDN w:val="0"/>
              <w:adjustRightInd w:val="0"/>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Pentru desfășurarea campaniei vor fi utilizate pentru transmiterea mesajelor și a materialelor, inclusiv datele de contact puse la dispoziția Prestatorului de către Autoritatea Contractantă și toate canalele de comunicare publică aflate la dispoziția Autorității Contractante, inclusiv conturile de pe rețelele de socializare.</w:t>
            </w:r>
          </w:p>
          <w:p w14:paraId="0A84ED96" w14:textId="77777777" w:rsidR="00CD497D" w:rsidRPr="00CD497D" w:rsidRDefault="00CD497D" w:rsidP="00CD497D">
            <w:pPr>
              <w:autoSpaceDE w:val="0"/>
              <w:autoSpaceDN w:val="0"/>
              <w:adjustRightInd w:val="0"/>
              <w:spacing w:after="0" w:line="240" w:lineRule="auto"/>
              <w:ind w:right="7"/>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Campania de promovare online se va realiza prin: </w:t>
            </w:r>
          </w:p>
          <w:p w14:paraId="289B538F"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de tip Google Adwords sau echivalent – text, imagine, video - bazată pe lista de cuvinte cheie aprobată în prealabil de Autoritatea Contractantă; </w:t>
            </w:r>
          </w:p>
          <w:p w14:paraId="69E15409"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pe site-uri cu impact în zona administrație publică/ social; </w:t>
            </w:r>
          </w:p>
          <w:p w14:paraId="0461DB3A"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în mediile de socializare online cu impact– imagine, video (Facebook și Twitter – gestionate de ANFP, Youtube sau echivalent); </w:t>
            </w:r>
          </w:p>
          <w:p w14:paraId="39240082"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eastAsia="ro-RO"/>
              </w:rPr>
            </w:pPr>
            <w:r w:rsidRPr="00CD497D">
              <w:rPr>
                <w:rFonts w:ascii="Trebuchet MS" w:hAnsi="Trebuchet MS"/>
                <w:color w:val="000000"/>
                <w:sz w:val="24"/>
                <w:szCs w:val="24"/>
                <w:lang w:eastAsia="ro-RO"/>
              </w:rPr>
              <w:lastRenderedPageBreak/>
              <w:t xml:space="preserve">Prestatorul va realiza, de asemenea, monitorizarea campaniei și  propune măsuri de </w:t>
            </w:r>
            <w:r w:rsidRPr="00CD497D">
              <w:rPr>
                <w:rFonts w:ascii="Trebuchet MS" w:hAnsi="Trebuchet MS"/>
                <w:sz w:val="24"/>
                <w:szCs w:val="24"/>
                <w:lang w:eastAsia="ro-RO"/>
              </w:rPr>
              <w:t xml:space="preserve">optimizare a rezultatelor, pe care le supune aprobării Autorității Contractante, varianta aprobată urmând a fi implementată. </w:t>
            </w:r>
          </w:p>
          <w:p w14:paraId="35345D29"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t>La elaborarea și propunerea campaniei, pentru respectarea cerințelor obligatorii, dar și pentru asigurarea unei unități în realizare și desfășurare, vor fi avute în vedere în mod obligatoriu:</w:t>
            </w:r>
          </w:p>
          <w:p w14:paraId="34E6B0E2"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t xml:space="preserve"> - Manualul de Identitate Vizuală – PNRR” - https://mfe.gov.ro/mipe-publica-manualul-de-identitate-vizuala-pentru-planul-national-de-redresare-si-rezilienta/);</w:t>
            </w:r>
          </w:p>
          <w:p w14:paraId="111C906B"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bCs/>
                <w:sz w:val="24"/>
                <w:szCs w:val="24"/>
              </w:rPr>
              <w:t xml:space="preserve"> - Ghidul de identitate vizuală a Guvernului României (disponibil pe site-ul www.identitate.gov.ro, secțiunea Ghidul de identitate vizuală);</w:t>
            </w:r>
          </w:p>
          <w:p w14:paraId="0FDD02D6" w14:textId="77777777" w:rsidR="00CD497D" w:rsidRPr="00CD497D" w:rsidRDefault="00CD497D" w:rsidP="00CD497D">
            <w:pPr>
              <w:tabs>
                <w:tab w:val="left" w:pos="252"/>
              </w:tabs>
              <w:autoSpaceDE w:val="0"/>
              <w:adjustRightInd w:val="0"/>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 xml:space="preserve">Scopul campaniei online: </w:t>
            </w:r>
            <w:r w:rsidRPr="00CD497D">
              <w:rPr>
                <w:rFonts w:ascii="Trebuchet MS" w:hAnsi="Trebuchet MS"/>
                <w:b/>
                <w:iCs/>
                <w:color w:val="000000"/>
                <w:sz w:val="24"/>
                <w:szCs w:val="24"/>
              </w:rPr>
              <w:t>creșterea prestigiului funcției publice</w:t>
            </w:r>
            <w:r w:rsidRPr="00CD497D">
              <w:rPr>
                <w:rFonts w:ascii="Trebuchet MS" w:hAnsi="Trebuchet MS"/>
                <w:iCs/>
                <w:color w:val="000000"/>
                <w:sz w:val="24"/>
                <w:szCs w:val="24"/>
              </w:rPr>
              <w:t xml:space="preserve"> şi îmbunătățirea imaginii funcționarilor publici privind calitatea serviciilor publice oferite beneficiarilor. </w:t>
            </w:r>
          </w:p>
          <w:p w14:paraId="2CC2746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Astfel, se vor realiza: crearea unor concepte de comunicare şi distribuirea acestora prin instrumente de promovare (de exemplu: instrumente de impact, mesaje, clipuri video, filme de prezentare, articole, fotografii, GIF-uri, etc.) prin combinarea canalelor tradiţionale şi a celor moderne. </w:t>
            </w:r>
          </w:p>
          <w:p w14:paraId="3AF96BA4"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În cadrul Planului detaliat de actiune ofertantul poate propune instrumente suplimentare inovative, față de cele minime solicitate de Autoritatea contractantă, care să contribuie la realizarea obiectivului contractului și creșterea impactului și vizibilității acțiunilor de comunicare, cu încadrarea în bugetul alocat.</w:t>
            </w:r>
          </w:p>
          <w:p w14:paraId="0DA33797"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Principalele instrumente ce pot fi utilizate:</w:t>
            </w:r>
          </w:p>
          <w:p w14:paraId="49985A7F"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o</w:t>
            </w:r>
            <w:r w:rsidRPr="00CD497D">
              <w:rPr>
                <w:rFonts w:ascii="Trebuchet MS" w:hAnsi="Trebuchet MS"/>
                <w:color w:val="000000" w:themeColor="text1"/>
                <w:sz w:val="24"/>
                <w:szCs w:val="24"/>
              </w:rPr>
              <w:tab/>
              <w:t xml:space="preserve">Online, inclusiv social media (TW, FB, YT, etc. ) – principalul canal online va fi site - ul www.anfp.gov.ro, </w:t>
            </w:r>
          </w:p>
          <w:p w14:paraId="74D48E47"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Vor fi folosite, de asemenea, şi celelalte instrumente clasice:</w:t>
            </w:r>
          </w:p>
          <w:p w14:paraId="19633953"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o</w:t>
            </w:r>
            <w:r w:rsidRPr="00CD497D">
              <w:rPr>
                <w:rFonts w:ascii="Trebuchet MS" w:hAnsi="Trebuchet MS"/>
                <w:color w:val="000000" w:themeColor="text1"/>
                <w:sz w:val="24"/>
                <w:szCs w:val="24"/>
                <w:lang w:val="pt-BR"/>
              </w:rPr>
              <w:tab/>
              <w:t>Media relations,</w:t>
            </w:r>
          </w:p>
          <w:p w14:paraId="0E9ADEA0"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o</w:t>
            </w:r>
            <w:r w:rsidRPr="00CD497D">
              <w:rPr>
                <w:rFonts w:ascii="Trebuchet MS" w:hAnsi="Trebuchet MS"/>
                <w:color w:val="000000" w:themeColor="text1"/>
                <w:sz w:val="24"/>
                <w:szCs w:val="24"/>
                <w:lang w:val="pt-BR"/>
              </w:rPr>
              <w:tab/>
              <w:t>Advertising,</w:t>
            </w:r>
          </w:p>
          <w:p w14:paraId="665B5FD0"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o</w:t>
            </w:r>
            <w:r w:rsidRPr="00CD497D">
              <w:rPr>
                <w:rFonts w:ascii="Trebuchet MS" w:hAnsi="Trebuchet MS"/>
                <w:color w:val="000000" w:themeColor="text1"/>
                <w:sz w:val="24"/>
                <w:szCs w:val="24"/>
                <w:lang w:val="pt-BR"/>
              </w:rPr>
              <w:tab/>
              <w:t>VIDEO-TV</w:t>
            </w:r>
          </w:p>
          <w:p w14:paraId="5A779789"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Mixul de instrumente de promovare online ce se poate utiliza:</w:t>
            </w:r>
          </w:p>
          <w:p w14:paraId="38FD4EF7"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w:t>
            </w:r>
            <w:r w:rsidRPr="00CD497D">
              <w:rPr>
                <w:rFonts w:ascii="Trebuchet MS" w:hAnsi="Trebuchet MS"/>
                <w:color w:val="000000" w:themeColor="text1"/>
                <w:sz w:val="24"/>
                <w:szCs w:val="24"/>
                <w:lang w:val="pt-BR"/>
              </w:rPr>
              <w:tab/>
              <w:t>Articole de marketing</w:t>
            </w:r>
          </w:p>
          <w:p w14:paraId="68CB3EA8"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w:t>
            </w:r>
            <w:r w:rsidRPr="00CD497D">
              <w:rPr>
                <w:rFonts w:ascii="Trebuchet MS" w:hAnsi="Trebuchet MS"/>
                <w:color w:val="000000" w:themeColor="text1"/>
                <w:sz w:val="24"/>
                <w:szCs w:val="24"/>
                <w:lang w:val="pt-BR"/>
              </w:rPr>
              <w:tab/>
              <w:t>Optimizare pentru motoarele de căutare (SEO)</w:t>
            </w:r>
          </w:p>
          <w:p w14:paraId="582FA692" w14:textId="77777777" w:rsidR="00CD497D" w:rsidRPr="00CD497D" w:rsidRDefault="00CD497D" w:rsidP="00CD497D">
            <w:pPr>
              <w:spacing w:after="0" w:line="240" w:lineRule="auto"/>
              <w:ind w:right="7"/>
              <w:jc w:val="both"/>
              <w:rPr>
                <w:rFonts w:ascii="Trebuchet MS" w:hAnsi="Trebuchet MS"/>
                <w:color w:val="000000" w:themeColor="text1"/>
                <w:sz w:val="24"/>
                <w:szCs w:val="24"/>
                <w:lang w:val="pt-BR"/>
              </w:rPr>
            </w:pPr>
            <w:r w:rsidRPr="00CD497D">
              <w:rPr>
                <w:rFonts w:ascii="Trebuchet MS" w:hAnsi="Trebuchet MS"/>
                <w:color w:val="000000" w:themeColor="text1"/>
                <w:sz w:val="24"/>
                <w:szCs w:val="24"/>
                <w:lang w:val="pt-BR"/>
              </w:rPr>
              <w:t xml:space="preserve"> –</w:t>
            </w:r>
            <w:r w:rsidRPr="00CD497D">
              <w:rPr>
                <w:rFonts w:ascii="Trebuchet MS" w:hAnsi="Trebuchet MS"/>
                <w:color w:val="000000" w:themeColor="text1"/>
                <w:sz w:val="24"/>
                <w:szCs w:val="24"/>
                <w:lang w:val="pt-BR"/>
              </w:rPr>
              <w:tab/>
              <w:t>Email marketing</w:t>
            </w:r>
          </w:p>
          <w:p w14:paraId="37160C53"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YouTube marketing</w:t>
            </w:r>
          </w:p>
          <w:p w14:paraId="63E3AB76"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Social Media marketing (Facebook, Twitter etc)</w:t>
            </w:r>
          </w:p>
          <w:p w14:paraId="3035A981"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Publicitate Pay-per-Click (Google Ads, Facebook Ads)</w:t>
            </w:r>
          </w:p>
          <w:p w14:paraId="15B49953"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În cadrul contractului se vor prezenta minimum 3 propuneri pentru fiecare livrabil solicitat (</w:t>
            </w:r>
            <w:r w:rsidRPr="00CD497D">
              <w:rPr>
                <w:rFonts w:ascii="Trebuchet MS" w:eastAsia="Trebuchet MS" w:hAnsi="Trebuchet MS" w:cs="Trebuchet MS"/>
                <w:sz w:val="24"/>
                <w:szCs w:val="24"/>
              </w:rPr>
              <w:t>conceptele si Planul detaliat de acțiune</w:t>
            </w:r>
            <w:r w:rsidRPr="00CD497D">
              <w:rPr>
                <w:rFonts w:ascii="Trebuchet MS" w:hAnsi="Trebuchet MS"/>
                <w:color w:val="000000" w:themeColor="text1"/>
                <w:sz w:val="24"/>
                <w:szCs w:val="24"/>
              </w:rPr>
              <w:t xml:space="preserve">). Autoritatea Contractantă își rezervă dreptul de a solicita modificări ale oricărei variante, până la obținerea unor formate acceptabile. Pentru varianta preferată de Autoritatea Contractantă, în situația în care aceasta nu corespunde în integralitate viziunii Autoritatea Contractantă, Prestatorul se obligă să asigure un număr de minim 3 revizii reprezentând </w:t>
            </w:r>
            <w:r w:rsidRPr="00CD497D">
              <w:rPr>
                <w:rFonts w:ascii="Trebuchet MS" w:hAnsi="Trebuchet MS"/>
                <w:color w:val="000000" w:themeColor="text1"/>
                <w:sz w:val="24"/>
                <w:szCs w:val="24"/>
              </w:rPr>
              <w:lastRenderedPageBreak/>
              <w:t>variații ale variantei inițiale, conform specificațiilor Autorității Contractante.</w:t>
            </w:r>
          </w:p>
          <w:p w14:paraId="4C6AC85D"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 xml:space="preserve">Livrabilul final îl constituie varianta acceptată de Autoritatea Contractantă ca fiind corespunzătoare în integralitate viziunii acestuia.  </w:t>
            </w:r>
          </w:p>
          <w:p w14:paraId="37956F01" w14:textId="77777777" w:rsidR="00CD497D" w:rsidRPr="00CD497D" w:rsidRDefault="00CD497D" w:rsidP="00CD497D">
            <w:pPr>
              <w:spacing w:after="0" w:line="240" w:lineRule="auto"/>
              <w:ind w:right="7"/>
              <w:jc w:val="both"/>
              <w:rPr>
                <w:rFonts w:ascii="Trebuchet MS" w:hAnsi="Trebuchet MS"/>
                <w:b/>
                <w:color w:val="000000" w:themeColor="text1"/>
                <w:sz w:val="24"/>
                <w:szCs w:val="24"/>
              </w:rPr>
            </w:pPr>
            <w:r w:rsidRPr="00CD497D">
              <w:rPr>
                <w:rFonts w:ascii="Trebuchet MS" w:hAnsi="Trebuchet MS"/>
                <w:b/>
                <w:color w:val="000000" w:themeColor="text1"/>
                <w:sz w:val="24"/>
                <w:szCs w:val="24"/>
              </w:rPr>
              <w:t>Monitorizarea campaniei</w:t>
            </w:r>
          </w:p>
          <w:p w14:paraId="7AD03D52"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 xml:space="preserve">Prestatorul va primi acces de advertiser pentru vizualizarea canalelor social media </w:t>
            </w:r>
            <w:r w:rsidRPr="00CD497D">
              <w:rPr>
                <w:rFonts w:ascii="Trebuchet MS" w:hAnsi="Trebuchet MS"/>
                <w:sz w:val="24"/>
                <w:szCs w:val="24"/>
              </w:rPr>
              <w:t>ale Autorității Contractante</w:t>
            </w:r>
            <w:r w:rsidRPr="00CD497D">
              <w:rPr>
                <w:rFonts w:ascii="Trebuchet MS" w:hAnsi="Trebuchet MS"/>
                <w:color w:val="000000" w:themeColor="text1"/>
                <w:sz w:val="24"/>
                <w:szCs w:val="24"/>
              </w:rPr>
              <w:t xml:space="preserve">, pentru a putea monitoriza permanent următorii indicatori de performanţă: </w:t>
            </w:r>
          </w:p>
          <w:p w14:paraId="21CD6954"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Aprecieri pentru Pagini;</w:t>
            </w:r>
          </w:p>
          <w:p w14:paraId="604E7CC7"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Urmăritorii Paginilor;</w:t>
            </w:r>
          </w:p>
          <w:p w14:paraId="3E15C026"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Vizualizări ale Paginilor: numărul de situații în care profilul Paginilor fost văzut de utilizatori din grupul tinta vizat;</w:t>
            </w:r>
          </w:p>
          <w:p w14:paraId="6379542F"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 xml:space="preserve">Impactul total al postărilor: persoanele din grupul țintă vizat cărora le-au apărut pe ecran postări. </w:t>
            </w:r>
          </w:p>
          <w:p w14:paraId="409F7BDF"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 xml:space="preserve">Monitorizarea rezultatelor campaniei este realizată permanent de Prestator pe parcursul derulării campaniei de promovare online. </w:t>
            </w:r>
          </w:p>
          <w:p w14:paraId="415FE9F6"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Livrabile:</w:t>
            </w:r>
          </w:p>
          <w:p w14:paraId="179F54F1"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conceptele si Planul detaliat de acțiune</w:t>
            </w:r>
          </w:p>
          <w:p w14:paraId="568A5B78" w14:textId="1F70CF2C"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color w:val="FF0000"/>
                <w:sz w:val="24"/>
                <w:szCs w:val="24"/>
              </w:rPr>
            </w:pPr>
          </w:p>
        </w:tc>
      </w:tr>
    </w:tbl>
    <w:p w14:paraId="08180CF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1DB64E2D" w14:textId="77777777" w:rsidR="00CD497D" w:rsidRPr="00CD497D" w:rsidRDefault="00CD497D" w:rsidP="0012061C">
      <w:pPr>
        <w:numPr>
          <w:ilvl w:val="1"/>
          <w:numId w:val="75"/>
        </w:numPr>
        <w:spacing w:after="0" w:line="240" w:lineRule="auto"/>
        <w:ind w:left="0" w:right="7" w:firstLine="360"/>
        <w:contextualSpacing/>
        <w:jc w:val="both"/>
        <w:rPr>
          <w:rFonts w:ascii="Trebuchet MS" w:eastAsia="Trebuchet MS" w:hAnsi="Trebuchet MS" w:cs="Trebuchet MS"/>
          <w:b/>
          <w:i/>
          <w:color w:val="548DD4" w:themeColor="text2" w:themeTint="99"/>
          <w:sz w:val="24"/>
          <w:szCs w:val="24"/>
          <w:u w:val="single"/>
        </w:rPr>
      </w:pPr>
      <w:r w:rsidRPr="00CD497D">
        <w:rPr>
          <w:rFonts w:ascii="Trebuchet MS" w:eastAsia="Trebuchet MS" w:hAnsi="Trebuchet MS" w:cs="Trebuchet MS"/>
          <w:b/>
          <w:i/>
          <w:color w:val="548DD4" w:themeColor="text2" w:themeTint="99"/>
          <w:sz w:val="24"/>
          <w:szCs w:val="24"/>
          <w:u w:val="single"/>
        </w:rPr>
        <w:t>Servicii realizare plan de postări și elaborare conținut postări pentru canalele social media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025"/>
      </w:tblGrid>
      <w:tr w:rsidR="00CD497D" w:rsidRPr="00CD497D" w14:paraId="75FA4A70" w14:textId="77777777" w:rsidTr="00536CA5">
        <w:tc>
          <w:tcPr>
            <w:tcW w:w="9641" w:type="dxa"/>
            <w:gridSpan w:val="2"/>
            <w:shd w:val="clear" w:color="auto" w:fill="auto"/>
          </w:tcPr>
          <w:p w14:paraId="75E1E425"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 xml:space="preserve"> Plan postări şi elaborare conţinut social media</w:t>
            </w:r>
          </w:p>
        </w:tc>
      </w:tr>
      <w:tr w:rsidR="00CD497D" w:rsidRPr="00CD497D" w14:paraId="2A6F3850" w14:textId="77777777" w:rsidTr="00536CA5">
        <w:tc>
          <w:tcPr>
            <w:tcW w:w="2616" w:type="dxa"/>
            <w:shd w:val="clear" w:color="auto" w:fill="auto"/>
          </w:tcPr>
          <w:p w14:paraId="1E069337"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Componenta</w:t>
            </w:r>
          </w:p>
        </w:tc>
        <w:tc>
          <w:tcPr>
            <w:tcW w:w="7025" w:type="dxa"/>
            <w:shd w:val="clear" w:color="auto" w:fill="auto"/>
          </w:tcPr>
          <w:p w14:paraId="7D4A6770"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48DADC23" w14:textId="77777777" w:rsidTr="00536CA5">
        <w:tc>
          <w:tcPr>
            <w:tcW w:w="2616" w:type="dxa"/>
            <w:shd w:val="clear" w:color="auto" w:fill="auto"/>
          </w:tcPr>
          <w:p w14:paraId="07D01C06"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Specificaţii</w:t>
            </w:r>
          </w:p>
        </w:tc>
        <w:tc>
          <w:tcPr>
            <w:tcW w:w="7025" w:type="dxa"/>
            <w:shd w:val="clear" w:color="auto" w:fill="auto"/>
          </w:tcPr>
          <w:p w14:paraId="55CFC62E" w14:textId="77777777" w:rsidR="00CD497D" w:rsidRPr="00CD497D" w:rsidRDefault="00CD497D" w:rsidP="00CD497D">
            <w:pPr>
              <w:spacing w:after="0" w:line="240" w:lineRule="auto"/>
              <w:ind w:right="6"/>
              <w:jc w:val="both"/>
              <w:rPr>
                <w:rFonts w:ascii="Trebuchet MS" w:hAnsi="Trebuchet MS"/>
                <w:bCs/>
                <w:sz w:val="24"/>
                <w:szCs w:val="24"/>
                <w:lang w:val="it-IT"/>
              </w:rPr>
            </w:pPr>
            <w:r w:rsidRPr="00CD497D">
              <w:rPr>
                <w:rFonts w:ascii="Trebuchet MS" w:hAnsi="Trebuchet MS"/>
                <w:bCs/>
                <w:sz w:val="24"/>
                <w:szCs w:val="24"/>
              </w:rPr>
              <w:t xml:space="preserve">Planul de postări va acoperi toată perioada de derulare a proiectului, nu doar perioada campaniei on-line şi va cuprinde atât conţinut text, cât şi vizual (fotografii, infografice, şabloane postări). </w:t>
            </w:r>
            <w:r w:rsidRPr="00CD497D">
              <w:rPr>
                <w:rFonts w:ascii="Trebuchet MS" w:hAnsi="Trebuchet MS"/>
                <w:bCs/>
                <w:sz w:val="24"/>
                <w:szCs w:val="24"/>
                <w:lang w:val="it-IT"/>
              </w:rPr>
              <w:t xml:space="preserve">Planul va avea în vedere distribuirea a cel puţin unei postări pe zi, pe fiecare canal social media gestionat de Autoritatea contractantă. </w:t>
            </w:r>
          </w:p>
          <w:p w14:paraId="1EF2AECD" w14:textId="77777777" w:rsidR="00CD497D" w:rsidRPr="00CD497D" w:rsidRDefault="00CD497D" w:rsidP="00CD497D">
            <w:pPr>
              <w:spacing w:after="0" w:line="240" w:lineRule="auto"/>
              <w:ind w:right="6"/>
              <w:jc w:val="both"/>
              <w:rPr>
                <w:rFonts w:ascii="Trebuchet MS" w:hAnsi="Trebuchet MS"/>
                <w:bCs/>
                <w:sz w:val="24"/>
                <w:szCs w:val="24"/>
                <w:lang w:val="it-IT"/>
              </w:rPr>
            </w:pPr>
            <w:r w:rsidRPr="00CD497D">
              <w:rPr>
                <w:rFonts w:ascii="Trebuchet MS" w:hAnsi="Trebuchet MS"/>
                <w:bCs/>
                <w:sz w:val="24"/>
                <w:szCs w:val="24"/>
                <w:lang w:val="it-IT"/>
              </w:rPr>
              <w:t>Vizualurile elaborate vor respecta toate prevederile:</w:t>
            </w:r>
          </w:p>
          <w:p w14:paraId="5F28AB03" w14:textId="77777777" w:rsidR="00CD497D" w:rsidRPr="00CD497D" w:rsidRDefault="00CD497D" w:rsidP="00CD497D">
            <w:pPr>
              <w:spacing w:after="0" w:line="240" w:lineRule="auto"/>
              <w:ind w:right="6"/>
              <w:jc w:val="both"/>
              <w:rPr>
                <w:rFonts w:ascii="Trebuchet MS" w:hAnsi="Trebuchet MS"/>
                <w:bCs/>
                <w:sz w:val="24"/>
                <w:szCs w:val="24"/>
                <w:lang w:val="it-IT"/>
              </w:rPr>
            </w:pPr>
            <w:r w:rsidRPr="00CD497D">
              <w:rPr>
                <w:rFonts w:ascii="Trebuchet MS" w:eastAsia="Times New Roman" w:hAnsi="Trebuchet MS"/>
                <w:color w:val="000000"/>
                <w:sz w:val="24"/>
                <w:szCs w:val="24"/>
                <w:lang w:val="it-IT" w:eastAsia="zh-CN"/>
              </w:rPr>
              <w:t xml:space="preserve"> - Manualului de Identitate Vizuală – PNRR” - https://mfe.gov.ro/mipe-publica-manualul-de-identitate-vizuala-pentru-planul-national-de-redresare-si-rezilienta/);</w:t>
            </w:r>
          </w:p>
          <w:p w14:paraId="3635894D" w14:textId="77777777" w:rsidR="00CD497D" w:rsidRPr="00CD497D" w:rsidRDefault="00CD497D" w:rsidP="00CD497D">
            <w:pPr>
              <w:spacing w:after="0" w:line="240" w:lineRule="auto"/>
              <w:ind w:right="6"/>
              <w:jc w:val="both"/>
              <w:rPr>
                <w:rFonts w:ascii="Trebuchet MS" w:eastAsia="Times New Roman" w:hAnsi="Trebuchet MS"/>
                <w:color w:val="000000"/>
                <w:sz w:val="24"/>
                <w:szCs w:val="24"/>
                <w:lang w:val="it-IT" w:eastAsia="zh-CN"/>
              </w:rPr>
            </w:pPr>
            <w:r w:rsidRPr="00CD497D">
              <w:rPr>
                <w:rFonts w:ascii="Trebuchet MS" w:eastAsia="Times New Roman" w:hAnsi="Trebuchet MS"/>
                <w:color w:val="000000"/>
                <w:sz w:val="24"/>
                <w:szCs w:val="24"/>
                <w:lang w:val="it-IT" w:eastAsia="zh-CN"/>
              </w:rPr>
              <w:t xml:space="preserve"> - Ghidulul de identitate vizuală a Guvernului României (disponibil pe site-ul www.identitate.gov.ro, secțiunea Ghidul de identitate vizuală);</w:t>
            </w:r>
          </w:p>
          <w:p w14:paraId="3EE12870"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Va cuprinde minimum următoarele informaţii :</w:t>
            </w:r>
          </w:p>
          <w:p w14:paraId="5ED925E1"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rPr>
              <w:t>Logo UE, sigla Guvernul României, logo PNRR, textul: „PNRR. Finanțat de Uniunea Europeană – UrmătoareaGenerațieUE”.)</w:t>
            </w:r>
          </w:p>
          <w:p w14:paraId="4B8F16BC"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lang w:val="pt-BR"/>
              </w:rPr>
            </w:pPr>
            <w:r w:rsidRPr="00CD497D">
              <w:rPr>
                <w:rFonts w:ascii="Trebuchet MS" w:hAnsi="Trebuchet MS"/>
                <w:bCs/>
                <w:sz w:val="24"/>
                <w:szCs w:val="24"/>
                <w:lang w:val="pt-BR"/>
              </w:rPr>
              <w:t>Textul  şi logo Agenţia Naţională a Funcţionarilor Publici</w:t>
            </w:r>
          </w:p>
          <w:p w14:paraId="4B67F6A6"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rPr>
              <w:t xml:space="preserve">Slogan </w:t>
            </w:r>
          </w:p>
          <w:p w14:paraId="6E6E1BAA"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rPr>
              <w:t>Poză sugestivă</w:t>
            </w:r>
          </w:p>
          <w:p w14:paraId="11282F0A"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rPr>
            </w:pPr>
            <w:r w:rsidRPr="00CD497D">
              <w:rPr>
                <w:rFonts w:ascii="Trebuchet MS" w:eastAsia="Times New Roman" w:hAnsi="Trebuchet MS"/>
                <w:sz w:val="24"/>
                <w:szCs w:val="24"/>
              </w:rPr>
              <w:t>În cadrul contractului se vor prezenta minimum 2 propuneri de conţinut pentru social media/ zi.</w:t>
            </w:r>
          </w:p>
          <w:p w14:paraId="4DA143DC"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rPr>
            </w:pPr>
            <w:r w:rsidRPr="00CD497D">
              <w:rPr>
                <w:rFonts w:ascii="Trebuchet MS" w:eastAsia="Times New Roman" w:hAnsi="Trebuchet MS"/>
                <w:sz w:val="24"/>
                <w:szCs w:val="24"/>
              </w:rPr>
              <w:lastRenderedPageBreak/>
              <w:t>Autoritatea Contractantă îşi rezervă dreptul de a alege una dintre cele două variante sau de a solicita ajustări ale unei variante, dacă este cazul.</w:t>
            </w:r>
          </w:p>
          <w:p w14:paraId="3EB535B9"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lang w:val="it-IT"/>
              </w:rPr>
            </w:pPr>
            <w:r w:rsidRPr="00CD497D">
              <w:rPr>
                <w:rFonts w:ascii="Trebuchet MS" w:eastAsia="Times New Roman" w:hAnsi="Trebuchet MS"/>
                <w:sz w:val="24"/>
                <w:szCs w:val="24"/>
                <w:lang w:val="it-IT"/>
              </w:rPr>
              <w:t>Livrabil: Plan postari și conținut social media</w:t>
            </w:r>
          </w:p>
        </w:tc>
      </w:tr>
    </w:tbl>
    <w:p w14:paraId="0F3C141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p>
    <w:p w14:paraId="0EDA927E" w14:textId="77777777" w:rsidR="00CD497D" w:rsidRPr="00CD497D" w:rsidRDefault="00CD497D" w:rsidP="0012061C">
      <w:pPr>
        <w:numPr>
          <w:ilvl w:val="1"/>
          <w:numId w:val="75"/>
        </w:numPr>
        <w:spacing w:after="0" w:line="240" w:lineRule="auto"/>
        <w:ind w:left="0" w:right="7" w:firstLine="360"/>
        <w:contextualSpacing/>
        <w:jc w:val="both"/>
        <w:rPr>
          <w:rFonts w:ascii="Trebuchet MS" w:eastAsia="Trebuchet MS" w:hAnsi="Trebuchet MS" w:cs="Trebuchet MS"/>
          <w:b/>
          <w:i/>
          <w:color w:val="548DD4" w:themeColor="text2" w:themeTint="99"/>
          <w:sz w:val="24"/>
          <w:szCs w:val="24"/>
          <w:u w:val="single"/>
        </w:rPr>
      </w:pPr>
      <w:r w:rsidRPr="00CD497D">
        <w:rPr>
          <w:rFonts w:ascii="Trebuchet MS" w:eastAsia="Trebuchet MS" w:hAnsi="Trebuchet MS" w:cs="Trebuchet MS"/>
          <w:b/>
          <w:i/>
          <w:color w:val="548DD4" w:themeColor="text2" w:themeTint="99"/>
          <w:sz w:val="24"/>
          <w:szCs w:val="24"/>
          <w:u w:val="single"/>
          <w:lang w:val="it-IT"/>
        </w:rPr>
        <w:t xml:space="preserve"> </w:t>
      </w:r>
      <w:r w:rsidRPr="00CD497D">
        <w:rPr>
          <w:rFonts w:ascii="Trebuchet MS" w:eastAsia="Trebuchet MS" w:hAnsi="Trebuchet MS" w:cs="Trebuchet MS"/>
          <w:b/>
          <w:i/>
          <w:color w:val="548DD4" w:themeColor="text2" w:themeTint="99"/>
          <w:sz w:val="24"/>
          <w:szCs w:val="24"/>
          <w:u w:val="single"/>
        </w:rPr>
        <w:t>Servicii de creaţie, producţie, distribuție videoclipuri de scurtmetraj şi GIF-uri de prezentare,</w:t>
      </w:r>
    </w:p>
    <w:p w14:paraId="723295BB" w14:textId="77777777" w:rsidR="00CD497D" w:rsidRPr="00CD497D" w:rsidRDefault="00CD497D" w:rsidP="00CD497D">
      <w:pPr>
        <w:spacing w:after="0" w:line="240" w:lineRule="auto"/>
        <w:ind w:left="360" w:right="7"/>
        <w:contextualSpacing/>
        <w:jc w:val="both"/>
        <w:rPr>
          <w:rFonts w:ascii="Trebuchet MS" w:eastAsia="Trebuchet MS" w:hAnsi="Trebuchet MS" w:cs="Trebuchet MS"/>
          <w:b/>
          <w:i/>
          <w:color w:val="548DD4" w:themeColor="text2" w:themeTint="99"/>
          <w:sz w:val="24"/>
          <w:szCs w:val="24"/>
          <w:u w:val="single"/>
        </w:rPr>
      </w:pPr>
    </w:p>
    <w:p w14:paraId="19A71C59"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b/>
          <w:sz w:val="24"/>
          <w:szCs w:val="24"/>
          <w:lang w:eastAsia="ro-RO"/>
        </w:rPr>
      </w:pPr>
      <w:r w:rsidRPr="00CD497D">
        <w:rPr>
          <w:rFonts w:ascii="Trebuchet MS" w:eastAsia="Times New Roman" w:hAnsi="Trebuchet MS"/>
          <w:b/>
          <w:sz w:val="24"/>
          <w:szCs w:val="24"/>
        </w:rPr>
        <w:t xml:space="preserve">Creare </w:t>
      </w:r>
      <w:r w:rsidRPr="00CD497D">
        <w:rPr>
          <w:rFonts w:ascii="Trebuchet MS" w:eastAsia="Times New Roman" w:hAnsi="Trebuchet MS"/>
          <w:b/>
          <w:sz w:val="24"/>
          <w:szCs w:val="24"/>
          <w:lang w:eastAsia="ro-RO"/>
        </w:rPr>
        <w:t>unui banner animat Gif.</w:t>
      </w:r>
    </w:p>
    <w:p w14:paraId="3AF74E16" w14:textId="77777777" w:rsidR="00CD497D" w:rsidRPr="00CD497D" w:rsidRDefault="00CD497D" w:rsidP="00CD497D">
      <w:pPr>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Se solicită creare unui GIF sugestiv pentru mesajul campaniei. </w:t>
      </w:r>
    </w:p>
    <w:p w14:paraId="3C7B6DF8" w14:textId="77777777" w:rsidR="00CD497D" w:rsidRPr="00CD497D" w:rsidRDefault="00CD497D" w:rsidP="00CD497D">
      <w:pPr>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Livrabile: banner animat Gif</w:t>
      </w:r>
    </w:p>
    <w:p w14:paraId="6636A3F9"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b/>
          <w: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19"/>
      </w:tblGrid>
      <w:tr w:rsidR="00CD497D" w:rsidRPr="00CD497D" w14:paraId="27BE1940" w14:textId="77777777" w:rsidTr="00536CA5">
        <w:tc>
          <w:tcPr>
            <w:tcW w:w="9279" w:type="dxa"/>
            <w:gridSpan w:val="2"/>
            <w:shd w:val="clear" w:color="auto" w:fill="auto"/>
          </w:tcPr>
          <w:p w14:paraId="593D8257"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Banner web tematic</w:t>
            </w:r>
          </w:p>
        </w:tc>
      </w:tr>
      <w:tr w:rsidR="00CD497D" w:rsidRPr="00CD497D" w14:paraId="0829537A" w14:textId="77777777" w:rsidTr="00536CA5">
        <w:tc>
          <w:tcPr>
            <w:tcW w:w="2160" w:type="dxa"/>
            <w:shd w:val="clear" w:color="auto" w:fill="auto"/>
          </w:tcPr>
          <w:p w14:paraId="42DB7754"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Componenta</w:t>
            </w:r>
          </w:p>
        </w:tc>
        <w:tc>
          <w:tcPr>
            <w:tcW w:w="7119" w:type="dxa"/>
            <w:shd w:val="clear" w:color="auto" w:fill="auto"/>
          </w:tcPr>
          <w:p w14:paraId="787DAB80"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3D007FBB" w14:textId="77777777" w:rsidTr="00536CA5">
        <w:tc>
          <w:tcPr>
            <w:tcW w:w="2160" w:type="dxa"/>
            <w:shd w:val="clear" w:color="auto" w:fill="auto"/>
          </w:tcPr>
          <w:p w14:paraId="34741A1B"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Format</w:t>
            </w:r>
          </w:p>
        </w:tc>
        <w:tc>
          <w:tcPr>
            <w:tcW w:w="7119" w:type="dxa"/>
            <w:shd w:val="clear" w:color="auto" w:fill="auto"/>
          </w:tcPr>
          <w:p w14:paraId="651A4CC8"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Banner web animat (flash); 728x90 pixeli și/ sau 160x600 pixeli, de maxim 100 kb</w:t>
            </w:r>
          </w:p>
        </w:tc>
      </w:tr>
      <w:tr w:rsidR="00CD497D" w:rsidRPr="00CD497D" w14:paraId="608AFB98" w14:textId="77777777" w:rsidTr="00536CA5">
        <w:tc>
          <w:tcPr>
            <w:tcW w:w="2160" w:type="dxa"/>
            <w:shd w:val="clear" w:color="auto" w:fill="auto"/>
          </w:tcPr>
          <w:p w14:paraId="5730F210"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Specificaţii</w:t>
            </w:r>
          </w:p>
        </w:tc>
        <w:tc>
          <w:tcPr>
            <w:tcW w:w="7119" w:type="dxa"/>
            <w:shd w:val="clear" w:color="auto" w:fill="auto"/>
          </w:tcPr>
          <w:p w14:paraId="0BC33472" w14:textId="77777777" w:rsidR="00CD497D" w:rsidRPr="00CD497D" w:rsidRDefault="00CD497D" w:rsidP="00CD497D">
            <w:pPr>
              <w:spacing w:after="0" w:line="240" w:lineRule="auto"/>
              <w:ind w:right="6"/>
              <w:jc w:val="both"/>
              <w:rPr>
                <w:rFonts w:ascii="Trebuchet MS" w:hAnsi="Trebuchet MS"/>
                <w:bCs/>
                <w:sz w:val="24"/>
                <w:szCs w:val="24"/>
                <w:lang w:val="it-IT"/>
              </w:rPr>
            </w:pPr>
            <w:r w:rsidRPr="00CD497D">
              <w:rPr>
                <w:rFonts w:ascii="Trebuchet MS" w:hAnsi="Trebuchet MS"/>
                <w:bCs/>
                <w:sz w:val="24"/>
                <w:szCs w:val="24"/>
                <w:lang w:val="it-IT"/>
              </w:rPr>
              <w:t>Banner-ul web va respecta toate prevederile:</w:t>
            </w:r>
          </w:p>
          <w:p w14:paraId="5ABFAAB7" w14:textId="77777777" w:rsidR="00CD497D" w:rsidRPr="00CD497D" w:rsidRDefault="00CD497D" w:rsidP="00CD497D">
            <w:pPr>
              <w:spacing w:after="0" w:line="240" w:lineRule="auto"/>
              <w:ind w:right="6"/>
              <w:jc w:val="both"/>
              <w:rPr>
                <w:rFonts w:ascii="Trebuchet MS" w:hAnsi="Trebuchet MS"/>
                <w:bCs/>
                <w:sz w:val="24"/>
                <w:szCs w:val="24"/>
                <w:lang w:val="it-IT"/>
              </w:rPr>
            </w:pPr>
            <w:r w:rsidRPr="00CD497D">
              <w:rPr>
                <w:rFonts w:ascii="Trebuchet MS" w:eastAsia="Times New Roman" w:hAnsi="Trebuchet MS"/>
                <w:color w:val="000000"/>
                <w:sz w:val="24"/>
                <w:szCs w:val="24"/>
                <w:lang w:val="it-IT" w:eastAsia="zh-CN"/>
              </w:rPr>
              <w:t xml:space="preserve"> - Manualului de Identitate Vizuală – PNRR” - https://mfe.gov.ro/mipe-publica-manualul-de-identitate-vizuala-pentru-planul-national-de-redresare-si-rezilienta/);</w:t>
            </w:r>
          </w:p>
          <w:p w14:paraId="06051C41" w14:textId="77777777" w:rsidR="00CD497D" w:rsidRPr="00CD497D" w:rsidRDefault="00CD497D" w:rsidP="00CD497D">
            <w:pPr>
              <w:spacing w:after="0" w:line="240" w:lineRule="auto"/>
              <w:ind w:right="6"/>
              <w:jc w:val="both"/>
              <w:rPr>
                <w:rFonts w:ascii="Trebuchet MS" w:eastAsia="Times New Roman" w:hAnsi="Trebuchet MS"/>
                <w:color w:val="000000"/>
                <w:sz w:val="24"/>
                <w:szCs w:val="24"/>
                <w:lang w:val="it-IT" w:eastAsia="zh-CN"/>
              </w:rPr>
            </w:pPr>
            <w:r w:rsidRPr="00CD497D">
              <w:rPr>
                <w:rFonts w:ascii="Trebuchet MS" w:eastAsia="Times New Roman" w:hAnsi="Trebuchet MS"/>
                <w:color w:val="000000"/>
                <w:sz w:val="24"/>
                <w:szCs w:val="24"/>
                <w:lang w:val="it-IT" w:eastAsia="zh-CN"/>
              </w:rPr>
              <w:t xml:space="preserve"> - Ghidulul de identitate vizuală a Guvernului României (disponibil pe site-ul www.identitate.gov.ro, secțiunea Ghidul de identitate vizuală);</w:t>
            </w:r>
          </w:p>
          <w:p w14:paraId="0D19A110" w14:textId="77777777" w:rsidR="00CD497D" w:rsidRPr="00CD497D" w:rsidRDefault="00CD497D" w:rsidP="00CD497D">
            <w:pPr>
              <w:spacing w:after="0" w:line="240" w:lineRule="auto"/>
              <w:ind w:right="6"/>
              <w:rPr>
                <w:rFonts w:ascii="Trebuchet MS" w:hAnsi="Trebuchet MS"/>
                <w:bCs/>
                <w:sz w:val="24"/>
                <w:szCs w:val="24"/>
                <w:lang w:val="it-IT"/>
              </w:rPr>
            </w:pPr>
            <w:r w:rsidRPr="00CD497D">
              <w:rPr>
                <w:rFonts w:ascii="Trebuchet MS" w:eastAsia="Times New Roman" w:hAnsi="Trebuchet MS"/>
                <w:color w:val="000000"/>
                <w:sz w:val="24"/>
                <w:szCs w:val="24"/>
                <w:lang w:val="it-IT" w:eastAsia="zh-CN"/>
              </w:rPr>
              <w:t>Pentru crearea vidoclipurilor se vor utiliza</w:t>
            </w:r>
            <w:r w:rsidRPr="00CD497D">
              <w:rPr>
                <w:rFonts w:ascii="Trebuchet MS" w:hAnsi="Trebuchet MS"/>
                <w:bCs/>
                <w:sz w:val="24"/>
                <w:szCs w:val="24"/>
                <w:lang w:val="it-IT"/>
              </w:rPr>
              <w:t xml:space="preserve"> minim următoarele informaţii :</w:t>
            </w:r>
          </w:p>
          <w:p w14:paraId="2B44A62D"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lang w:val="it-IT"/>
              </w:rPr>
              <w:t xml:space="preserve">Logo UE, sigla Guvernul României, logo PNRR, textul: „PNRR. </w:t>
            </w:r>
            <w:r w:rsidRPr="00CD497D">
              <w:rPr>
                <w:rFonts w:ascii="Trebuchet MS" w:hAnsi="Trebuchet MS"/>
                <w:bCs/>
                <w:sz w:val="24"/>
                <w:szCs w:val="24"/>
              </w:rPr>
              <w:t>Finanțat de Uniunea Europeană – UrmătoareaGenerațieUE”.)</w:t>
            </w:r>
          </w:p>
          <w:p w14:paraId="03A7CB24"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rPr>
              <w:t>Textul - Agenţia Naţională a Funcţionarilor Publici alături de logo</w:t>
            </w:r>
          </w:p>
          <w:p w14:paraId="5728DFCB" w14:textId="77777777" w:rsidR="00CD497D" w:rsidRPr="00CD497D" w:rsidRDefault="00CD497D" w:rsidP="0012061C">
            <w:pPr>
              <w:numPr>
                <w:ilvl w:val="0"/>
                <w:numId w:val="44"/>
              </w:numPr>
              <w:spacing w:after="0" w:line="240" w:lineRule="auto"/>
              <w:ind w:left="0" w:right="6" w:firstLine="0"/>
              <w:rPr>
                <w:rFonts w:ascii="Trebuchet MS" w:hAnsi="Trebuchet MS"/>
                <w:bCs/>
                <w:sz w:val="24"/>
                <w:szCs w:val="24"/>
              </w:rPr>
            </w:pPr>
            <w:r w:rsidRPr="00CD497D">
              <w:rPr>
                <w:rFonts w:ascii="Trebuchet MS" w:hAnsi="Trebuchet MS"/>
                <w:bCs/>
                <w:sz w:val="24"/>
                <w:szCs w:val="24"/>
              </w:rPr>
              <w:t>Slogan/poză sugestivă</w:t>
            </w:r>
          </w:p>
          <w:p w14:paraId="561E6608"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color w:val="C00000"/>
                <w:sz w:val="24"/>
                <w:szCs w:val="24"/>
              </w:rPr>
            </w:pPr>
          </w:p>
          <w:p w14:paraId="673D2156"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rPr>
            </w:pPr>
            <w:r w:rsidRPr="00CD497D">
              <w:rPr>
                <w:rFonts w:ascii="Trebuchet MS" w:eastAsia="Times New Roman" w:hAnsi="Trebuchet MS"/>
                <w:sz w:val="24"/>
                <w:szCs w:val="24"/>
              </w:rPr>
              <w:t xml:space="preserve">În cadrul contractului se vor prezenta minimum 3 propuneri de design banner web tematic. </w:t>
            </w:r>
          </w:p>
          <w:p w14:paraId="2F34D7AE"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rPr>
            </w:pPr>
            <w:r w:rsidRPr="00CD497D">
              <w:rPr>
                <w:rFonts w:ascii="Trebuchet MS" w:eastAsia="Times New Roman" w:hAnsi="Trebuchet MS"/>
                <w:sz w:val="24"/>
                <w:szCs w:val="24"/>
              </w:rPr>
              <w:t>Autoritatea Contractantă îşi rezervă dreptul de a alege pentru producţie una dintre cele trei variante sau de a solicita ajustări ale unei variante, dacă este cazul.</w:t>
            </w:r>
          </w:p>
          <w:p w14:paraId="1942F638"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Livrabile:</w:t>
            </w:r>
          </w:p>
          <w:p w14:paraId="38EC8B2D" w14:textId="77777777" w:rsidR="00CD497D" w:rsidRPr="00CD497D" w:rsidRDefault="00CD497D" w:rsidP="00CD497D">
            <w:pPr>
              <w:autoSpaceDE w:val="0"/>
              <w:autoSpaceDN w:val="0"/>
              <w:adjustRightInd w:val="0"/>
              <w:spacing w:after="0" w:line="240" w:lineRule="auto"/>
              <w:ind w:right="6"/>
              <w:jc w:val="both"/>
              <w:rPr>
                <w:rFonts w:ascii="Trebuchet MS" w:eastAsia="Times New Roman" w:hAnsi="Trebuchet MS"/>
                <w:sz w:val="24"/>
                <w:szCs w:val="24"/>
                <w:lang w:eastAsia="ro-RO"/>
              </w:rPr>
            </w:pPr>
            <w:r w:rsidRPr="00CD497D">
              <w:rPr>
                <w:rFonts w:ascii="Trebuchet MS" w:eastAsia="Times New Roman" w:hAnsi="Trebuchet MS"/>
                <w:sz w:val="24"/>
                <w:szCs w:val="24"/>
                <w:lang w:eastAsia="ro-RO"/>
              </w:rPr>
              <w:t>-banner web tematic</w:t>
            </w:r>
          </w:p>
          <w:p w14:paraId="65A4061A" w14:textId="39857112" w:rsidR="00CD497D" w:rsidRPr="00CD497D" w:rsidRDefault="00CD497D" w:rsidP="009707DA">
            <w:pPr>
              <w:autoSpaceDE w:val="0"/>
              <w:autoSpaceDN w:val="0"/>
              <w:adjustRightInd w:val="0"/>
              <w:spacing w:after="0" w:line="240" w:lineRule="auto"/>
              <w:ind w:right="6"/>
              <w:jc w:val="both"/>
              <w:rPr>
                <w:rFonts w:ascii="Trebuchet MS" w:eastAsia="Times New Roman" w:hAnsi="Trebuchet MS"/>
                <w:sz w:val="24"/>
                <w:szCs w:val="24"/>
              </w:rPr>
            </w:pPr>
          </w:p>
        </w:tc>
      </w:tr>
    </w:tbl>
    <w:p w14:paraId="4EE2E27D"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7117C14E" w14:textId="77777777" w:rsidR="00CD497D" w:rsidRPr="00CD497D" w:rsidRDefault="00CD497D" w:rsidP="0012061C">
      <w:pPr>
        <w:numPr>
          <w:ilvl w:val="1"/>
          <w:numId w:val="75"/>
        </w:numPr>
        <w:spacing w:after="0" w:line="240" w:lineRule="auto"/>
        <w:ind w:left="1080" w:right="7"/>
        <w:contextualSpacing/>
        <w:jc w:val="both"/>
        <w:rPr>
          <w:rFonts w:ascii="Trebuchet MS" w:eastAsia="Trebuchet MS" w:hAnsi="Trebuchet MS" w:cs="Trebuchet MS"/>
          <w:b/>
          <w:i/>
          <w:color w:val="548DD4" w:themeColor="text2" w:themeTint="99"/>
          <w:sz w:val="24"/>
          <w:szCs w:val="24"/>
          <w:u w:val="single"/>
        </w:rPr>
      </w:pPr>
      <w:r w:rsidRPr="00CD497D">
        <w:rPr>
          <w:rFonts w:ascii="Trebuchet MS" w:eastAsia="Trebuchet MS" w:hAnsi="Trebuchet MS" w:cs="Trebuchet MS"/>
          <w:b/>
          <w:i/>
          <w:color w:val="548DD4" w:themeColor="text2" w:themeTint="99"/>
          <w:sz w:val="24"/>
          <w:szCs w:val="24"/>
          <w:u w:val="single"/>
        </w:rPr>
        <w:t>Servicii creare şi distribuţie spot radio (1), spot video-VIDEO-TV (1), videoclip de scurt metraj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119"/>
      </w:tblGrid>
      <w:tr w:rsidR="00CD497D" w:rsidRPr="00CD497D" w14:paraId="6ED915D9" w14:textId="77777777" w:rsidTr="00536CA5">
        <w:tc>
          <w:tcPr>
            <w:tcW w:w="9355" w:type="dxa"/>
            <w:gridSpan w:val="2"/>
            <w:shd w:val="clear" w:color="auto" w:fill="auto"/>
          </w:tcPr>
          <w:p w14:paraId="375FBCC1"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sz w:val="24"/>
                <w:szCs w:val="24"/>
              </w:rPr>
              <w:t>Crearea şi distribuţia unui spot radio şi a unui spot video-VIDEO-TV</w:t>
            </w:r>
          </w:p>
        </w:tc>
      </w:tr>
      <w:tr w:rsidR="00CD497D" w:rsidRPr="00CD497D" w14:paraId="7E133FA6" w14:textId="77777777" w:rsidTr="00536CA5">
        <w:tc>
          <w:tcPr>
            <w:tcW w:w="2236" w:type="dxa"/>
            <w:shd w:val="clear" w:color="auto" w:fill="auto"/>
          </w:tcPr>
          <w:p w14:paraId="19280897"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Componenta</w:t>
            </w:r>
          </w:p>
        </w:tc>
        <w:tc>
          <w:tcPr>
            <w:tcW w:w="7119" w:type="dxa"/>
            <w:shd w:val="clear" w:color="auto" w:fill="auto"/>
          </w:tcPr>
          <w:p w14:paraId="2FDE4BEB"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Specificaţii tehnice</w:t>
            </w:r>
          </w:p>
        </w:tc>
      </w:tr>
      <w:tr w:rsidR="00CD497D" w:rsidRPr="00CD497D" w14:paraId="2EDB9FB7" w14:textId="77777777" w:rsidTr="00536CA5">
        <w:tc>
          <w:tcPr>
            <w:tcW w:w="2236" w:type="dxa"/>
            <w:shd w:val="clear" w:color="auto" w:fill="auto"/>
          </w:tcPr>
          <w:p w14:paraId="437DB5DF"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Format</w:t>
            </w:r>
          </w:p>
        </w:tc>
        <w:tc>
          <w:tcPr>
            <w:tcW w:w="7119" w:type="dxa"/>
            <w:shd w:val="clear" w:color="auto" w:fill="auto"/>
          </w:tcPr>
          <w:p w14:paraId="48B6FB83"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formatul standard și HD</w:t>
            </w:r>
          </w:p>
        </w:tc>
      </w:tr>
      <w:tr w:rsidR="00CD497D" w:rsidRPr="00CD497D" w14:paraId="26A6B2C1" w14:textId="77777777" w:rsidTr="00536CA5">
        <w:tc>
          <w:tcPr>
            <w:tcW w:w="2236" w:type="dxa"/>
            <w:shd w:val="clear" w:color="auto" w:fill="auto"/>
          </w:tcPr>
          <w:p w14:paraId="3A8B0221"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Durată</w:t>
            </w:r>
          </w:p>
        </w:tc>
        <w:tc>
          <w:tcPr>
            <w:tcW w:w="7119" w:type="dxa"/>
            <w:shd w:val="clear" w:color="auto" w:fill="auto"/>
          </w:tcPr>
          <w:p w14:paraId="01DD6CE1"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30 secunde</w:t>
            </w:r>
          </w:p>
        </w:tc>
      </w:tr>
      <w:tr w:rsidR="00CD497D" w:rsidRPr="00CD497D" w14:paraId="2FC12F33" w14:textId="77777777" w:rsidTr="00536CA5">
        <w:tc>
          <w:tcPr>
            <w:tcW w:w="2236" w:type="dxa"/>
            <w:shd w:val="clear" w:color="auto" w:fill="auto"/>
          </w:tcPr>
          <w:p w14:paraId="642466BD"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Suport</w:t>
            </w:r>
          </w:p>
        </w:tc>
        <w:tc>
          <w:tcPr>
            <w:tcW w:w="7119" w:type="dxa"/>
            <w:shd w:val="clear" w:color="auto" w:fill="auto"/>
          </w:tcPr>
          <w:p w14:paraId="63863C38"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sz w:val="24"/>
                <w:szCs w:val="24"/>
              </w:rPr>
              <w:t>Hard Disk şi memorystick</w:t>
            </w:r>
          </w:p>
        </w:tc>
      </w:tr>
      <w:tr w:rsidR="00CD497D" w:rsidRPr="00CD497D" w14:paraId="65A8A66A" w14:textId="77777777" w:rsidTr="00536CA5">
        <w:tc>
          <w:tcPr>
            <w:tcW w:w="2236" w:type="dxa"/>
            <w:shd w:val="clear" w:color="auto" w:fill="auto"/>
          </w:tcPr>
          <w:p w14:paraId="213C7EDC"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lastRenderedPageBreak/>
              <w:t>Specificații</w:t>
            </w:r>
          </w:p>
          <w:p w14:paraId="28DB94C4"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0AE6EAB0"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57C6205A"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6D4024C"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E69032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4DAA3446"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15A44443"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59DB883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5605A9E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3254E44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7DC6694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3FC2DCA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3197F4AB"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tc>
        <w:tc>
          <w:tcPr>
            <w:tcW w:w="7119" w:type="dxa"/>
            <w:shd w:val="clear" w:color="auto" w:fill="auto"/>
          </w:tcPr>
          <w:p w14:paraId="2D922395"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Creare </w:t>
            </w:r>
            <w:r w:rsidRPr="00CD497D">
              <w:rPr>
                <w:rFonts w:ascii="Trebuchet MS" w:eastAsia="Trebuchet MS" w:hAnsi="Trebuchet MS" w:cs="Trebuchet MS"/>
                <w:b/>
                <w:sz w:val="24"/>
                <w:szCs w:val="24"/>
              </w:rPr>
              <w:t>spot radio</w:t>
            </w:r>
            <w:r w:rsidRPr="00CD497D">
              <w:rPr>
                <w:rFonts w:ascii="Trebuchet MS" w:eastAsia="Trebuchet MS" w:hAnsi="Trebuchet MS" w:cs="Trebuchet MS"/>
                <w:sz w:val="24"/>
                <w:szCs w:val="24"/>
              </w:rPr>
              <w:t xml:space="preserve"> în conformitate cu tehnologia folosită de posturile radio în mod curent; </w:t>
            </w:r>
          </w:p>
          <w:p w14:paraId="5A6BCE57"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Servicii de difuzare a anunțului radio realizat, respectând următoarele cerinţe: </w:t>
            </w:r>
          </w:p>
          <w:p w14:paraId="74D7B6D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anunțul radio va fi difuzat pe minimum 1 post radio național generalist şi minimum 3 posturi radio naţionale tematice (respectiv posturi de știri şi dezbatere, muzică, sport etc.) efectuate în prime-time-ul posturilor radio aflate în primele 30 ca audiență, interval orele 7.00 – 10.00 sau 16.00 – 19.00, sau orice interval considerat de maximă audiență pentru postul de radio respectiv; </w:t>
            </w:r>
          </w:p>
          <w:p w14:paraId="128D809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target: public larg; </w:t>
            </w:r>
          </w:p>
          <w:p w14:paraId="598BD74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prezentarea unui </w:t>
            </w:r>
            <w:r w:rsidRPr="00CD497D">
              <w:rPr>
                <w:rFonts w:ascii="Trebuchet MS" w:eastAsia="Trebuchet MS" w:hAnsi="Trebuchet MS" w:cs="Trebuchet MS"/>
                <w:i/>
                <w:sz w:val="24"/>
                <w:szCs w:val="24"/>
              </w:rPr>
              <w:t>Plan media</w:t>
            </w:r>
            <w:r w:rsidRPr="00CD497D">
              <w:rPr>
                <w:rFonts w:ascii="Trebuchet MS" w:eastAsia="Trebuchet MS" w:hAnsi="Trebuchet MS" w:cs="Trebuchet MS"/>
                <w:sz w:val="24"/>
                <w:szCs w:val="24"/>
              </w:rPr>
              <w:t xml:space="preserve"> care să cuprindă perioada de difuzare a anunțurilor radio pe toată perioada de derulare a proiectului și un număr de minimum 30 de difuzări; </w:t>
            </w:r>
          </w:p>
          <w:p w14:paraId="64CED399"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Astfel, pe perioada de derulare a contractului, indiferent de numărul de luni pe care îl presupune, difuzările vor fi concentrate de o aşa manieră încât să se asigure un minimum de 30 difuzări. </w:t>
            </w:r>
          </w:p>
          <w:p w14:paraId="6D988AB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Prestatorul va propune un mix de posturi radio care să asigure un optim de audiență; </w:t>
            </w:r>
          </w:p>
          <w:p w14:paraId="100F8606"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spotul radio se va pregăti şi în varianta necesară pentru postare internet. </w:t>
            </w:r>
          </w:p>
          <w:p w14:paraId="3E955657"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Nu se acceptă folosirea posturilor radio care ar prejudicia imaginea PNRR sau ANFP. </w:t>
            </w:r>
          </w:p>
          <w:p w14:paraId="021E305C"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Prestatorul va livra </w:t>
            </w:r>
            <w:r w:rsidRPr="00CD497D">
              <w:rPr>
                <w:rFonts w:ascii="Trebuchet MS" w:eastAsia="Trebuchet MS" w:hAnsi="Trebuchet MS" w:cs="Trebuchet MS"/>
                <w:i/>
                <w:sz w:val="24"/>
                <w:szCs w:val="24"/>
                <w:lang w:val="it-IT"/>
              </w:rPr>
              <w:t>Raportul de monitorizare</w:t>
            </w:r>
            <w:r w:rsidRPr="00CD497D">
              <w:rPr>
                <w:rFonts w:ascii="Trebuchet MS" w:eastAsia="Trebuchet MS" w:hAnsi="Trebuchet MS" w:cs="Trebuchet MS"/>
                <w:sz w:val="24"/>
                <w:szCs w:val="24"/>
                <w:lang w:val="it-IT"/>
              </w:rPr>
              <w:t xml:space="preserve"> privind difuzarea anunțului radio. </w:t>
            </w:r>
          </w:p>
          <w:p w14:paraId="5B31EA59"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De asemenea, Prestatorul va prezenta, în cadrul Raportului de monitorizare predat Autorității Contractante, următoarele aspecte: </w:t>
            </w:r>
          </w:p>
          <w:p w14:paraId="24F849A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Planul media pentru anunțul radio, din care să reiasă clar audiența estimată a campaniei radio; </w:t>
            </w:r>
          </w:p>
          <w:p w14:paraId="642D622E"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argumentarea în Planul media (justificarea mixului de posturi radio propuse în raport cu grupurile țintă); </w:t>
            </w:r>
          </w:p>
          <w:p w14:paraId="3C1C5D7F"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sursa oficială privind certificarea datelor referitoare la audiențe; </w:t>
            </w:r>
          </w:p>
          <w:p w14:paraId="273BA25C"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calendarul de difuzare a spotului radio va fi realizat astfel încât să se susțină și să se completeze cu cel pentru spotul VIDEO-TV. </w:t>
            </w:r>
          </w:p>
          <w:p w14:paraId="35D0795E"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Voiceover-ul va menționa la finalul textului selectat pentru promovarea proiectului, următorul text: „PNRR: Fonduri pentru România modern și reformată. PNRR. Finanțat de Uniunea Europeană – UrmătoareaGenerațieUE”.</w:t>
            </w:r>
          </w:p>
          <w:p w14:paraId="19CCCBBD" w14:textId="77777777" w:rsidR="00CD497D" w:rsidRPr="00CD497D" w:rsidRDefault="00CD497D" w:rsidP="00CD497D">
            <w:pPr>
              <w:spacing w:after="0" w:line="240" w:lineRule="auto"/>
              <w:ind w:right="7"/>
              <w:jc w:val="both"/>
              <w:rPr>
                <w:rFonts w:ascii="Trebuchet MS" w:eastAsia="Trebuchet MS" w:hAnsi="Trebuchet MS" w:cs="Trebuchet MS"/>
                <w:b/>
                <w:sz w:val="24"/>
                <w:szCs w:val="24"/>
                <w:lang w:val="it-IT"/>
              </w:rPr>
            </w:pPr>
          </w:p>
          <w:p w14:paraId="60B0DB2A" w14:textId="77777777" w:rsidR="00CD497D" w:rsidRPr="00CD497D" w:rsidRDefault="00CD497D" w:rsidP="00CD497D">
            <w:pPr>
              <w:spacing w:after="0" w:line="240" w:lineRule="auto"/>
              <w:ind w:right="7"/>
              <w:jc w:val="both"/>
              <w:rPr>
                <w:rFonts w:ascii="Trebuchet MS" w:eastAsia="Trebuchet MS" w:hAnsi="Trebuchet MS" w:cs="Trebuchet MS"/>
                <w:b/>
                <w:sz w:val="24"/>
                <w:szCs w:val="24"/>
                <w:lang w:val="it-IT"/>
              </w:rPr>
            </w:pPr>
            <w:r w:rsidRPr="00CD497D">
              <w:rPr>
                <w:rFonts w:ascii="Trebuchet MS" w:eastAsia="Trebuchet MS" w:hAnsi="Trebuchet MS" w:cs="Trebuchet MS"/>
                <w:b/>
                <w:sz w:val="24"/>
                <w:szCs w:val="24"/>
                <w:lang w:val="it-IT"/>
              </w:rPr>
              <w:t xml:space="preserve">Spot video-VIDEO-TV </w:t>
            </w:r>
          </w:p>
          <w:p w14:paraId="7BD4BB5D"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Cerinte tehnice privind crearea spotului video-VIDEO-TV </w:t>
            </w:r>
          </w:p>
          <w:p w14:paraId="2B24C836"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durata de 30 secunde; • conceptul de creatie va fi însoțit de storyboard, aprobat de Autoritatea Contractantă; • 3 variante de scenariu; • formatul standard și HD. • Cerinte tehnice privind productia spotului VIDEO-TV • elaborare script; • storyboard; • </w:t>
            </w:r>
            <w:r w:rsidRPr="00CD497D">
              <w:rPr>
                <w:rFonts w:ascii="Trebuchet MS" w:eastAsia="Trebuchet MS" w:hAnsi="Trebuchet MS" w:cs="Trebuchet MS"/>
                <w:sz w:val="24"/>
                <w:szCs w:val="24"/>
                <w:lang w:val="it-IT"/>
              </w:rPr>
              <w:lastRenderedPageBreak/>
              <w:t>interpretarea regizorală a storyboard-ului, exemplificări de personaje care apar în spoturile VIDEO-TV (casting), după caz; • coloana sonoră va fi personalizată cu o linie melodică (jingle). Coloana sonoră a spotului video va fi adaptată pentru coloana sonoră a anunțului radio; • operatorul economic va asigura filmarea pe camera video profesionala digitala; • întâlnire de pre-producţie (PPM); • înregistrarea VO; • post-producție (sincronizarea dialogurilor, integrarea efectelor de sunet, integrarea elementelor de identitate vizuală, corecții de culoare și de compoziție etc.); • pentru post-producţie, se va folosi soft profesional audio-video; • varianta prescurtată a spotului de 10 de secunde; • varianta finală a spotului VIDEO-TV trebuie aprobată în scris de Autoritatea Contractantă; • spotul se va pregăti şi în varianta necesară pentru postare internet; • Prestatorul se va asigura de toată logistica necesară filmării spotului.</w:t>
            </w:r>
          </w:p>
          <w:p w14:paraId="3D2188F9"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Cerințe privind creativitatea și conceptul propus pentru spot radio și video-TV: </w:t>
            </w:r>
          </w:p>
          <w:p w14:paraId="4A908BA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1. originalitatea spotului video-TV; </w:t>
            </w:r>
          </w:p>
          <w:p w14:paraId="26496ACB"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2. originalitatea spotului audio; </w:t>
            </w:r>
          </w:p>
          <w:p w14:paraId="6992B646"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3. atractivitatea spotului -video-TV; </w:t>
            </w:r>
          </w:p>
          <w:p w14:paraId="3C67950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4. atractivitatea spotului audio; </w:t>
            </w:r>
          </w:p>
          <w:p w14:paraId="6CCD72E7"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5. utilizarea elementelor de impact; </w:t>
            </w:r>
          </w:p>
          <w:p w14:paraId="20BDF2B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6. obiectivitatea conţinutului; </w:t>
            </w:r>
          </w:p>
          <w:p w14:paraId="321443FF"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7. caracterul funcţional şi practic; </w:t>
            </w:r>
          </w:p>
          <w:p w14:paraId="4E81635B"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8. scenariul spotului video-video-TV este în linie cu conceptul general propus; </w:t>
            </w:r>
          </w:p>
          <w:p w14:paraId="54CD6C1B"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9. caracterul unitar al conceptul creativ al campaniei, pe toate canalele de comunicare folosite; </w:t>
            </w:r>
          </w:p>
          <w:p w14:paraId="67B91DAD"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10. respectarea criteriilor legate de obiectivele orizontale (egalitate de şanse, protecţia mediului etc.)</w:t>
            </w:r>
          </w:p>
          <w:p w14:paraId="43B455D5"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p>
          <w:p w14:paraId="784D9A00"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Între spotul -VIDEO-TV şi spotul radio va exista o corespondenţă directă, astfel încât fiecare variantă de spot video-TV să poată fi transpusă în spot radio, la final alegându-se o singură variantă/pereche de spot video-TV şi spot radio. În crearea spoturilor radio și VIDEO-TV Prestatorul va avea în vedere transmiterea unor mesaje de interes pentru persoanele din grupul țintă și publicul larg. </w:t>
            </w:r>
          </w:p>
          <w:p w14:paraId="5419F918"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Cuvintele cheie ce vor fi folosite în crearea mesajelor vor fi stabilite cu Autoritatea contractantă </w:t>
            </w:r>
          </w:p>
          <w:p w14:paraId="0375FABE"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Cerințe tehnice privind livrarea spotului VIDEO-TV: • operatorul economic va asigura suportul necesar pentru livrarea spoturilor către toate posturile TV selectate şi indicate de Autoritatea Contractantă, în numărul şi în condiţiile tehnice specifice cerute de posturile de TV. • totodată, va fi livrată versiunea spotului în format digital la dimensiuni reduse, pentru a fi afișat pe website. • spotul VIDEO-TV final va fi predat Autorității Contractante în 2 rezoluţii: - HD UNCOMPRESSED şi COMPRESSED - SD- UNCOMPRESSED. </w:t>
            </w:r>
          </w:p>
          <w:p w14:paraId="60210983"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lastRenderedPageBreak/>
              <w:t xml:space="preserve">Autoritatea Contractantă îşi rezervă dreptul de a alege una dintre cele trei variante de scenarii propuse si de a solicita ajustări ale unei variante, păstrându-se conceptul iniţial. Forma finală a spotului video-TV va fi decisă împreună cu Autoritatea Contractantă si aceea va fi realizată și difuzată. </w:t>
            </w:r>
          </w:p>
          <w:p w14:paraId="6E76D329"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p>
          <w:p w14:paraId="5F8FAD4D" w14:textId="77777777" w:rsidR="00CD497D" w:rsidRPr="00CD497D" w:rsidRDefault="00CD497D" w:rsidP="00CD497D">
            <w:pPr>
              <w:spacing w:after="0" w:line="240" w:lineRule="auto"/>
              <w:ind w:right="7"/>
              <w:jc w:val="both"/>
              <w:rPr>
                <w:rFonts w:ascii="Trebuchet MS" w:eastAsia="Trebuchet MS" w:hAnsi="Trebuchet MS" w:cs="Trebuchet MS"/>
                <w:b/>
                <w:sz w:val="24"/>
                <w:szCs w:val="24"/>
                <w:lang w:val="it-IT"/>
              </w:rPr>
            </w:pPr>
            <w:r w:rsidRPr="00CD497D">
              <w:rPr>
                <w:rFonts w:ascii="Trebuchet MS" w:eastAsia="Trebuchet MS" w:hAnsi="Trebuchet MS" w:cs="Trebuchet MS"/>
                <w:b/>
                <w:sz w:val="24"/>
                <w:szCs w:val="24"/>
                <w:lang w:val="it-IT"/>
              </w:rPr>
              <w:t xml:space="preserve">Difuzare spoturi VIDEO-TV promovare proiect </w:t>
            </w:r>
          </w:p>
          <w:p w14:paraId="25F841E9"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Cerințele minime obligatorii pentru difuzarea spotului VIDEO-TV: </w:t>
            </w:r>
          </w:p>
          <w:p w14:paraId="4005407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pentru spotul video-video-TV prime-time interval orele 19.00 – 23.00, difuzat pe minimum 1 post de televiziune național generalist, aflat în primele 15 posturi ca audienţă – şi minimum 3 posturi de televiziune tematice (respectiv posturi de ştiri şi dezbatere, muzică, sport etc.); </w:t>
            </w:r>
          </w:p>
          <w:p w14:paraId="2485FCC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target: public larg; </w:t>
            </w:r>
          </w:p>
          <w:p w14:paraId="433E3973"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prezentarea unui </w:t>
            </w:r>
            <w:r w:rsidRPr="00CD497D">
              <w:rPr>
                <w:rFonts w:ascii="Trebuchet MS" w:eastAsia="Trebuchet MS" w:hAnsi="Trebuchet MS" w:cs="Trebuchet MS"/>
                <w:i/>
                <w:sz w:val="24"/>
                <w:szCs w:val="24"/>
                <w:lang w:val="it-IT"/>
              </w:rPr>
              <w:t>Plan media</w:t>
            </w:r>
            <w:r w:rsidRPr="00CD497D">
              <w:rPr>
                <w:rFonts w:ascii="Trebuchet MS" w:eastAsia="Trebuchet MS" w:hAnsi="Trebuchet MS" w:cs="Trebuchet MS"/>
                <w:sz w:val="24"/>
                <w:szCs w:val="24"/>
                <w:lang w:val="it-IT"/>
              </w:rPr>
              <w:t xml:space="preserve"> care să cuprindă difuzarea spoturilor pe toată perioada de derulare a proiectului astfel încât să se realizeze o acoperire optimă la frecvența 3+ pe targetul campaniei și difuzarea de minimum 5 de ori în TP; </w:t>
            </w:r>
          </w:p>
          <w:p w14:paraId="452ED99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Astfel, pe perioada de derulare a contractului, indiferent de numărul de luni pe care îl presupune, difuzările vor fi concentrate de o aşa manieră încât să se asigure un minim de 5 difuzări. - difuzarea spoturilor VIDEO-TV. </w:t>
            </w:r>
          </w:p>
          <w:p w14:paraId="315EC735"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Nu se acceptă folosirea canalelor TV care ar prejudicia imaginea PNRR și ANFP</w:t>
            </w:r>
          </w:p>
          <w:p w14:paraId="1C0D0310"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Toate materialele filmate și înregistrate şi muzica devin proprietate ANFP. Toate materialele se predau ANFP, pe baza de proces verbal. </w:t>
            </w:r>
          </w:p>
          <w:p w14:paraId="3A3B493D"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De asemenea, operatorul economic va prezenta următoarele aspecte: • Planul media pentru VIDEO-TV, din care să reiasă clar audiența estimată a campaniei VIDEO-TV; • argumentarea Planului media (justificarea mixului de posturi propus în raport cu grupurile țintă); • sursa oficială privind certificarea datelor referitoare la audiențe; • calendarul de difuzare a spotului VIDEO-TV va fi realizat astfel încât să se susțină și să se completeze cu cel pentru spotul radio. </w:t>
            </w:r>
          </w:p>
          <w:p w14:paraId="0F758D7E"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Autoritatea contractantă îşi rezervă dreptul de a alege una dintre cele trei variante de scenarii propuse și de a solicita ajustări ale unei variante, păstrându-se conceptul iniţial. Forma finală a spotului video-TV va fi decisă împreună cu Autoritatea Contractantă.</w:t>
            </w:r>
          </w:p>
          <w:p w14:paraId="2BC1D69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După imaginile selectate, va fi inclus un carton de final pe care vor fi aplicate următoarele informații: sigla Uniunii Europene</w:t>
            </w:r>
          </w:p>
          <w:p w14:paraId="46515091"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w:t>
            </w:r>
            <w:r w:rsidRPr="00CD497D">
              <w:rPr>
                <w:rFonts w:ascii="Trebuchet MS" w:eastAsia="Trebuchet MS" w:hAnsi="Trebuchet MS" w:cs="Trebuchet MS"/>
                <w:sz w:val="24"/>
                <w:szCs w:val="24"/>
                <w:lang w:val="it-IT"/>
              </w:rPr>
              <w:tab/>
              <w:t>NouaGenerațieUE, sigla Guvernului României, logo PNRR și sloganul, logo-ul beneficiarului și numele acestuia, numele proiectului și textul: „PNRR. Finanțat de Uniunea Europeană – UrmătoareaGenerațieUE”, disclaimer: “Conținutul acestui material nu reprezintă în mod obligatoriu poziția oficială a Uniunii Europene sau a Guvernului României”.</w:t>
            </w:r>
          </w:p>
          <w:p w14:paraId="388CA6FD"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w:t>
            </w:r>
            <w:r w:rsidRPr="00CD497D">
              <w:rPr>
                <w:rFonts w:ascii="Trebuchet MS" w:eastAsia="Trebuchet MS" w:hAnsi="Trebuchet MS" w:cs="Trebuchet MS"/>
                <w:sz w:val="24"/>
                <w:szCs w:val="24"/>
                <w:lang w:val="pt-BR"/>
              </w:rPr>
              <w:tab/>
              <w:t>pagina de internet mfe.gov.ro/pnrr și pagina de Facebook</w:t>
            </w:r>
          </w:p>
          <w:p w14:paraId="06EF095C"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lastRenderedPageBreak/>
              <w:t>•</w:t>
            </w:r>
            <w:r w:rsidRPr="00CD497D">
              <w:rPr>
                <w:rFonts w:ascii="Trebuchet MS" w:eastAsia="Trebuchet MS" w:hAnsi="Trebuchet MS" w:cs="Trebuchet MS"/>
                <w:sz w:val="24"/>
                <w:szCs w:val="24"/>
                <w:lang w:val="it-IT"/>
              </w:rPr>
              <w:tab/>
              <w:t>pe mijlocul cartonului se poate insera numele proiectului și al beneficiarului.</w:t>
            </w:r>
          </w:p>
          <w:p w14:paraId="1B46D2E9"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p>
          <w:p w14:paraId="0715E8E0"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În cadrul contractului, Prestatorul va asigura suportul necesar pentru livrarea spotului video-TV către canalele selectate şi indicate de Autoritatea Contractantă, în numărul şi în condiţiile tehnice specifice cerute de acestea.</w:t>
            </w:r>
          </w:p>
          <w:p w14:paraId="6E937DA3"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Spotul video-TV final va fi predat Autoritatea Contractantăului în 2 rezoluţii:</w:t>
            </w:r>
          </w:p>
          <w:p w14:paraId="2B47D31F" w14:textId="77777777" w:rsidR="00CD497D" w:rsidRPr="00CD497D" w:rsidRDefault="00CD497D" w:rsidP="0012061C">
            <w:pPr>
              <w:numPr>
                <w:ilvl w:val="1"/>
                <w:numId w:val="46"/>
              </w:numPr>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HD UNCOMPRESSED şi COMPRESSED</w:t>
            </w:r>
          </w:p>
          <w:p w14:paraId="7D7B1E4E" w14:textId="77777777" w:rsidR="00CD497D" w:rsidRPr="00CD497D" w:rsidRDefault="00CD497D" w:rsidP="0012061C">
            <w:pPr>
              <w:numPr>
                <w:ilvl w:val="1"/>
                <w:numId w:val="46"/>
              </w:numPr>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SD- UNCOMPRESSED</w:t>
            </w:r>
          </w:p>
          <w:p w14:paraId="77469290"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pe suport Hard Disk şi DVD</w:t>
            </w:r>
          </w:p>
          <w:p w14:paraId="6971A4CE"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Prestatorul va prezenta, în cadrul </w:t>
            </w:r>
            <w:r w:rsidRPr="00CD497D">
              <w:rPr>
                <w:rFonts w:ascii="Trebuchet MS" w:eastAsia="Trebuchet MS" w:hAnsi="Trebuchet MS" w:cs="Trebuchet MS"/>
                <w:i/>
                <w:sz w:val="24"/>
                <w:szCs w:val="24"/>
                <w:lang w:val="nb-NO"/>
              </w:rPr>
              <w:t>Raportului de monitorizare</w:t>
            </w:r>
            <w:r w:rsidRPr="00CD497D">
              <w:rPr>
                <w:rFonts w:ascii="Trebuchet MS" w:eastAsia="Trebuchet MS" w:hAnsi="Trebuchet MS" w:cs="Trebuchet MS"/>
                <w:sz w:val="24"/>
                <w:szCs w:val="24"/>
                <w:lang w:val="nb-NO"/>
              </w:rPr>
              <w:t xml:space="preserve"> prezentat Autorității Contractante, următoarele aspecte: </w:t>
            </w:r>
          </w:p>
          <w:p w14:paraId="47CC74D6"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Planul media pentru anunțul radio, din care să reiasă clar audiența estimată a campaniei video-TV; </w:t>
            </w:r>
          </w:p>
          <w:p w14:paraId="09AB1534"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argumentarea în Planul media (justificarea mixului de posturi TV propuse în raport cu grupurile țintă); </w:t>
            </w:r>
          </w:p>
          <w:p w14:paraId="03592F1B"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sursa oficială privind certificarea datelor referitoare la audiențe; </w:t>
            </w:r>
          </w:p>
          <w:p w14:paraId="0F70CFA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calendarul de difuzare a spotului video-TVva fi realizat astfel încât să se susțină și să se completeze cu cel pentru spotul radio. </w:t>
            </w:r>
          </w:p>
          <w:p w14:paraId="75DB70B7"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Livrabile:</w:t>
            </w:r>
          </w:p>
          <w:p w14:paraId="7E801303" w14:textId="77777777" w:rsidR="00CD497D" w:rsidRPr="00CD497D" w:rsidRDefault="00CD497D" w:rsidP="0012061C">
            <w:pPr>
              <w:numPr>
                <w:ilvl w:val="1"/>
                <w:numId w:val="46"/>
              </w:numPr>
              <w:autoSpaceDE w:val="0"/>
              <w:autoSpaceDN w:val="0"/>
              <w:adjustRightInd w:val="0"/>
              <w:spacing w:after="0" w:line="240" w:lineRule="auto"/>
              <w:ind w:right="7"/>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spot radio şi spot VIDEO-TV</w:t>
            </w:r>
          </w:p>
          <w:p w14:paraId="12666815" w14:textId="77777777" w:rsidR="00CD497D" w:rsidRPr="00CD497D" w:rsidRDefault="00CD497D" w:rsidP="0012061C">
            <w:pPr>
              <w:numPr>
                <w:ilvl w:val="1"/>
                <w:numId w:val="46"/>
              </w:numPr>
              <w:autoSpaceDE w:val="0"/>
              <w:autoSpaceDN w:val="0"/>
              <w:adjustRightInd w:val="0"/>
              <w:spacing w:after="0" w:line="240" w:lineRule="auto"/>
              <w:ind w:right="7"/>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Planuri media spot radio și spot video-TV</w:t>
            </w:r>
          </w:p>
          <w:p w14:paraId="7DB3A932" w14:textId="77777777" w:rsidR="00CD497D" w:rsidRPr="00CD497D" w:rsidRDefault="00CD497D" w:rsidP="0012061C">
            <w:pPr>
              <w:numPr>
                <w:ilvl w:val="1"/>
                <w:numId w:val="46"/>
              </w:numPr>
              <w:autoSpaceDE w:val="0"/>
              <w:autoSpaceDN w:val="0"/>
              <w:adjustRightInd w:val="0"/>
              <w:spacing w:after="0" w:line="240" w:lineRule="auto"/>
              <w:ind w:right="7"/>
              <w:contextualSpacing/>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rapoarte de monitorizare spot radio și spot video-TV</w:t>
            </w:r>
          </w:p>
          <w:p w14:paraId="706ECC83"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color w:val="FF0000"/>
                <w:sz w:val="24"/>
                <w:szCs w:val="24"/>
                <w:lang w:val="it-IT"/>
              </w:rPr>
            </w:pPr>
          </w:p>
        </w:tc>
      </w:tr>
    </w:tbl>
    <w:p w14:paraId="12050ED8" w14:textId="77777777" w:rsidR="00CD497D" w:rsidRPr="00CD497D" w:rsidRDefault="00CD497D" w:rsidP="00CD497D">
      <w:pPr>
        <w:spacing w:after="0" w:line="240" w:lineRule="auto"/>
        <w:ind w:right="7"/>
        <w:jc w:val="both"/>
        <w:rPr>
          <w:rFonts w:ascii="Trebuchet MS" w:hAnsi="Trebuchet MS"/>
          <w:sz w:val="24"/>
          <w:szCs w:val="24"/>
          <w:lang w:val="it-IT"/>
        </w:rPr>
      </w:pPr>
    </w:p>
    <w:p w14:paraId="6717423E" w14:textId="77777777" w:rsidR="00CD497D" w:rsidRPr="00CD497D" w:rsidRDefault="00CD497D" w:rsidP="00CD497D">
      <w:pPr>
        <w:spacing w:after="0" w:line="240" w:lineRule="auto"/>
        <w:ind w:right="7"/>
        <w:jc w:val="both"/>
        <w:rPr>
          <w:rFonts w:ascii="Trebuchet MS" w:hAnsi="Trebuchet MS"/>
          <w:b/>
          <w:sz w:val="24"/>
          <w:szCs w:val="24"/>
          <w:u w:val="single"/>
        </w:rPr>
      </w:pPr>
      <w:commentRangeStart w:id="12"/>
      <w:r w:rsidRPr="00CD497D">
        <w:rPr>
          <w:rFonts w:ascii="Trebuchet MS" w:hAnsi="Trebuchet MS"/>
          <w:b/>
          <w:sz w:val="24"/>
          <w:szCs w:val="24"/>
          <w:u w:val="single"/>
        </w:rPr>
        <w:t>Clip video</w:t>
      </w:r>
      <w:commentRangeEnd w:id="12"/>
      <w:r w:rsidRPr="00A10BC8">
        <w:rPr>
          <w:rFonts w:ascii="Trebuchet MS" w:hAnsi="Trebuchet MS"/>
          <w:sz w:val="24"/>
          <w:szCs w:val="24"/>
        </w:rPr>
        <w:commentReference w:id="12"/>
      </w:r>
      <w:r w:rsidRPr="00CD497D">
        <w:rPr>
          <w:rFonts w:ascii="Trebuchet MS" w:hAnsi="Trebuchet MS"/>
          <w:b/>
          <w:sz w:val="24"/>
          <w:szCs w:val="24"/>
          <w:u w:val="single"/>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7127"/>
      </w:tblGrid>
      <w:tr w:rsidR="00CD497D" w:rsidRPr="00CD497D" w14:paraId="1999C382" w14:textId="77777777" w:rsidTr="00536CA5">
        <w:tc>
          <w:tcPr>
            <w:tcW w:w="9242" w:type="dxa"/>
            <w:gridSpan w:val="2"/>
            <w:shd w:val="clear" w:color="auto" w:fill="auto"/>
          </w:tcPr>
          <w:p w14:paraId="02553332" w14:textId="77777777" w:rsidR="00CD497D" w:rsidRPr="00CD497D" w:rsidRDefault="00CD497D" w:rsidP="00CD497D">
            <w:pPr>
              <w:autoSpaceDE w:val="0"/>
              <w:autoSpaceDN w:val="0"/>
              <w:adjustRightInd w:val="0"/>
              <w:spacing w:after="0" w:line="240" w:lineRule="auto"/>
              <w:ind w:right="7"/>
              <w:jc w:val="both"/>
              <w:rPr>
                <w:rFonts w:ascii="Trebuchet MS" w:hAnsi="Trebuchet MS"/>
                <w:b/>
                <w:bCs/>
                <w:sz w:val="24"/>
                <w:szCs w:val="24"/>
                <w:lang w:eastAsia="ro-RO"/>
              </w:rPr>
            </w:pPr>
            <w:r w:rsidRPr="00CD497D">
              <w:rPr>
                <w:rFonts w:ascii="Trebuchet MS" w:hAnsi="Trebuchet MS"/>
                <w:b/>
                <w:sz w:val="24"/>
                <w:szCs w:val="24"/>
              </w:rPr>
              <w:t>Crearea videoclip scurtmetraj</w:t>
            </w:r>
          </w:p>
        </w:tc>
      </w:tr>
      <w:tr w:rsidR="00CD497D" w:rsidRPr="00CD497D" w14:paraId="2F45DC81" w14:textId="77777777" w:rsidTr="00536CA5">
        <w:tc>
          <w:tcPr>
            <w:tcW w:w="2115" w:type="dxa"/>
            <w:shd w:val="clear" w:color="auto" w:fill="auto"/>
          </w:tcPr>
          <w:p w14:paraId="3AEE0A80"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Componenta</w:t>
            </w:r>
          </w:p>
        </w:tc>
        <w:tc>
          <w:tcPr>
            <w:tcW w:w="7127" w:type="dxa"/>
            <w:shd w:val="clear" w:color="auto" w:fill="auto"/>
          </w:tcPr>
          <w:p w14:paraId="5915AACA"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Specificaţii tehnice</w:t>
            </w:r>
          </w:p>
        </w:tc>
      </w:tr>
      <w:tr w:rsidR="00CD497D" w:rsidRPr="00CD497D" w14:paraId="58B26CF0" w14:textId="77777777" w:rsidTr="00536CA5">
        <w:tc>
          <w:tcPr>
            <w:tcW w:w="2115" w:type="dxa"/>
            <w:shd w:val="clear" w:color="auto" w:fill="auto"/>
          </w:tcPr>
          <w:p w14:paraId="26290187"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Format</w:t>
            </w:r>
          </w:p>
        </w:tc>
        <w:tc>
          <w:tcPr>
            <w:tcW w:w="7127" w:type="dxa"/>
            <w:shd w:val="clear" w:color="auto" w:fill="auto"/>
          </w:tcPr>
          <w:p w14:paraId="0E2C6885"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formatul standard și HD</w:t>
            </w:r>
          </w:p>
        </w:tc>
      </w:tr>
      <w:tr w:rsidR="00CD497D" w:rsidRPr="00CD497D" w14:paraId="35260D15" w14:textId="77777777" w:rsidTr="00536CA5">
        <w:tc>
          <w:tcPr>
            <w:tcW w:w="2115" w:type="dxa"/>
            <w:shd w:val="clear" w:color="auto" w:fill="auto"/>
          </w:tcPr>
          <w:p w14:paraId="500A1CFC"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Durată</w:t>
            </w:r>
          </w:p>
        </w:tc>
        <w:tc>
          <w:tcPr>
            <w:tcW w:w="7127" w:type="dxa"/>
            <w:shd w:val="clear" w:color="auto" w:fill="auto"/>
          </w:tcPr>
          <w:p w14:paraId="2F06DBAB"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2-3 minute</w:t>
            </w:r>
          </w:p>
        </w:tc>
      </w:tr>
      <w:tr w:rsidR="00CD497D" w:rsidRPr="00CD497D" w14:paraId="3712D38F" w14:textId="77777777" w:rsidTr="00536CA5">
        <w:tc>
          <w:tcPr>
            <w:tcW w:w="2115" w:type="dxa"/>
            <w:shd w:val="clear" w:color="auto" w:fill="auto"/>
          </w:tcPr>
          <w:p w14:paraId="0FD0AFEE"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Suport</w:t>
            </w:r>
          </w:p>
        </w:tc>
        <w:tc>
          <w:tcPr>
            <w:tcW w:w="7127" w:type="dxa"/>
            <w:shd w:val="clear" w:color="auto" w:fill="auto"/>
          </w:tcPr>
          <w:p w14:paraId="53F9F402"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Hard Disk şi DVD</w:t>
            </w:r>
          </w:p>
        </w:tc>
      </w:tr>
      <w:tr w:rsidR="00CD497D" w:rsidRPr="00CD497D" w14:paraId="61AE207E" w14:textId="77777777" w:rsidTr="00536CA5">
        <w:tc>
          <w:tcPr>
            <w:tcW w:w="2115" w:type="dxa"/>
            <w:shd w:val="clear" w:color="auto" w:fill="auto"/>
          </w:tcPr>
          <w:p w14:paraId="684ADED4"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Specificații</w:t>
            </w:r>
          </w:p>
          <w:p w14:paraId="1B53489B" w14:textId="77777777" w:rsidR="00CD497D" w:rsidRPr="00CD497D" w:rsidRDefault="00CD497D" w:rsidP="00CD497D">
            <w:pPr>
              <w:spacing w:after="0" w:line="240" w:lineRule="auto"/>
              <w:ind w:right="7"/>
              <w:rPr>
                <w:rFonts w:ascii="Trebuchet MS" w:hAnsi="Trebuchet MS"/>
                <w:sz w:val="24"/>
                <w:szCs w:val="24"/>
                <w:lang w:eastAsia="ro-RO"/>
              </w:rPr>
            </w:pPr>
          </w:p>
          <w:p w14:paraId="651510C3" w14:textId="77777777" w:rsidR="00CD497D" w:rsidRPr="00CD497D" w:rsidRDefault="00CD497D" w:rsidP="00CD497D">
            <w:pPr>
              <w:spacing w:after="0" w:line="240" w:lineRule="auto"/>
              <w:ind w:right="7"/>
              <w:jc w:val="center"/>
              <w:rPr>
                <w:rFonts w:ascii="Trebuchet MS" w:hAnsi="Trebuchet MS"/>
                <w:sz w:val="24"/>
                <w:szCs w:val="24"/>
                <w:lang w:eastAsia="ro-RO"/>
              </w:rPr>
            </w:pPr>
          </w:p>
          <w:p w14:paraId="7430FA5A" w14:textId="77777777" w:rsidR="00CD497D" w:rsidRPr="00CD497D" w:rsidRDefault="00CD497D" w:rsidP="00CD497D">
            <w:pPr>
              <w:spacing w:after="0" w:line="240" w:lineRule="auto"/>
              <w:ind w:right="7"/>
              <w:rPr>
                <w:rFonts w:ascii="Trebuchet MS" w:hAnsi="Trebuchet MS"/>
                <w:sz w:val="24"/>
                <w:szCs w:val="24"/>
                <w:lang w:eastAsia="ro-RO"/>
              </w:rPr>
            </w:pPr>
          </w:p>
          <w:p w14:paraId="16015605" w14:textId="77777777" w:rsidR="00CD497D" w:rsidRPr="00CD497D" w:rsidRDefault="00CD497D" w:rsidP="00CD497D">
            <w:pPr>
              <w:spacing w:after="0" w:line="240" w:lineRule="auto"/>
              <w:ind w:right="7"/>
              <w:rPr>
                <w:rFonts w:ascii="Trebuchet MS" w:hAnsi="Trebuchet MS"/>
                <w:sz w:val="24"/>
                <w:szCs w:val="24"/>
                <w:lang w:eastAsia="ro-RO"/>
              </w:rPr>
            </w:pPr>
          </w:p>
          <w:p w14:paraId="4C4DB317" w14:textId="77777777" w:rsidR="00CD497D" w:rsidRPr="00CD497D" w:rsidRDefault="00CD497D" w:rsidP="00CD497D">
            <w:pPr>
              <w:spacing w:after="0" w:line="240" w:lineRule="auto"/>
              <w:ind w:right="7"/>
              <w:rPr>
                <w:rFonts w:ascii="Trebuchet MS" w:hAnsi="Trebuchet MS"/>
                <w:sz w:val="24"/>
                <w:szCs w:val="24"/>
                <w:lang w:eastAsia="ro-RO"/>
              </w:rPr>
            </w:pPr>
          </w:p>
          <w:p w14:paraId="5BDC58D0" w14:textId="77777777" w:rsidR="00CD497D" w:rsidRPr="00CD497D" w:rsidRDefault="00CD497D" w:rsidP="00CD497D">
            <w:pPr>
              <w:spacing w:after="0" w:line="240" w:lineRule="auto"/>
              <w:ind w:right="7"/>
              <w:rPr>
                <w:rFonts w:ascii="Trebuchet MS" w:hAnsi="Trebuchet MS"/>
                <w:sz w:val="24"/>
                <w:szCs w:val="24"/>
                <w:lang w:eastAsia="ro-RO"/>
              </w:rPr>
            </w:pPr>
          </w:p>
          <w:p w14:paraId="2F480D23" w14:textId="77777777" w:rsidR="00CD497D" w:rsidRPr="00CD497D" w:rsidRDefault="00CD497D" w:rsidP="00CD497D">
            <w:pPr>
              <w:spacing w:after="0" w:line="240" w:lineRule="auto"/>
              <w:ind w:right="7"/>
              <w:rPr>
                <w:rFonts w:ascii="Trebuchet MS" w:hAnsi="Trebuchet MS"/>
                <w:sz w:val="24"/>
                <w:szCs w:val="24"/>
                <w:lang w:eastAsia="ro-RO"/>
              </w:rPr>
            </w:pPr>
          </w:p>
          <w:p w14:paraId="7A2CCEEE" w14:textId="77777777" w:rsidR="00CD497D" w:rsidRPr="00CD497D" w:rsidRDefault="00CD497D" w:rsidP="00CD497D">
            <w:pPr>
              <w:spacing w:after="0" w:line="240" w:lineRule="auto"/>
              <w:ind w:right="7"/>
              <w:rPr>
                <w:rFonts w:ascii="Trebuchet MS" w:hAnsi="Trebuchet MS"/>
                <w:sz w:val="24"/>
                <w:szCs w:val="24"/>
                <w:lang w:eastAsia="ro-RO"/>
              </w:rPr>
            </w:pPr>
          </w:p>
          <w:p w14:paraId="240B6AC9" w14:textId="77777777" w:rsidR="00CD497D" w:rsidRPr="00CD497D" w:rsidRDefault="00CD497D" w:rsidP="00CD497D">
            <w:pPr>
              <w:spacing w:after="0" w:line="240" w:lineRule="auto"/>
              <w:ind w:right="7"/>
              <w:rPr>
                <w:rFonts w:ascii="Trebuchet MS" w:hAnsi="Trebuchet MS"/>
                <w:sz w:val="24"/>
                <w:szCs w:val="24"/>
                <w:lang w:eastAsia="ro-RO"/>
              </w:rPr>
            </w:pPr>
          </w:p>
          <w:p w14:paraId="650C7144" w14:textId="77777777" w:rsidR="00CD497D" w:rsidRPr="00CD497D" w:rsidRDefault="00CD497D" w:rsidP="00CD497D">
            <w:pPr>
              <w:spacing w:after="0" w:line="240" w:lineRule="auto"/>
              <w:ind w:right="7"/>
              <w:rPr>
                <w:rFonts w:ascii="Trebuchet MS" w:hAnsi="Trebuchet MS"/>
                <w:sz w:val="24"/>
                <w:szCs w:val="24"/>
                <w:lang w:eastAsia="ro-RO"/>
              </w:rPr>
            </w:pPr>
          </w:p>
          <w:p w14:paraId="29622C26" w14:textId="77777777" w:rsidR="00CD497D" w:rsidRPr="00CD497D" w:rsidRDefault="00CD497D" w:rsidP="00CD497D">
            <w:pPr>
              <w:spacing w:after="0" w:line="240" w:lineRule="auto"/>
              <w:ind w:right="7"/>
              <w:rPr>
                <w:rFonts w:ascii="Trebuchet MS" w:hAnsi="Trebuchet MS"/>
                <w:sz w:val="24"/>
                <w:szCs w:val="24"/>
                <w:lang w:eastAsia="ro-RO"/>
              </w:rPr>
            </w:pPr>
          </w:p>
          <w:p w14:paraId="36447D9B" w14:textId="77777777" w:rsidR="00CD497D" w:rsidRPr="00CD497D" w:rsidRDefault="00CD497D" w:rsidP="00CD497D">
            <w:pPr>
              <w:spacing w:after="0" w:line="240" w:lineRule="auto"/>
              <w:ind w:right="7"/>
              <w:rPr>
                <w:rFonts w:ascii="Trebuchet MS" w:hAnsi="Trebuchet MS"/>
                <w:sz w:val="24"/>
                <w:szCs w:val="24"/>
                <w:lang w:eastAsia="ro-RO"/>
              </w:rPr>
            </w:pPr>
          </w:p>
          <w:p w14:paraId="7C9367F1" w14:textId="77777777" w:rsidR="00CD497D" w:rsidRPr="00CD497D" w:rsidRDefault="00CD497D" w:rsidP="00CD497D">
            <w:pPr>
              <w:spacing w:after="0" w:line="240" w:lineRule="auto"/>
              <w:ind w:right="7"/>
              <w:jc w:val="center"/>
              <w:rPr>
                <w:rFonts w:ascii="Trebuchet MS" w:hAnsi="Trebuchet MS"/>
                <w:sz w:val="24"/>
                <w:szCs w:val="24"/>
                <w:lang w:eastAsia="ro-RO"/>
              </w:rPr>
            </w:pPr>
          </w:p>
        </w:tc>
        <w:tc>
          <w:tcPr>
            <w:tcW w:w="7127" w:type="dxa"/>
            <w:shd w:val="clear" w:color="auto" w:fill="auto"/>
          </w:tcPr>
          <w:p w14:paraId="3E077114"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Videoclipul va conține, în mod obligatoriu elementele de identitate ale proiectului și va respecta toate prevederile</w:t>
            </w:r>
          </w:p>
          <w:p w14:paraId="3E89CEBA"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Manualul de Identitate Vizuală – PNRR” - https://mfe.gov.ro/mipe-publica-manualul-de-identitate-vizuala-pentru-planul-national-de-redresare-si-rezilienta/);</w:t>
            </w:r>
          </w:p>
          <w:p w14:paraId="47CC93D4"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Ghidulul de identitate vizuală a Guvernului României (disponibil pe site-ul www.identitate.gov.ro, secțiunea Ghidul de identitate vizuală);</w:t>
            </w:r>
          </w:p>
          <w:p w14:paraId="0E501931"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Pentru crearea vidoclipurilor, Prestatorul va realiza:</w:t>
            </w:r>
          </w:p>
          <w:p w14:paraId="31E312DE"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3 variante de scenariu, dintre care se va alege unul, împreună cu Autoritatea Contractantă</w:t>
            </w:r>
          </w:p>
          <w:p w14:paraId="6F578C9D"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elaborare storyboard (aprobat de Autoritatea Contractantă)</w:t>
            </w:r>
          </w:p>
          <w:p w14:paraId="0CBA4532"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lastRenderedPageBreak/>
              <w:t>asigurarea interpretării regizorale a storyboard-ului (casting, după caz)</w:t>
            </w:r>
          </w:p>
          <w:p w14:paraId="60FD40D7"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personalizarea coloanei sonore cu o linie melodică (jingle), special concepută pentru</w:t>
            </w:r>
          </w:p>
          <w:p w14:paraId="6EAD625A"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această campanie şi care va putea fi folosită independent în celelalte activităţi ale proiectului. </w:t>
            </w:r>
          </w:p>
          <w:p w14:paraId="0CA30644"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asigurarea filmării pe camera video profesională </w:t>
            </w:r>
          </w:p>
          <w:p w14:paraId="65342403"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înregistrarea Voice Over</w:t>
            </w:r>
          </w:p>
          <w:p w14:paraId="1C56619B"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organizarea unei întâlniri de pre-producţie cu Autoritatea Contractantă</w:t>
            </w:r>
          </w:p>
          <w:p w14:paraId="38EB3AF8"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post-producție (sincronizarea dialogurilor, integrarea efectelor de sunet, integrarea elementelor de identitate vizuală, corecții de culoare și de compoziție etc.) - se va folosi soft profesional audio-video</w:t>
            </w:r>
          </w:p>
          <w:p w14:paraId="334216C2"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varianta prescurtată a videoclipului de 10 de secunde </w:t>
            </w:r>
          </w:p>
          <w:p w14:paraId="096FE214"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varianta finală a videoclipului (va fi aprobată în scris de Autoritatea Contractantă)</w:t>
            </w:r>
          </w:p>
          <w:p w14:paraId="2440C553"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varianta necesară pentru postare internet;</w:t>
            </w:r>
          </w:p>
          <w:p w14:paraId="63DED37F"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asigurarea logisticii necesare filmării videoclipului.</w:t>
            </w:r>
          </w:p>
          <w:p w14:paraId="7664A0E0"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După imaginile selectate, va fi inclus un carton de final pe care vor fi aplicate următoarele informații: sigla Uniunii Europene</w:t>
            </w:r>
          </w:p>
          <w:p w14:paraId="0D7CA73E"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w:t>
            </w:r>
            <w:r w:rsidRPr="00CD497D">
              <w:rPr>
                <w:rFonts w:ascii="Trebuchet MS" w:eastAsia="Trebuchet MS" w:hAnsi="Trebuchet MS" w:cs="Trebuchet MS"/>
                <w:sz w:val="24"/>
                <w:szCs w:val="24"/>
                <w:lang w:val="it-IT"/>
              </w:rPr>
              <w:tab/>
              <w:t>NouaGenerațieUE, sigla Guvernului României, logo PNRR și sloganul, logo-ul beneficiarului și numele acestuia, numele proiectului și textul: „PNRR. Finanțat de Uniunea Europeană – UrmătoareaGenerațieUE”, disclaimer: “Conținutul acestui material nu reprezintă în mod obligatoriu poziția oficială a Uniunii Europene sau a Guvernului României”.</w:t>
            </w:r>
          </w:p>
          <w:p w14:paraId="02289E5D"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w:t>
            </w:r>
            <w:r w:rsidRPr="00CD497D">
              <w:rPr>
                <w:rFonts w:ascii="Trebuchet MS" w:eastAsia="Trebuchet MS" w:hAnsi="Trebuchet MS" w:cs="Trebuchet MS"/>
                <w:sz w:val="24"/>
                <w:szCs w:val="24"/>
                <w:lang w:val="pt-BR"/>
              </w:rPr>
              <w:tab/>
              <w:t>pagina de internet mfe.gov.ro/pnrr și pagina de Facebook</w:t>
            </w:r>
          </w:p>
          <w:p w14:paraId="6B500909"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w:t>
            </w:r>
            <w:r w:rsidRPr="00CD497D">
              <w:rPr>
                <w:rFonts w:ascii="Trebuchet MS" w:eastAsia="Trebuchet MS" w:hAnsi="Trebuchet MS" w:cs="Trebuchet MS"/>
                <w:sz w:val="24"/>
                <w:szCs w:val="24"/>
                <w:lang w:val="it-IT"/>
              </w:rPr>
              <w:tab/>
              <w:t>pe mijlocul cartonului se poate insera numele proiectului și al beneficiarului.</w:t>
            </w:r>
          </w:p>
          <w:p w14:paraId="78778166"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În cadrul contractului, Prestatorul va asigura suportul necesar pentru livrarea videoclipului către canalele selectate şi indicate de Autoritatea Contractantă, în numărul şi în condiţiile tehnice specifice cerute de acestea.</w:t>
            </w:r>
          </w:p>
          <w:p w14:paraId="1BAC22D0"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Videoclipul final va fi predat Autoritatea Contractantăului în 2 rezoluţii:</w:t>
            </w:r>
          </w:p>
          <w:p w14:paraId="35C049AC" w14:textId="77777777" w:rsidR="00CD497D" w:rsidRPr="00CD497D" w:rsidRDefault="00CD497D" w:rsidP="0012061C">
            <w:pPr>
              <w:numPr>
                <w:ilvl w:val="1"/>
                <w:numId w:val="46"/>
              </w:numPr>
              <w:autoSpaceDE w:val="0"/>
              <w:autoSpaceDN w:val="0"/>
              <w:adjustRightInd w:val="0"/>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HD UNCOMPRESSED şi COMPRESSED</w:t>
            </w:r>
          </w:p>
          <w:p w14:paraId="2CD72999" w14:textId="77777777" w:rsidR="00CD497D" w:rsidRPr="00CD497D" w:rsidRDefault="00CD497D" w:rsidP="0012061C">
            <w:pPr>
              <w:numPr>
                <w:ilvl w:val="1"/>
                <w:numId w:val="46"/>
              </w:numPr>
              <w:autoSpaceDE w:val="0"/>
              <w:autoSpaceDN w:val="0"/>
              <w:adjustRightInd w:val="0"/>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SD- UNCOMPRESSED</w:t>
            </w:r>
          </w:p>
          <w:p w14:paraId="55638B74"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pe suport Hard Disk şi DVD</w:t>
            </w:r>
          </w:p>
          <w:p w14:paraId="66E9B5CF"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Autoritatea Contractantă îşi rezervă dreptul de a alege una dintre cele trei variante de scenarii propuse și de a solicita ajustări ale unei variante, după caz. Forma finală a videoclipului tip scurtmetraj va fi agreată împreună cu Autoritatea Contractantă înainte de a fi produsă și difuzată.</w:t>
            </w:r>
          </w:p>
          <w:p w14:paraId="2EF0A9C8"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color w:val="FF0000"/>
                <w:sz w:val="24"/>
                <w:szCs w:val="24"/>
              </w:rPr>
            </w:pPr>
            <w:r w:rsidRPr="00CD497D">
              <w:rPr>
                <w:rFonts w:ascii="Trebuchet MS" w:eastAsia="Trebuchet MS" w:hAnsi="Trebuchet MS" w:cs="Trebuchet MS"/>
                <w:color w:val="FF0000"/>
                <w:sz w:val="24"/>
                <w:szCs w:val="24"/>
              </w:rPr>
              <w:t>Livrabil:  clip video</w:t>
            </w:r>
          </w:p>
        </w:tc>
      </w:tr>
    </w:tbl>
    <w:p w14:paraId="70215C82" w14:textId="77777777" w:rsidR="00CD497D" w:rsidRPr="00CD497D" w:rsidRDefault="00CD497D" w:rsidP="00CD497D">
      <w:pPr>
        <w:spacing w:after="0" w:line="240" w:lineRule="auto"/>
        <w:ind w:right="7"/>
        <w:jc w:val="both"/>
        <w:rPr>
          <w:rFonts w:ascii="Trebuchet MS" w:hAnsi="Trebuchet MS"/>
          <w:sz w:val="24"/>
          <w:szCs w:val="24"/>
        </w:rPr>
      </w:pPr>
    </w:p>
    <w:p w14:paraId="4AE6E628" w14:textId="77777777" w:rsidR="00CD497D" w:rsidRPr="00CD497D" w:rsidRDefault="00CD497D" w:rsidP="0012061C">
      <w:pPr>
        <w:numPr>
          <w:ilvl w:val="1"/>
          <w:numId w:val="75"/>
        </w:numPr>
        <w:spacing w:after="0" w:line="240" w:lineRule="auto"/>
        <w:ind w:left="0" w:right="7" w:firstLine="426"/>
        <w:contextualSpacing/>
        <w:jc w:val="both"/>
        <w:rPr>
          <w:rFonts w:ascii="Trebuchet MS" w:eastAsia="Trebuchet MS" w:hAnsi="Trebuchet MS" w:cs="Trebuchet MS"/>
          <w:b/>
          <w:i/>
          <w:color w:val="548DD4" w:themeColor="text2" w:themeTint="99"/>
          <w:sz w:val="24"/>
          <w:szCs w:val="24"/>
          <w:u w:val="single"/>
        </w:rPr>
      </w:pPr>
      <w:r w:rsidRPr="00CD497D">
        <w:rPr>
          <w:rFonts w:ascii="Trebuchet MS" w:eastAsia="Trebuchet MS" w:hAnsi="Trebuchet MS" w:cs="Trebuchet MS"/>
          <w:b/>
          <w:i/>
          <w:color w:val="548DD4" w:themeColor="text2" w:themeTint="99"/>
          <w:sz w:val="24"/>
          <w:szCs w:val="24"/>
          <w:u w:val="single"/>
        </w:rPr>
        <w:t xml:space="preserve">Servicii de creație  producție, distribuție broșură tematică sintetică în format digital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6557"/>
      </w:tblGrid>
      <w:tr w:rsidR="00CD497D" w:rsidRPr="00CD497D" w14:paraId="1C672FD8" w14:textId="77777777" w:rsidTr="00536CA5">
        <w:tc>
          <w:tcPr>
            <w:tcW w:w="8594" w:type="dxa"/>
            <w:gridSpan w:val="2"/>
            <w:shd w:val="clear" w:color="auto" w:fill="auto"/>
          </w:tcPr>
          <w:p w14:paraId="17185AFC"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Broşură tematică</w:t>
            </w:r>
          </w:p>
        </w:tc>
      </w:tr>
      <w:tr w:rsidR="00CD497D" w:rsidRPr="00CD497D" w14:paraId="40503B2B" w14:textId="77777777" w:rsidTr="00536CA5">
        <w:tc>
          <w:tcPr>
            <w:tcW w:w="2037" w:type="dxa"/>
            <w:shd w:val="clear" w:color="auto" w:fill="auto"/>
          </w:tcPr>
          <w:p w14:paraId="3DA33115"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lastRenderedPageBreak/>
              <w:t>Componenta</w:t>
            </w:r>
          </w:p>
        </w:tc>
        <w:tc>
          <w:tcPr>
            <w:tcW w:w="6557" w:type="dxa"/>
            <w:shd w:val="clear" w:color="auto" w:fill="auto"/>
          </w:tcPr>
          <w:p w14:paraId="389ED4A3"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1BB937E4" w14:textId="77777777" w:rsidTr="00536CA5">
        <w:tc>
          <w:tcPr>
            <w:tcW w:w="2037" w:type="dxa"/>
            <w:shd w:val="clear" w:color="auto" w:fill="auto"/>
          </w:tcPr>
          <w:p w14:paraId="60FAC52C"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Format</w:t>
            </w:r>
          </w:p>
        </w:tc>
        <w:tc>
          <w:tcPr>
            <w:tcW w:w="6557" w:type="dxa"/>
            <w:shd w:val="clear" w:color="auto" w:fill="auto"/>
          </w:tcPr>
          <w:p w14:paraId="0F6B200C" w14:textId="77777777" w:rsidR="00CD497D" w:rsidRPr="00CD497D" w:rsidRDefault="00CD497D" w:rsidP="00CD497D">
            <w:pPr>
              <w:spacing w:after="0" w:line="240" w:lineRule="auto"/>
              <w:ind w:right="6"/>
              <w:rPr>
                <w:rFonts w:ascii="Trebuchet MS" w:eastAsia="Trebuchet MS" w:hAnsi="Trebuchet MS" w:cs="Trebuchet MS"/>
                <w:sz w:val="24"/>
                <w:szCs w:val="24"/>
              </w:rPr>
            </w:pPr>
            <w:r w:rsidRPr="00CD497D">
              <w:rPr>
                <w:rFonts w:ascii="Trebuchet MS" w:eastAsia="Trebuchet MS" w:hAnsi="Trebuchet MS" w:cs="Trebuchet MS"/>
                <w:sz w:val="24"/>
                <w:szCs w:val="24"/>
              </w:rPr>
              <w:t>Online, minimum 10 pagini</w:t>
            </w:r>
          </w:p>
        </w:tc>
      </w:tr>
      <w:tr w:rsidR="00CD497D" w:rsidRPr="00CD497D" w14:paraId="7DE4BF70" w14:textId="77777777" w:rsidTr="00536CA5">
        <w:tc>
          <w:tcPr>
            <w:tcW w:w="2037" w:type="dxa"/>
            <w:shd w:val="clear" w:color="auto" w:fill="auto"/>
          </w:tcPr>
          <w:p w14:paraId="2BA1DCE7"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Specificaţii</w:t>
            </w:r>
          </w:p>
        </w:tc>
        <w:tc>
          <w:tcPr>
            <w:tcW w:w="6557" w:type="dxa"/>
            <w:shd w:val="clear" w:color="auto" w:fill="auto"/>
          </w:tcPr>
          <w:p w14:paraId="7BA450CC" w14:textId="77777777" w:rsidR="00CD497D" w:rsidRPr="00CD497D" w:rsidRDefault="00CD497D" w:rsidP="00CD497D">
            <w:pPr>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Design grafic pentru broșură interactivă în format digital:</w:t>
            </w:r>
          </w:p>
          <w:p w14:paraId="69BC9BDE" w14:textId="77777777" w:rsidR="00CD497D" w:rsidRPr="00CD497D" w:rsidRDefault="00CD497D" w:rsidP="0012061C">
            <w:pPr>
              <w:numPr>
                <w:ilvl w:val="0"/>
                <w:numId w:val="45"/>
              </w:numPr>
              <w:pBdr>
                <w:top w:val="nil"/>
                <w:left w:val="nil"/>
                <w:bottom w:val="nil"/>
                <w:right w:val="nil"/>
                <w:between w:val="nil"/>
              </w:pBdr>
              <w:spacing w:after="0" w:line="240" w:lineRule="auto"/>
              <w:ind w:left="0" w:right="6"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Tehnoredactare</w:t>
            </w:r>
          </w:p>
          <w:p w14:paraId="03B473EF" w14:textId="77777777" w:rsidR="00CD497D" w:rsidRPr="00CD497D" w:rsidRDefault="00CD497D" w:rsidP="0012061C">
            <w:pPr>
              <w:numPr>
                <w:ilvl w:val="0"/>
                <w:numId w:val="45"/>
              </w:numPr>
              <w:pBdr>
                <w:top w:val="nil"/>
                <w:left w:val="nil"/>
                <w:bottom w:val="nil"/>
                <w:right w:val="nil"/>
                <w:between w:val="nil"/>
              </w:pBdr>
              <w:spacing w:after="0" w:line="240" w:lineRule="auto"/>
              <w:ind w:left="0" w:right="6"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Corectură a pozelor (luminozitate, contrast, sharf), livrare link găzduire aplicație HTML și fișier EPUB 3.</w:t>
            </w:r>
          </w:p>
          <w:p w14:paraId="3CD05AF6" w14:textId="77777777" w:rsidR="00CD497D" w:rsidRPr="00CD497D" w:rsidRDefault="00CD497D" w:rsidP="0012061C">
            <w:pPr>
              <w:numPr>
                <w:ilvl w:val="0"/>
                <w:numId w:val="45"/>
              </w:numPr>
              <w:pBdr>
                <w:top w:val="nil"/>
                <w:left w:val="nil"/>
                <w:bottom w:val="nil"/>
                <w:right w:val="nil"/>
                <w:between w:val="nil"/>
              </w:pBdr>
              <w:spacing w:after="0" w:line="240" w:lineRule="auto"/>
              <w:ind w:left="0" w:right="6"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Design grafic copertă </w:t>
            </w:r>
          </w:p>
          <w:p w14:paraId="203E5F9E" w14:textId="77777777" w:rsidR="00CD497D" w:rsidRPr="00CD497D" w:rsidRDefault="00CD497D" w:rsidP="0012061C">
            <w:pPr>
              <w:numPr>
                <w:ilvl w:val="0"/>
                <w:numId w:val="45"/>
              </w:numPr>
              <w:pBdr>
                <w:top w:val="nil"/>
                <w:left w:val="nil"/>
                <w:bottom w:val="nil"/>
                <w:right w:val="nil"/>
                <w:between w:val="nil"/>
              </w:pBdr>
              <w:spacing w:after="0" w:line="240" w:lineRule="auto"/>
              <w:ind w:left="0" w:right="6"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Conținutul broșurii va fi realizat de Prestator, pe baza informațiilor puse la dispoziție de către Autoritatea Contractantă. </w:t>
            </w:r>
          </w:p>
          <w:p w14:paraId="13E6F87C" w14:textId="77777777" w:rsidR="00CD497D" w:rsidRPr="00CD497D" w:rsidRDefault="00CD497D" w:rsidP="0012061C">
            <w:pPr>
              <w:numPr>
                <w:ilvl w:val="0"/>
                <w:numId w:val="45"/>
              </w:numPr>
              <w:spacing w:after="0" w:line="240" w:lineRule="auto"/>
              <w:ind w:left="0" w:right="6"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Compatibilizare format broșură digitală cu pagina web a Autorității Contractante.</w:t>
            </w:r>
          </w:p>
          <w:p w14:paraId="1ED7567C" w14:textId="77777777" w:rsidR="00CD497D" w:rsidRPr="00CD497D" w:rsidRDefault="00CD497D" w:rsidP="00CD497D">
            <w:pPr>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Broşura va respecta toate prevederile:</w:t>
            </w:r>
          </w:p>
          <w:p w14:paraId="461D97AE" w14:textId="77777777" w:rsidR="00CD497D" w:rsidRPr="00CD497D" w:rsidRDefault="00CD497D" w:rsidP="00CD497D">
            <w:pPr>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Manualului de Identitate Vizuală – PNRR” - https://mfe.gov.ro/mipe-publica-manualul-de-identitate-vizuala-pentru-planul-national-de-redresare-si-rezilienta/);</w:t>
            </w:r>
          </w:p>
          <w:p w14:paraId="7850D6BC" w14:textId="77777777" w:rsidR="00CD497D" w:rsidRPr="00CD497D" w:rsidRDefault="00CD497D" w:rsidP="00CD497D">
            <w:pPr>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Ghidulul de identitate vizuală a Guvernului României (disponibil pe site-ul www.identitate.gov.ro, secțiunea Ghidul de identitate vizuală);</w:t>
            </w:r>
          </w:p>
          <w:p w14:paraId="504AD30C" w14:textId="77777777" w:rsidR="00CD497D" w:rsidRPr="00CD497D" w:rsidRDefault="00CD497D" w:rsidP="00CD497D">
            <w:pPr>
              <w:spacing w:after="0" w:line="240" w:lineRule="auto"/>
              <w:ind w:right="6"/>
              <w:rPr>
                <w:rFonts w:ascii="Trebuchet MS" w:eastAsia="Trebuchet MS" w:hAnsi="Trebuchet MS" w:cs="Trebuchet MS"/>
                <w:sz w:val="24"/>
                <w:szCs w:val="24"/>
              </w:rPr>
            </w:pPr>
            <w:r w:rsidRPr="00CD497D">
              <w:rPr>
                <w:rFonts w:ascii="Trebuchet MS" w:eastAsia="Trebuchet MS" w:hAnsi="Trebuchet MS" w:cs="Trebuchet MS"/>
                <w:sz w:val="24"/>
                <w:szCs w:val="24"/>
              </w:rPr>
              <w:t>Pentru crearea vidoclipurilor, Prestatorul va realiza:</w:t>
            </w:r>
          </w:p>
          <w:p w14:paraId="618F4ACD" w14:textId="77777777" w:rsidR="00CD497D" w:rsidRPr="00CD497D" w:rsidRDefault="00CD497D" w:rsidP="00CD497D">
            <w:pPr>
              <w:spacing w:after="0" w:line="240" w:lineRule="auto"/>
              <w:ind w:right="6"/>
              <w:rPr>
                <w:rFonts w:ascii="Trebuchet MS" w:eastAsia="Trebuchet MS" w:hAnsi="Trebuchet MS" w:cs="Trebuchet MS"/>
                <w:sz w:val="24"/>
                <w:szCs w:val="24"/>
              </w:rPr>
            </w:pPr>
            <w:r w:rsidRPr="00CD497D">
              <w:rPr>
                <w:rFonts w:ascii="Trebuchet MS" w:eastAsia="Trebuchet MS" w:hAnsi="Trebuchet MS" w:cs="Trebuchet MS"/>
                <w:sz w:val="24"/>
                <w:szCs w:val="24"/>
              </w:rPr>
              <w:t>Va cuprinde minimum următoarele informaţii :</w:t>
            </w:r>
          </w:p>
          <w:p w14:paraId="51357356" w14:textId="77777777" w:rsidR="00CD497D" w:rsidRPr="00CD497D" w:rsidRDefault="00CD497D" w:rsidP="0012061C">
            <w:pPr>
              <w:numPr>
                <w:ilvl w:val="0"/>
                <w:numId w:val="44"/>
              </w:numPr>
              <w:spacing w:after="0" w:line="240" w:lineRule="auto"/>
              <w:ind w:left="0" w:right="6" w:firstLine="0"/>
              <w:rPr>
                <w:rFonts w:ascii="Trebuchet MS" w:eastAsia="Trebuchet MS" w:hAnsi="Trebuchet MS" w:cs="Trebuchet MS"/>
                <w:sz w:val="24"/>
                <w:szCs w:val="24"/>
              </w:rPr>
            </w:pPr>
            <w:r w:rsidRPr="00CD497D">
              <w:rPr>
                <w:rFonts w:ascii="Trebuchet MS" w:eastAsia="Trebuchet MS" w:hAnsi="Trebuchet MS" w:cs="Trebuchet MS"/>
                <w:sz w:val="24"/>
                <w:szCs w:val="24"/>
              </w:rPr>
              <w:t>Logo UE, sigla Guvernul României, logo PNRR, textul: „PNRR. Finanțat de Uniunea Europeană – UrmătoareaGenerațieUE”.)</w:t>
            </w:r>
          </w:p>
          <w:p w14:paraId="0A96946B" w14:textId="77777777" w:rsidR="00CD497D" w:rsidRPr="00CD497D" w:rsidRDefault="00CD497D" w:rsidP="0012061C">
            <w:pPr>
              <w:numPr>
                <w:ilvl w:val="0"/>
                <w:numId w:val="44"/>
              </w:numPr>
              <w:spacing w:after="0" w:line="240" w:lineRule="auto"/>
              <w:ind w:left="0" w:right="6" w:firstLine="0"/>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Textul Agenţia Naţională a Funcţionarilor Publici şi logo,</w:t>
            </w:r>
          </w:p>
          <w:p w14:paraId="4DC88F1B" w14:textId="77777777" w:rsidR="00CD497D" w:rsidRPr="00CD497D" w:rsidRDefault="00CD497D" w:rsidP="0012061C">
            <w:pPr>
              <w:numPr>
                <w:ilvl w:val="0"/>
                <w:numId w:val="44"/>
              </w:numPr>
              <w:spacing w:after="0" w:line="240" w:lineRule="auto"/>
              <w:ind w:left="0" w:right="6" w:firstLine="0"/>
              <w:rPr>
                <w:rFonts w:ascii="Trebuchet MS" w:eastAsia="Trebuchet MS" w:hAnsi="Trebuchet MS" w:cs="Trebuchet MS"/>
                <w:sz w:val="24"/>
                <w:szCs w:val="24"/>
              </w:rPr>
            </w:pPr>
            <w:r w:rsidRPr="00CD497D">
              <w:rPr>
                <w:rFonts w:ascii="Trebuchet MS" w:eastAsia="Trebuchet MS" w:hAnsi="Trebuchet MS" w:cs="Trebuchet MS"/>
                <w:sz w:val="24"/>
                <w:szCs w:val="24"/>
              </w:rPr>
              <w:t>Poză sugestivă</w:t>
            </w:r>
          </w:p>
          <w:p w14:paraId="2226EE87"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În cazul în care ofertantul va include în design fotografii sau ilustraţii care trebuie achiziționate, costul estimativ al acestora trebuie inclus în oferta financiară. De asemenea, ofertantul va verifica disponibilitatea fotografiilor utilizate (cost, disponibilitate, drepturi de autor, etc.) înainte de a le include în propunere.</w:t>
            </w:r>
          </w:p>
          <w:p w14:paraId="4A998437"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Pentru realizarea broșurii digitale se vor efectua legături între fotografiile inserate și filme de scurtă durată, pop-up etc, astfel încât să fie asigurat caracterul interactiv al acesteia. Această variantă digitală va fi adaptată și pentru a putea fi tipărită.</w:t>
            </w:r>
          </w:p>
          <w:p w14:paraId="7E71FD48"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Pentru finalizarea variantei de grafică digitală a broșurii interactive, prestatorul are la dispoziție maximum 30 zile de la transmiterea conținutului informațional de către autoritatea contractantă. Observațiile primite de la autoritatea contractantă trebuie operate, până la acceptarea finală a materialului tot în această perioadă de timp.</w:t>
            </w:r>
          </w:p>
          <w:p w14:paraId="760EA20C"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Prestatorul se obligă să furnizeze Autorității Contractante, în implementarea contractului, un număr de minimum 3 variante broșură digitală. Pentru varianta preferată de </w:t>
            </w:r>
            <w:r w:rsidRPr="00CD497D">
              <w:rPr>
                <w:rFonts w:ascii="Trebuchet MS" w:eastAsia="Trebuchet MS" w:hAnsi="Trebuchet MS" w:cs="Trebuchet MS"/>
                <w:sz w:val="24"/>
                <w:szCs w:val="24"/>
              </w:rPr>
              <w:lastRenderedPageBreak/>
              <w:t>Autoritatea Contractantă, în situația în care aceasta nu corespunde în integralitate viziunii Autorității Contractante, Prestatorul se obligă să asigure un număr de minimum 3 revizii reprezentând variații ale variantei inițiale, conform specificațiilor Autorității Contractante.</w:t>
            </w:r>
          </w:p>
          <w:p w14:paraId="2A6B9FF8"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Livrabilul final îl constituie varianta de broșură digitală acceptată de Autoritatea Contractantă.</w:t>
            </w:r>
          </w:p>
        </w:tc>
      </w:tr>
    </w:tbl>
    <w:p w14:paraId="4B911D6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1922D49D"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84341BB" w14:textId="77777777" w:rsidR="00CD497D" w:rsidRPr="00CD497D" w:rsidRDefault="00CD497D" w:rsidP="00CD497D">
      <w:pPr>
        <w:spacing w:after="0" w:line="240" w:lineRule="auto"/>
        <w:ind w:right="7"/>
        <w:jc w:val="both"/>
        <w:rPr>
          <w:rFonts w:ascii="Trebuchet MS" w:hAnsi="Trebuchet MS"/>
          <w:b/>
          <w:i/>
          <w:color w:val="548DD4" w:themeColor="text2" w:themeTint="99"/>
          <w:sz w:val="24"/>
          <w:szCs w:val="24"/>
          <w:u w:val="single"/>
          <w:lang w:val="it-IT"/>
        </w:rPr>
      </w:pPr>
      <w:r w:rsidRPr="00CD497D">
        <w:rPr>
          <w:rFonts w:ascii="Trebuchet MS" w:hAnsi="Trebuchet MS"/>
          <w:b/>
          <w:i/>
          <w:color w:val="548DD4" w:themeColor="text2" w:themeTint="99"/>
          <w:sz w:val="24"/>
          <w:szCs w:val="24"/>
          <w:u w:val="single"/>
          <w:lang w:val="it-IT"/>
        </w:rPr>
        <w:t xml:space="preserve">3.6. Servicii de identificare şi </w:t>
      </w:r>
      <w:commentRangeStart w:id="13"/>
      <w:r w:rsidRPr="00CD497D">
        <w:rPr>
          <w:rFonts w:ascii="Trebuchet MS" w:hAnsi="Trebuchet MS"/>
          <w:b/>
          <w:i/>
          <w:color w:val="548DD4" w:themeColor="text2" w:themeTint="99"/>
          <w:sz w:val="24"/>
          <w:szCs w:val="24"/>
          <w:u w:val="single"/>
          <w:lang w:val="it-IT"/>
        </w:rPr>
        <w:t xml:space="preserve">realizare de parteneriate </w:t>
      </w:r>
      <w:commentRangeEnd w:id="13"/>
      <w:r w:rsidRPr="00A10BC8">
        <w:rPr>
          <w:rFonts w:ascii="Trebuchet MS" w:hAnsi="Trebuchet MS"/>
          <w:sz w:val="24"/>
          <w:szCs w:val="24"/>
        </w:rPr>
        <w:commentReference w:id="13"/>
      </w:r>
      <w:r w:rsidRPr="00CD497D">
        <w:rPr>
          <w:rFonts w:ascii="Trebuchet MS" w:hAnsi="Trebuchet MS"/>
          <w:b/>
          <w:i/>
          <w:color w:val="548DD4" w:themeColor="text2" w:themeTint="99"/>
          <w:sz w:val="24"/>
          <w:szCs w:val="24"/>
          <w:u w:val="single"/>
          <w:lang w:val="it-IT"/>
        </w:rPr>
        <w:t>cu lideri de opinie, comunicatori pentru asigurarea unei expuneri media şi social media ridicate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537"/>
      </w:tblGrid>
      <w:tr w:rsidR="00CD497D" w:rsidRPr="00CD497D" w14:paraId="10582208" w14:textId="77777777" w:rsidTr="00536CA5">
        <w:tc>
          <w:tcPr>
            <w:tcW w:w="8594" w:type="dxa"/>
            <w:gridSpan w:val="2"/>
            <w:shd w:val="clear" w:color="auto" w:fill="auto"/>
          </w:tcPr>
          <w:p w14:paraId="773D93B3"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Colaborare influenceri</w:t>
            </w:r>
          </w:p>
        </w:tc>
      </w:tr>
      <w:tr w:rsidR="00CD497D" w:rsidRPr="00CD497D" w14:paraId="2EBC4543" w14:textId="77777777" w:rsidTr="00536CA5">
        <w:tc>
          <w:tcPr>
            <w:tcW w:w="2057" w:type="dxa"/>
            <w:shd w:val="clear" w:color="auto" w:fill="auto"/>
          </w:tcPr>
          <w:p w14:paraId="201E44E1"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Componenta</w:t>
            </w:r>
          </w:p>
        </w:tc>
        <w:tc>
          <w:tcPr>
            <w:tcW w:w="6537" w:type="dxa"/>
            <w:shd w:val="clear" w:color="auto" w:fill="auto"/>
          </w:tcPr>
          <w:p w14:paraId="44453984" w14:textId="77777777" w:rsidR="00CD497D" w:rsidRPr="00CD497D" w:rsidRDefault="00CD497D" w:rsidP="00CD497D">
            <w:pPr>
              <w:spacing w:after="0" w:line="240" w:lineRule="auto"/>
              <w:ind w:right="6"/>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6D39361D" w14:textId="77777777" w:rsidTr="00536CA5">
        <w:tc>
          <w:tcPr>
            <w:tcW w:w="2057" w:type="dxa"/>
            <w:shd w:val="clear" w:color="auto" w:fill="auto"/>
          </w:tcPr>
          <w:p w14:paraId="07B9D9AF"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Format</w:t>
            </w:r>
          </w:p>
        </w:tc>
        <w:tc>
          <w:tcPr>
            <w:tcW w:w="6537" w:type="dxa"/>
            <w:shd w:val="clear" w:color="auto" w:fill="auto"/>
          </w:tcPr>
          <w:p w14:paraId="7FE0C6D7" w14:textId="77777777" w:rsidR="00CD497D" w:rsidRPr="00CD497D" w:rsidRDefault="00CD497D" w:rsidP="00CD497D">
            <w:pPr>
              <w:spacing w:after="0" w:line="240" w:lineRule="auto"/>
              <w:ind w:right="6"/>
              <w:rPr>
                <w:rFonts w:ascii="Trebuchet MS" w:eastAsia="Trebuchet MS" w:hAnsi="Trebuchet MS" w:cs="Trebuchet MS"/>
                <w:sz w:val="24"/>
                <w:szCs w:val="24"/>
              </w:rPr>
            </w:pPr>
            <w:r w:rsidRPr="00CD497D">
              <w:rPr>
                <w:rFonts w:ascii="Trebuchet MS" w:eastAsia="Trebuchet MS" w:hAnsi="Trebuchet MS" w:cs="Trebuchet MS"/>
                <w:sz w:val="24"/>
                <w:szCs w:val="24"/>
              </w:rPr>
              <w:t>Audio-video, gen testimonial</w:t>
            </w:r>
          </w:p>
        </w:tc>
      </w:tr>
      <w:tr w:rsidR="00CD497D" w:rsidRPr="00CD497D" w14:paraId="09144E5C" w14:textId="77777777" w:rsidTr="00536CA5">
        <w:tc>
          <w:tcPr>
            <w:tcW w:w="2057" w:type="dxa"/>
            <w:shd w:val="clear" w:color="auto" w:fill="auto"/>
          </w:tcPr>
          <w:p w14:paraId="46DDFB3C" w14:textId="77777777" w:rsidR="00CD497D" w:rsidRPr="00CD497D" w:rsidRDefault="00CD497D" w:rsidP="00CD497D">
            <w:pPr>
              <w:spacing w:after="0" w:line="240" w:lineRule="auto"/>
              <w:ind w:right="6"/>
              <w:rPr>
                <w:rFonts w:ascii="Trebuchet MS" w:hAnsi="Trebuchet MS"/>
                <w:bCs/>
                <w:sz w:val="24"/>
                <w:szCs w:val="24"/>
              </w:rPr>
            </w:pPr>
            <w:r w:rsidRPr="00CD497D">
              <w:rPr>
                <w:rFonts w:ascii="Trebuchet MS" w:hAnsi="Trebuchet MS"/>
                <w:bCs/>
                <w:sz w:val="24"/>
                <w:szCs w:val="24"/>
              </w:rPr>
              <w:t>Specificaţii</w:t>
            </w:r>
          </w:p>
        </w:tc>
        <w:tc>
          <w:tcPr>
            <w:tcW w:w="6537" w:type="dxa"/>
            <w:shd w:val="clear" w:color="auto" w:fill="auto"/>
          </w:tcPr>
          <w:p w14:paraId="4CFBFAA6"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rPr>
              <w:t xml:space="preserve">Prestatorul va realiza o listă cu lideri de opinie, comunicatori care activează în zona administraţiei publice sau în zone conexe și va formaliza colaborarea prin intermediul unor parteneriate. Parteneriatele vor detalia modalitatea în care liderii de opinie/comunicatorii vor contribui la inițiativele Autorității Contractante de creștere a prestigiului fucției publice și funcționarilor publici.  </w:t>
            </w:r>
            <w:r w:rsidRPr="00CD497D">
              <w:rPr>
                <w:rFonts w:ascii="Trebuchet MS" w:eastAsia="Trebuchet MS" w:hAnsi="Trebuchet MS" w:cs="Trebuchet MS"/>
                <w:sz w:val="24"/>
                <w:szCs w:val="24"/>
                <w:lang w:val="it-IT"/>
              </w:rPr>
              <w:t>Lista va conţine un număr de cel puţin 6 persoane, din care Autoritatea Contractantă va alege 4. Prestatorul va crea brief-ului pentru campanie şi va repartiza propunerile de texte/mesaje fiecărui lider de opinie. Brief-ul şi textele/mesajele vor fi agreate, în prealabil de Autoritatea Contractantă.</w:t>
            </w:r>
          </w:p>
          <w:p w14:paraId="79CB8193"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Activitățile liderilor de opinie cu care se vor încheia parteneriate trebuie să îmbrace forma unor testimoniale, tip text sau audio-video, adaptate canalelor de comunicare din social media. Responsabilitatea realizării materialelor este în sarcina Prestatorului, cu spijinul Autorităţii Contractante.</w:t>
            </w:r>
          </w:p>
          <w:p w14:paraId="0F36EB5A"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Conţinutul va respecta toate prevederile:</w:t>
            </w:r>
          </w:p>
          <w:p w14:paraId="48EF946A"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 Manualului de Identitate Vizuală – PNRR” - https://mfe.gov.ro/mipe-publica-manualul-de-identitate-vizuala-pentru-planul-national-de-redresare-si-rezilienta/);</w:t>
            </w:r>
          </w:p>
          <w:p w14:paraId="2A1D939B"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 Ghidulul de identitate vizuală a Guvernului României (disponibil pe site-ul www.identitate.gov.ro, secțiunea Ghidul de identitate vizuală);</w:t>
            </w:r>
          </w:p>
          <w:p w14:paraId="4BB466C4" w14:textId="77777777" w:rsidR="00CD497D" w:rsidRPr="00CD497D" w:rsidRDefault="00CD497D" w:rsidP="00CD497D">
            <w:pPr>
              <w:autoSpaceDE w:val="0"/>
              <w:autoSpaceDN w:val="0"/>
              <w:adjustRightInd w:val="0"/>
              <w:spacing w:after="0" w:line="240" w:lineRule="auto"/>
              <w:ind w:right="6"/>
              <w:jc w:val="both"/>
              <w:rPr>
                <w:rFonts w:ascii="Trebuchet MS" w:eastAsia="Trebuchet MS" w:hAnsi="Trebuchet MS" w:cs="Trebuchet MS"/>
                <w:sz w:val="24"/>
                <w:szCs w:val="24"/>
              </w:rPr>
            </w:pPr>
            <w:r w:rsidRPr="00CD497D">
              <w:rPr>
                <w:rFonts w:ascii="Trebuchet MS" w:eastAsia="Trebuchet MS" w:hAnsi="Trebuchet MS" w:cs="Trebuchet MS"/>
                <w:sz w:val="24"/>
                <w:szCs w:val="24"/>
              </w:rPr>
              <w:t>Livrabile:</w:t>
            </w:r>
          </w:p>
          <w:p w14:paraId="62D755A7" w14:textId="77777777" w:rsidR="00CD497D" w:rsidRPr="00CD497D" w:rsidRDefault="00CD497D" w:rsidP="0012061C">
            <w:pPr>
              <w:numPr>
                <w:ilvl w:val="0"/>
                <w:numId w:val="44"/>
              </w:numPr>
              <w:autoSpaceDE w:val="0"/>
              <w:autoSpaceDN w:val="0"/>
              <w:adjustRightInd w:val="0"/>
              <w:spacing w:after="0" w:line="240" w:lineRule="auto"/>
              <w:ind w:right="6"/>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lista cu lideri de opinie comunicatori</w:t>
            </w:r>
          </w:p>
          <w:p w14:paraId="18261C31" w14:textId="555727C8" w:rsidR="00CD497D" w:rsidRPr="00CD497D" w:rsidRDefault="00CD497D" w:rsidP="0012061C">
            <w:pPr>
              <w:numPr>
                <w:ilvl w:val="0"/>
                <w:numId w:val="44"/>
              </w:numPr>
              <w:autoSpaceDE w:val="0"/>
              <w:autoSpaceDN w:val="0"/>
              <w:adjustRightInd w:val="0"/>
              <w:spacing w:after="0" w:line="240" w:lineRule="auto"/>
              <w:ind w:right="6"/>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parteneriate incheiate</w:t>
            </w:r>
          </w:p>
        </w:tc>
      </w:tr>
    </w:tbl>
    <w:p w14:paraId="6B0EC8A1" w14:textId="77777777" w:rsidR="00CD497D" w:rsidRPr="00CD497D" w:rsidRDefault="00CD497D" w:rsidP="00CD497D">
      <w:pPr>
        <w:spacing w:after="0" w:line="240" w:lineRule="auto"/>
        <w:ind w:right="7"/>
        <w:jc w:val="both"/>
        <w:rPr>
          <w:rFonts w:ascii="Trebuchet MS" w:hAnsi="Trebuchet MS"/>
          <w:b/>
          <w:sz w:val="24"/>
          <w:szCs w:val="24"/>
        </w:rPr>
      </w:pPr>
    </w:p>
    <w:p w14:paraId="508EF104" w14:textId="77777777" w:rsidR="00C71B4E" w:rsidRDefault="00C71B4E" w:rsidP="00C71B4E">
      <w:pPr>
        <w:spacing w:after="160"/>
        <w:jc w:val="center"/>
        <w:rPr>
          <w:rFonts w:ascii="Trebuchet MS" w:hAnsi="Trebuchet MS"/>
        </w:rPr>
      </w:pPr>
    </w:p>
    <w:p w14:paraId="16C10F48" w14:textId="77777777" w:rsidR="00C71B4E" w:rsidRDefault="00C71B4E" w:rsidP="00C71B4E">
      <w:pPr>
        <w:spacing w:after="160"/>
        <w:jc w:val="center"/>
        <w:rPr>
          <w:rFonts w:ascii="Trebuchet MS" w:hAnsi="Trebuchet MS"/>
        </w:rPr>
      </w:pPr>
    </w:p>
    <w:p w14:paraId="0773F50E" w14:textId="77777777" w:rsidR="00C71B4E" w:rsidRDefault="00C71B4E" w:rsidP="00C71B4E">
      <w:pPr>
        <w:spacing w:after="160"/>
        <w:jc w:val="center"/>
        <w:rPr>
          <w:rFonts w:ascii="Trebuchet MS" w:hAnsi="Trebuchet MS"/>
        </w:rPr>
      </w:pPr>
    </w:p>
    <w:p w14:paraId="7D9E6E6A" w14:textId="77777777" w:rsidR="00C71B4E" w:rsidRPr="00903A81" w:rsidRDefault="00C71B4E" w:rsidP="00C71B4E">
      <w:pPr>
        <w:spacing w:after="160"/>
        <w:jc w:val="center"/>
        <w:rPr>
          <w:rFonts w:ascii="Trebuchet MS" w:hAnsi="Trebuchet MS"/>
        </w:rPr>
      </w:pPr>
      <w:r>
        <w:rPr>
          <w:rFonts w:ascii="Trebuchet MS" w:hAnsi="Trebuchet MS"/>
        </w:rPr>
        <w:lastRenderedPageBreak/>
        <w:t>Calendar livrare servicii promovare, Jalon 418</w:t>
      </w:r>
    </w:p>
    <w:p w14:paraId="41FED9FC" w14:textId="77777777" w:rsidR="00C71B4E" w:rsidRPr="00903A81" w:rsidRDefault="00C71B4E" w:rsidP="00C71B4E">
      <w:pPr>
        <w:spacing w:after="160"/>
        <w:jc w:val="center"/>
        <w:rPr>
          <w:rFonts w:ascii="Trebuchet MS" w:hAnsi="Trebuchet MS"/>
        </w:rPr>
      </w:pPr>
    </w:p>
    <w:tbl>
      <w:tblPr>
        <w:tblStyle w:val="TableGrid"/>
        <w:tblW w:w="0" w:type="auto"/>
        <w:tblLook w:val="04A0" w:firstRow="1" w:lastRow="0" w:firstColumn="1" w:lastColumn="0" w:noHBand="0" w:noVBand="1"/>
      </w:tblPr>
      <w:tblGrid>
        <w:gridCol w:w="579"/>
        <w:gridCol w:w="6046"/>
        <w:gridCol w:w="3294"/>
      </w:tblGrid>
      <w:tr w:rsidR="00C71B4E" w14:paraId="7D02C28E" w14:textId="77777777" w:rsidTr="00F76BEA">
        <w:tc>
          <w:tcPr>
            <w:tcW w:w="534" w:type="dxa"/>
          </w:tcPr>
          <w:p w14:paraId="68FD6D97" w14:textId="77777777" w:rsidR="00C71B4E" w:rsidRDefault="00C71B4E" w:rsidP="00F76BEA">
            <w:pPr>
              <w:spacing w:after="160"/>
              <w:rPr>
                <w:rFonts w:ascii="Trebuchet MS" w:hAnsi="Trebuchet MS"/>
              </w:rPr>
            </w:pPr>
            <w:r>
              <w:rPr>
                <w:rFonts w:ascii="Trebuchet MS" w:hAnsi="Trebuchet MS"/>
              </w:rPr>
              <w:t>Nr. crt.</w:t>
            </w:r>
          </w:p>
        </w:tc>
        <w:tc>
          <w:tcPr>
            <w:tcW w:w="6224" w:type="dxa"/>
          </w:tcPr>
          <w:p w14:paraId="5D6219E9" w14:textId="77777777" w:rsidR="00C71B4E" w:rsidRDefault="00C71B4E" w:rsidP="00F76BEA">
            <w:pPr>
              <w:spacing w:after="160"/>
              <w:rPr>
                <w:rFonts w:ascii="Trebuchet MS" w:hAnsi="Trebuchet MS"/>
              </w:rPr>
            </w:pPr>
            <w:r>
              <w:rPr>
                <w:rFonts w:ascii="Trebuchet MS" w:hAnsi="Trebuchet MS"/>
              </w:rPr>
              <w:t>Servicii</w:t>
            </w:r>
          </w:p>
        </w:tc>
        <w:tc>
          <w:tcPr>
            <w:tcW w:w="3380" w:type="dxa"/>
          </w:tcPr>
          <w:p w14:paraId="1788FA9B" w14:textId="77777777" w:rsidR="00C71B4E" w:rsidRPr="00554A37" w:rsidRDefault="00C71B4E" w:rsidP="00F76BEA">
            <w:pPr>
              <w:spacing w:after="160"/>
              <w:rPr>
                <w:rFonts w:ascii="Trebuchet MS" w:hAnsi="Trebuchet MS"/>
                <w:lang w:val="en-US"/>
              </w:rPr>
            </w:pPr>
            <w:r>
              <w:rPr>
                <w:rFonts w:ascii="Trebuchet MS" w:hAnsi="Trebuchet MS"/>
              </w:rPr>
              <w:t>Perioadă</w:t>
            </w:r>
          </w:p>
        </w:tc>
      </w:tr>
      <w:tr w:rsidR="00C71B4E" w14:paraId="508831DF" w14:textId="77777777" w:rsidTr="00F76BEA">
        <w:tc>
          <w:tcPr>
            <w:tcW w:w="534" w:type="dxa"/>
          </w:tcPr>
          <w:p w14:paraId="6DEEAEE7" w14:textId="77777777" w:rsidR="00C71B4E" w:rsidRDefault="00C71B4E" w:rsidP="00F76BEA">
            <w:pPr>
              <w:spacing w:after="160"/>
              <w:rPr>
                <w:rFonts w:ascii="Trebuchet MS" w:hAnsi="Trebuchet MS"/>
              </w:rPr>
            </w:pPr>
            <w:r>
              <w:rPr>
                <w:rFonts w:ascii="Trebuchet MS" w:hAnsi="Trebuchet MS"/>
              </w:rPr>
              <w:t>1.</w:t>
            </w:r>
          </w:p>
        </w:tc>
        <w:tc>
          <w:tcPr>
            <w:tcW w:w="6224" w:type="dxa"/>
          </w:tcPr>
          <w:p w14:paraId="78B8D4B7" w14:textId="77777777" w:rsidR="00C71B4E" w:rsidRPr="00554A37" w:rsidRDefault="00C71B4E" w:rsidP="00F76BEA">
            <w:pPr>
              <w:rPr>
                <w:rFonts w:ascii="Trebuchet MS" w:hAnsi="Trebuchet MS"/>
              </w:rPr>
            </w:pPr>
            <w:r w:rsidRPr="00554A37">
              <w:rPr>
                <w:rFonts w:ascii="Trebuchet MS" w:hAnsi="Trebuchet MS"/>
              </w:rPr>
              <w:t>Servicii de organizare eveniment</w:t>
            </w:r>
          </w:p>
          <w:p w14:paraId="65C579F9" w14:textId="77777777" w:rsidR="00C71B4E" w:rsidRDefault="00C71B4E" w:rsidP="00F76BEA">
            <w:pPr>
              <w:ind w:left="720"/>
              <w:rPr>
                <w:rFonts w:ascii="Trebuchet MS" w:hAnsi="Trebuchet MS"/>
              </w:rPr>
            </w:pPr>
          </w:p>
          <w:p w14:paraId="63E52B48" w14:textId="77777777" w:rsidR="00C71B4E" w:rsidRDefault="00C71B4E" w:rsidP="00F76BEA">
            <w:pPr>
              <w:ind w:left="720"/>
              <w:rPr>
                <w:rFonts w:ascii="Trebuchet MS" w:hAnsi="Trebuchet MS"/>
              </w:rPr>
            </w:pPr>
            <w:r>
              <w:rPr>
                <w:rFonts w:ascii="Trebuchet MS" w:hAnsi="Trebuchet MS"/>
              </w:rPr>
              <w:t>Conferințe prezentare/ diseminare rezultate – 2 evenimente</w:t>
            </w:r>
          </w:p>
          <w:p w14:paraId="69BA6396" w14:textId="77777777" w:rsidR="00C71B4E" w:rsidRDefault="00C71B4E" w:rsidP="00F76BEA">
            <w:pPr>
              <w:ind w:left="720"/>
              <w:rPr>
                <w:rFonts w:ascii="Trebuchet MS" w:hAnsi="Trebuchet MS"/>
              </w:rPr>
            </w:pPr>
          </w:p>
          <w:p w14:paraId="2E8B6A0E" w14:textId="77777777" w:rsidR="00C71B4E" w:rsidRDefault="00C71B4E" w:rsidP="00F76BEA">
            <w:pPr>
              <w:ind w:left="720"/>
              <w:rPr>
                <w:rFonts w:ascii="Trebuchet MS" w:hAnsi="Trebuchet MS"/>
              </w:rPr>
            </w:pPr>
          </w:p>
          <w:p w14:paraId="35705887" w14:textId="77777777" w:rsidR="00C71B4E" w:rsidRDefault="00C71B4E" w:rsidP="00F76BEA">
            <w:pPr>
              <w:ind w:left="720"/>
              <w:rPr>
                <w:rFonts w:ascii="Trebuchet MS" w:hAnsi="Trebuchet MS"/>
              </w:rPr>
            </w:pPr>
          </w:p>
          <w:p w14:paraId="32010AC9" w14:textId="77777777" w:rsidR="00C71B4E" w:rsidRDefault="00C71B4E" w:rsidP="00F76BEA">
            <w:pPr>
              <w:ind w:left="720"/>
              <w:rPr>
                <w:rFonts w:ascii="Trebuchet MS" w:hAnsi="Trebuchet MS"/>
              </w:rPr>
            </w:pPr>
          </w:p>
          <w:p w14:paraId="6D078F64" w14:textId="77777777" w:rsidR="00C71B4E" w:rsidRDefault="00C71B4E" w:rsidP="00F76BEA">
            <w:pPr>
              <w:ind w:left="720"/>
              <w:rPr>
                <w:rFonts w:ascii="Trebuchet MS" w:hAnsi="Trebuchet MS"/>
              </w:rPr>
            </w:pPr>
            <w:r>
              <w:rPr>
                <w:rFonts w:ascii="Trebuchet MS" w:hAnsi="Trebuchet MS"/>
              </w:rPr>
              <w:t>Evenimente promovare analize și propuneri acte normative – 4 evenimente</w:t>
            </w:r>
          </w:p>
          <w:p w14:paraId="5614EF61" w14:textId="77777777" w:rsidR="00C71B4E" w:rsidRDefault="00C71B4E" w:rsidP="00F76BEA">
            <w:pPr>
              <w:spacing w:after="160"/>
              <w:rPr>
                <w:rFonts w:ascii="Trebuchet MS" w:hAnsi="Trebuchet MS"/>
              </w:rPr>
            </w:pPr>
          </w:p>
        </w:tc>
        <w:tc>
          <w:tcPr>
            <w:tcW w:w="3380" w:type="dxa"/>
          </w:tcPr>
          <w:p w14:paraId="7C304669" w14:textId="77777777" w:rsidR="00C71B4E" w:rsidRDefault="00C71B4E" w:rsidP="00F76BEA">
            <w:pPr>
              <w:spacing w:after="160"/>
              <w:rPr>
                <w:rFonts w:ascii="Trebuchet MS" w:hAnsi="Trebuchet MS"/>
              </w:rPr>
            </w:pPr>
          </w:p>
          <w:p w14:paraId="630A12BE" w14:textId="77777777" w:rsidR="00C71B4E" w:rsidRDefault="00C71B4E" w:rsidP="00F76BEA">
            <w:pPr>
              <w:spacing w:after="160"/>
              <w:rPr>
                <w:rFonts w:ascii="Trebuchet MS" w:hAnsi="Trebuchet MS"/>
              </w:rPr>
            </w:pPr>
            <w:r>
              <w:rPr>
                <w:rFonts w:ascii="Trebuchet MS" w:hAnsi="Trebuchet MS"/>
              </w:rPr>
              <w:t>decembrie 2023</w:t>
            </w:r>
          </w:p>
          <w:p w14:paraId="147DF2BF" w14:textId="77777777" w:rsidR="00C71B4E" w:rsidRDefault="00C71B4E" w:rsidP="00F76BEA">
            <w:pPr>
              <w:spacing w:after="160"/>
              <w:rPr>
                <w:rFonts w:ascii="Trebuchet MS" w:hAnsi="Trebuchet MS"/>
              </w:rPr>
            </w:pPr>
            <w:r>
              <w:rPr>
                <w:rFonts w:ascii="Trebuchet MS" w:hAnsi="Trebuchet MS"/>
              </w:rPr>
              <w:t>noiembrie/ decembrie 2024</w:t>
            </w:r>
          </w:p>
          <w:p w14:paraId="3ED63632" w14:textId="77777777" w:rsidR="00C71B4E" w:rsidRDefault="00C71B4E" w:rsidP="00F76BEA">
            <w:pPr>
              <w:spacing w:after="160"/>
              <w:rPr>
                <w:rFonts w:ascii="Trebuchet MS" w:hAnsi="Trebuchet MS"/>
              </w:rPr>
            </w:pPr>
          </w:p>
          <w:p w14:paraId="3AE9E778" w14:textId="77777777" w:rsidR="00C71B4E" w:rsidRDefault="00C71B4E" w:rsidP="00F76BEA">
            <w:pPr>
              <w:spacing w:after="160"/>
              <w:rPr>
                <w:rFonts w:ascii="Trebuchet MS" w:hAnsi="Trebuchet MS"/>
              </w:rPr>
            </w:pPr>
          </w:p>
          <w:p w14:paraId="3A61AF20" w14:textId="77777777" w:rsidR="00C71B4E" w:rsidRDefault="00C71B4E" w:rsidP="00F76BEA">
            <w:pPr>
              <w:spacing w:after="160"/>
              <w:rPr>
                <w:rFonts w:ascii="Trebuchet MS" w:hAnsi="Trebuchet MS"/>
              </w:rPr>
            </w:pPr>
            <w:r>
              <w:rPr>
                <w:rFonts w:ascii="Trebuchet MS" w:hAnsi="Trebuchet MS"/>
              </w:rPr>
              <w:t>mai – iunie 2024</w:t>
            </w:r>
          </w:p>
        </w:tc>
      </w:tr>
      <w:tr w:rsidR="00C71B4E" w14:paraId="11B22E47" w14:textId="77777777" w:rsidTr="00F76BEA">
        <w:tc>
          <w:tcPr>
            <w:tcW w:w="534" w:type="dxa"/>
          </w:tcPr>
          <w:p w14:paraId="13EE0A49" w14:textId="77777777" w:rsidR="00C71B4E" w:rsidRDefault="00C71B4E" w:rsidP="00F76BEA">
            <w:pPr>
              <w:spacing w:after="160"/>
              <w:rPr>
                <w:rFonts w:ascii="Trebuchet MS" w:hAnsi="Trebuchet MS"/>
              </w:rPr>
            </w:pPr>
            <w:r>
              <w:rPr>
                <w:rFonts w:ascii="Trebuchet MS" w:hAnsi="Trebuchet MS"/>
              </w:rPr>
              <w:t>2.</w:t>
            </w:r>
          </w:p>
        </w:tc>
        <w:tc>
          <w:tcPr>
            <w:tcW w:w="6224" w:type="dxa"/>
          </w:tcPr>
          <w:p w14:paraId="2E0D56EE" w14:textId="77777777" w:rsidR="00C71B4E" w:rsidRPr="00554A37" w:rsidRDefault="00C71B4E" w:rsidP="00F76BEA">
            <w:pPr>
              <w:rPr>
                <w:rFonts w:ascii="Trebuchet MS" w:hAnsi="Trebuchet MS"/>
              </w:rPr>
            </w:pPr>
            <w:r w:rsidRPr="00554A37">
              <w:rPr>
                <w:rFonts w:ascii="Trebuchet MS" w:hAnsi="Trebuchet MS"/>
              </w:rPr>
              <w:t>Servicii tipografice și conexe pentru realizarea materialelor promoționale</w:t>
            </w:r>
          </w:p>
          <w:p w14:paraId="50CCBC15" w14:textId="77777777" w:rsidR="00C71B4E" w:rsidRDefault="00C71B4E" w:rsidP="00F76BEA">
            <w:pPr>
              <w:ind w:right="7"/>
              <w:jc w:val="both"/>
              <w:rPr>
                <w:rFonts w:ascii="Trebuchet MS" w:hAnsi="Trebuchet MS"/>
                <w:lang w:val="fr-FR"/>
              </w:rPr>
            </w:pPr>
          </w:p>
          <w:p w14:paraId="59584061" w14:textId="77777777" w:rsidR="00C71B4E" w:rsidRDefault="00C71B4E" w:rsidP="00F76BEA">
            <w:pPr>
              <w:rPr>
                <w:rFonts w:ascii="Trebuchet MS" w:hAnsi="Trebuchet MS"/>
                <w:b/>
              </w:rPr>
            </w:pPr>
          </w:p>
        </w:tc>
        <w:tc>
          <w:tcPr>
            <w:tcW w:w="3380" w:type="dxa"/>
          </w:tcPr>
          <w:p w14:paraId="29AA9F68" w14:textId="77777777" w:rsidR="00C71B4E" w:rsidRDefault="00C71B4E" w:rsidP="00F76BEA">
            <w:pPr>
              <w:spacing w:after="160"/>
              <w:rPr>
                <w:rFonts w:ascii="Trebuchet MS" w:hAnsi="Trebuchet MS"/>
              </w:rPr>
            </w:pPr>
            <w:r>
              <w:rPr>
                <w:rFonts w:ascii="Trebuchet MS" w:hAnsi="Trebuchet MS"/>
              </w:rPr>
              <w:t>decembrie 2023</w:t>
            </w:r>
          </w:p>
        </w:tc>
      </w:tr>
      <w:tr w:rsidR="00C71B4E" w14:paraId="501FAFFA" w14:textId="77777777" w:rsidTr="00F76BEA">
        <w:tc>
          <w:tcPr>
            <w:tcW w:w="534" w:type="dxa"/>
          </w:tcPr>
          <w:p w14:paraId="7BA616EE" w14:textId="77777777" w:rsidR="00C71B4E" w:rsidRDefault="00C71B4E" w:rsidP="00F76BEA">
            <w:pPr>
              <w:spacing w:after="160"/>
              <w:rPr>
                <w:rFonts w:ascii="Trebuchet MS" w:hAnsi="Trebuchet MS"/>
              </w:rPr>
            </w:pPr>
            <w:r>
              <w:rPr>
                <w:rFonts w:ascii="Trebuchet MS" w:hAnsi="Trebuchet MS"/>
              </w:rPr>
              <w:t>3.</w:t>
            </w:r>
          </w:p>
        </w:tc>
        <w:tc>
          <w:tcPr>
            <w:tcW w:w="6224" w:type="dxa"/>
          </w:tcPr>
          <w:p w14:paraId="2DCAB10F" w14:textId="77777777" w:rsidR="00C71B4E" w:rsidRPr="00554A37" w:rsidRDefault="00C71B4E" w:rsidP="00F76BEA">
            <w:pPr>
              <w:rPr>
                <w:rFonts w:ascii="Trebuchet MS" w:hAnsi="Trebuchet MS"/>
              </w:rPr>
            </w:pPr>
            <w:r w:rsidRPr="00554A37">
              <w:rPr>
                <w:rFonts w:ascii="Trebuchet MS" w:hAnsi="Trebuchet MS"/>
              </w:rPr>
              <w:t>Servicii pentru realizarea conceptului şi derularea unei campanii online pe rețelele social media și realizarea de materiale conexe</w:t>
            </w:r>
          </w:p>
        </w:tc>
        <w:tc>
          <w:tcPr>
            <w:tcW w:w="3380" w:type="dxa"/>
          </w:tcPr>
          <w:p w14:paraId="53F74505" w14:textId="77777777" w:rsidR="00C71B4E" w:rsidRDefault="00C71B4E" w:rsidP="00F76BEA">
            <w:pPr>
              <w:spacing w:after="160"/>
              <w:rPr>
                <w:rFonts w:ascii="Trebuchet MS" w:hAnsi="Trebuchet MS"/>
              </w:rPr>
            </w:pPr>
            <w:r>
              <w:rPr>
                <w:rFonts w:ascii="Trebuchet MS" w:hAnsi="Trebuchet MS"/>
              </w:rPr>
              <w:t>septembrie-octombrie 2024</w:t>
            </w:r>
          </w:p>
        </w:tc>
      </w:tr>
    </w:tbl>
    <w:p w14:paraId="6AAED785" w14:textId="77777777" w:rsidR="00C71B4E" w:rsidRPr="00903A81" w:rsidRDefault="00C71B4E" w:rsidP="00C71B4E">
      <w:pPr>
        <w:spacing w:after="160"/>
        <w:rPr>
          <w:rFonts w:ascii="Trebuchet MS" w:hAnsi="Trebuchet MS"/>
        </w:rPr>
      </w:pPr>
    </w:p>
    <w:p w14:paraId="3133C4F2" w14:textId="77777777" w:rsidR="00CD497D" w:rsidRPr="00CD497D" w:rsidRDefault="00CD497D" w:rsidP="00CD497D">
      <w:pPr>
        <w:spacing w:after="0" w:line="240" w:lineRule="auto"/>
        <w:ind w:right="7"/>
        <w:jc w:val="both"/>
        <w:rPr>
          <w:rFonts w:ascii="Trebuchet MS" w:hAnsi="Trebuchet MS"/>
          <w:b/>
          <w:sz w:val="24"/>
          <w:szCs w:val="24"/>
        </w:rPr>
      </w:pPr>
    </w:p>
    <w:p w14:paraId="2A174684" w14:textId="77777777" w:rsidR="00CD497D" w:rsidRPr="00CD497D" w:rsidRDefault="00CD497D" w:rsidP="00CD497D">
      <w:pPr>
        <w:shd w:val="clear" w:color="auto" w:fill="FDE9D9" w:themeFill="accent6" w:themeFillTint="33"/>
        <w:spacing w:after="0" w:line="240" w:lineRule="auto"/>
        <w:ind w:right="7"/>
        <w:jc w:val="both"/>
        <w:rPr>
          <w:rFonts w:ascii="Trebuchet MS" w:eastAsia="Times New Roman" w:hAnsi="Trebuchet MS" w:cs="Times New Roman"/>
          <w:b/>
          <w:bCs/>
          <w:sz w:val="24"/>
          <w:szCs w:val="24"/>
          <w:lang w:val="en-US" w:eastAsia="en-US"/>
        </w:rPr>
      </w:pPr>
      <w:r w:rsidRPr="00A10BC8">
        <w:rPr>
          <w:rFonts w:ascii="Trebuchet MS" w:hAnsi="Trebuchet MS" w:cs="Times New Roman"/>
          <w:bCs/>
          <w:sz w:val="24"/>
          <w:szCs w:val="24"/>
          <w:shd w:val="clear" w:color="auto" w:fill="FDE9D9" w:themeFill="accent6" w:themeFillTint="33"/>
          <w:lang w:val="en-GB" w:eastAsia="en-GB"/>
        </w:rPr>
        <w:t xml:space="preserve">LOT VI.  </w:t>
      </w:r>
      <w:r w:rsidRPr="00CD497D">
        <w:rPr>
          <w:rFonts w:ascii="Trebuchet MS" w:eastAsiaTheme="majorEastAsia" w:hAnsi="Trebuchet MS" w:cstheme="majorBidi"/>
          <w:b/>
          <w:bCs/>
          <w:iCs/>
          <w:sz w:val="24"/>
          <w:szCs w:val="24"/>
          <w:lang w:val="en-GB" w:eastAsia="en-GB"/>
        </w:rPr>
        <w:t>Servicii de promovare și publicitate pentru proiectul dezvoltat în cadrul PNRR,</w:t>
      </w:r>
      <w:r w:rsidRPr="00A10BC8">
        <w:rPr>
          <w:rFonts w:ascii="Trebuchet MS" w:hAnsi="Trebuchet MS" w:cs="Times New Roman"/>
          <w:bCs/>
          <w:sz w:val="24"/>
          <w:szCs w:val="24"/>
          <w:shd w:val="clear" w:color="auto" w:fill="FFFFFF"/>
          <w:lang w:val="en-GB" w:eastAsia="en-GB"/>
        </w:rPr>
        <w:t xml:space="preserve"> </w:t>
      </w:r>
      <w:r w:rsidRPr="00CD497D">
        <w:rPr>
          <w:rFonts w:ascii="Trebuchet MS" w:eastAsia="Times New Roman" w:hAnsi="Trebuchet MS" w:cs="Times New Roman"/>
          <w:b/>
          <w:bCs/>
          <w:sz w:val="24"/>
          <w:szCs w:val="24"/>
          <w:lang w:val="en-US" w:eastAsia="en-US"/>
        </w:rPr>
        <w:t>Componenta 14. B</w:t>
      </w:r>
      <w:r w:rsidRPr="00CD497D">
        <w:rPr>
          <w:rFonts w:ascii="Trebuchet MS" w:eastAsia="Times New Roman" w:hAnsi="Trebuchet MS" w:cs="Times New Roman"/>
          <w:bCs/>
          <w:sz w:val="24"/>
          <w:szCs w:val="24"/>
          <w:lang w:val="en-US" w:eastAsia="en-US"/>
        </w:rPr>
        <w:t>una guvernanță</w:t>
      </w:r>
      <w:r w:rsidRPr="00CD497D">
        <w:rPr>
          <w:rFonts w:ascii="Trebuchet MS" w:eastAsia="Times New Roman" w:hAnsi="Trebuchet MS" w:cs="Times New Roman"/>
          <w:b/>
          <w:bCs/>
          <w:sz w:val="24"/>
          <w:szCs w:val="24"/>
          <w:lang w:val="en-US" w:eastAsia="en-US"/>
        </w:rPr>
        <w:t>. Reforma 3 – Management performant al resurselor umane în sectorul public. Jalon 419 - Cadre de competență operaționale în administrația publică centrală</w:t>
      </w:r>
    </w:p>
    <w:p w14:paraId="59F8FE2F" w14:textId="77777777" w:rsidR="00CD497D" w:rsidRDefault="00CD497D" w:rsidP="0012061C">
      <w:pPr>
        <w:numPr>
          <w:ilvl w:val="5"/>
          <w:numId w:val="50"/>
        </w:numPr>
        <w:tabs>
          <w:tab w:val="clear" w:pos="4320"/>
          <w:tab w:val="num" w:pos="0"/>
          <w:tab w:val="left" w:pos="567"/>
        </w:tabs>
        <w:spacing w:after="0" w:line="240" w:lineRule="auto"/>
        <w:ind w:left="0" w:right="7" w:firstLine="0"/>
        <w:contextualSpacing/>
        <w:jc w:val="both"/>
        <w:rPr>
          <w:rFonts w:ascii="Trebuchet MS" w:hAnsi="Trebuchet MS"/>
          <w:b/>
          <w:sz w:val="24"/>
          <w:szCs w:val="24"/>
        </w:rPr>
      </w:pPr>
      <w:r w:rsidRPr="00CD497D">
        <w:rPr>
          <w:rFonts w:ascii="Trebuchet MS" w:hAnsi="Trebuchet MS"/>
          <w:b/>
          <w:i/>
          <w:sz w:val="24"/>
          <w:szCs w:val="24"/>
          <w:shd w:val="clear" w:color="auto" w:fill="DBE5F1" w:themeFill="accent1" w:themeFillTint="33"/>
        </w:rPr>
        <w:t>Servicii de organizare evenimente (servicii de închiriere săli și echipamente pentru desfășurarea evenimentelor)</w:t>
      </w:r>
      <w:r w:rsidRPr="00CD497D">
        <w:rPr>
          <w:rFonts w:ascii="Trebuchet MS" w:hAnsi="Trebuchet MS"/>
          <w:b/>
          <w:sz w:val="24"/>
          <w:szCs w:val="24"/>
        </w:rPr>
        <w:tab/>
      </w:r>
    </w:p>
    <w:p w14:paraId="403C2ECF" w14:textId="77777777" w:rsidR="00CD497D" w:rsidRDefault="00CD497D" w:rsidP="00CD497D">
      <w:pPr>
        <w:spacing w:after="0" w:line="240" w:lineRule="auto"/>
        <w:ind w:right="7"/>
        <w:rPr>
          <w:rFonts w:ascii="Trebuchet MS" w:hAnsi="Trebuchet MS"/>
          <w:b/>
          <w:sz w:val="24"/>
          <w:szCs w:val="24"/>
        </w:rPr>
      </w:pPr>
      <w:r w:rsidRPr="00CD497D">
        <w:rPr>
          <w:rFonts w:ascii="Trebuchet MS" w:hAnsi="Trebuchet MS"/>
          <w:b/>
          <w:sz w:val="24"/>
          <w:szCs w:val="24"/>
        </w:rPr>
        <w:t>Evenimentele pentru care se vor asigura servicii de organizare sunt:</w:t>
      </w:r>
    </w:p>
    <w:p w14:paraId="0FBFC671" w14:textId="4C904F5D" w:rsidR="00124BCE" w:rsidRPr="00124BCE" w:rsidRDefault="00124BCE" w:rsidP="0012061C">
      <w:pPr>
        <w:pStyle w:val="ListParagraph"/>
        <w:numPr>
          <w:ilvl w:val="0"/>
          <w:numId w:val="44"/>
        </w:numPr>
        <w:spacing w:after="0" w:line="240" w:lineRule="auto"/>
        <w:ind w:right="7"/>
        <w:jc w:val="both"/>
        <w:rPr>
          <w:rFonts w:ascii="Trebuchet MS" w:eastAsia="Times New Roman" w:hAnsi="Trebuchet MS" w:cs="Times New Roman"/>
          <w:b/>
          <w:bCs/>
          <w:sz w:val="24"/>
          <w:szCs w:val="24"/>
          <w:lang w:val="en-US" w:eastAsia="en-US"/>
        </w:rPr>
      </w:pPr>
      <w:r w:rsidRPr="00124BCE">
        <w:rPr>
          <w:rFonts w:ascii="Trebuchet MS" w:hAnsi="Trebuchet MS"/>
          <w:b/>
          <w:sz w:val="24"/>
          <w:szCs w:val="24"/>
          <w:lang w:val="it-IT"/>
        </w:rPr>
        <w:t xml:space="preserve"> Evenimente promovare</w:t>
      </w:r>
      <w:r w:rsidRPr="00124BCE">
        <w:rPr>
          <w:rFonts w:ascii="Trebuchet MS" w:hAnsi="Trebuchet MS"/>
          <w:b/>
          <w:sz w:val="24"/>
          <w:szCs w:val="24"/>
          <w:u w:val="single"/>
          <w:lang w:val="it-IT"/>
        </w:rPr>
        <w:t xml:space="preserve"> </w:t>
      </w:r>
      <w:r w:rsidRPr="00124BCE">
        <w:rPr>
          <w:rFonts w:ascii="Trebuchet MS" w:eastAsia="Times New Roman" w:hAnsi="Trebuchet MS" w:cs="Times New Roman"/>
          <w:b/>
          <w:bCs/>
          <w:sz w:val="24"/>
          <w:szCs w:val="24"/>
          <w:lang w:val="en-US" w:eastAsia="en-US"/>
        </w:rPr>
        <w:t xml:space="preserve">Cadre de competență operaționale în administrația publică central </w:t>
      </w:r>
      <w:r w:rsidRPr="00124BCE">
        <w:rPr>
          <w:rFonts w:ascii="Trebuchet MS" w:hAnsi="Trebuchet MS"/>
          <w:b/>
          <w:sz w:val="24"/>
          <w:szCs w:val="24"/>
          <w:lang w:val="it-IT"/>
        </w:rPr>
        <w:t>– 4 evenimente</w:t>
      </w:r>
    </w:p>
    <w:p w14:paraId="4B2CA881" w14:textId="77777777" w:rsidR="00124BCE" w:rsidRPr="00CD497D" w:rsidRDefault="00124BCE" w:rsidP="00124BCE">
      <w:pPr>
        <w:spacing w:after="0" w:line="240" w:lineRule="auto"/>
        <w:ind w:right="7"/>
        <w:rPr>
          <w:rFonts w:ascii="Trebuchet MS" w:hAnsi="Trebuchet MS"/>
          <w:sz w:val="24"/>
          <w:szCs w:val="24"/>
        </w:rPr>
      </w:pPr>
      <w:r w:rsidRPr="00CD497D">
        <w:rPr>
          <w:rFonts w:ascii="Trebuchet MS" w:hAnsi="Trebuchet MS"/>
          <w:b/>
          <w:sz w:val="24"/>
          <w:szCs w:val="24"/>
        </w:rPr>
        <w:t>Participanți:</w:t>
      </w:r>
      <w:r w:rsidRPr="00CD497D">
        <w:rPr>
          <w:rFonts w:ascii="Trebuchet MS" w:hAnsi="Trebuchet MS"/>
          <w:sz w:val="24"/>
          <w:szCs w:val="24"/>
        </w:rPr>
        <w:t xml:space="preserve"> 50 persoane/eveniment</w:t>
      </w:r>
    </w:p>
    <w:p w14:paraId="12430EE3" w14:textId="77777777" w:rsidR="00124BCE" w:rsidRPr="00CD497D" w:rsidRDefault="00124BCE" w:rsidP="00124BCE">
      <w:pPr>
        <w:spacing w:after="0" w:line="240" w:lineRule="auto"/>
        <w:ind w:right="7"/>
        <w:rPr>
          <w:rFonts w:ascii="Trebuchet MS" w:hAnsi="Trebuchet MS"/>
          <w:sz w:val="24"/>
          <w:szCs w:val="24"/>
        </w:rPr>
      </w:pPr>
      <w:r w:rsidRPr="00CD497D">
        <w:rPr>
          <w:rFonts w:ascii="Trebuchet MS" w:hAnsi="Trebuchet MS"/>
          <w:b/>
          <w:sz w:val="24"/>
          <w:szCs w:val="24"/>
        </w:rPr>
        <w:t>Locaţie:</w:t>
      </w:r>
      <w:r w:rsidRPr="00CD497D">
        <w:rPr>
          <w:rFonts w:ascii="Trebuchet MS" w:hAnsi="Trebuchet MS"/>
          <w:sz w:val="24"/>
          <w:szCs w:val="24"/>
        </w:rPr>
        <w:t xml:space="preserve"> </w:t>
      </w:r>
    </w:p>
    <w:tbl>
      <w:tblPr>
        <w:tblW w:w="9488" w:type="dxa"/>
        <w:tblCellMar>
          <w:left w:w="0" w:type="dxa"/>
          <w:right w:w="0" w:type="dxa"/>
        </w:tblCellMar>
        <w:tblLook w:val="04A0" w:firstRow="1" w:lastRow="0" w:firstColumn="1" w:lastColumn="0" w:noHBand="0" w:noVBand="1"/>
      </w:tblPr>
      <w:tblGrid>
        <w:gridCol w:w="1526"/>
        <w:gridCol w:w="7962"/>
      </w:tblGrid>
      <w:tr w:rsidR="00124BCE" w:rsidRPr="00CD497D" w14:paraId="3CAE06DB" w14:textId="77777777" w:rsidTr="00536CA5">
        <w:tc>
          <w:tcPr>
            <w:tcW w:w="1526"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319EC720" w14:textId="77777777" w:rsidR="00124BCE" w:rsidRPr="00CD497D" w:rsidRDefault="00124BCE" w:rsidP="00536CA5">
            <w:pPr>
              <w:spacing w:after="0" w:line="240" w:lineRule="auto"/>
              <w:ind w:right="7"/>
              <w:rPr>
                <w:rFonts w:ascii="Trebuchet MS" w:hAnsi="Trebuchet MS"/>
                <w:sz w:val="24"/>
                <w:szCs w:val="24"/>
              </w:rPr>
            </w:pPr>
            <w:r w:rsidRPr="00CD497D">
              <w:rPr>
                <w:rFonts w:ascii="Trebuchet MS" w:hAnsi="Trebuchet MS"/>
                <w:sz w:val="24"/>
                <w:szCs w:val="24"/>
              </w:rPr>
              <w:t xml:space="preserve">Nr.  </w:t>
            </w:r>
          </w:p>
          <w:p w14:paraId="3349D3FE" w14:textId="77777777" w:rsidR="00124BCE" w:rsidRPr="00CD497D" w:rsidRDefault="00124BCE" w:rsidP="00536CA5">
            <w:pPr>
              <w:spacing w:after="0" w:line="240" w:lineRule="auto"/>
              <w:ind w:right="7"/>
              <w:rPr>
                <w:rFonts w:ascii="Trebuchet MS" w:hAnsi="Trebuchet MS"/>
                <w:sz w:val="24"/>
                <w:szCs w:val="24"/>
              </w:rPr>
            </w:pPr>
            <w:r w:rsidRPr="00CD497D">
              <w:rPr>
                <w:rFonts w:ascii="Trebuchet MS" w:hAnsi="Trebuchet MS"/>
                <w:sz w:val="24"/>
                <w:szCs w:val="24"/>
              </w:rPr>
              <w:t>evenimente</w:t>
            </w:r>
          </w:p>
        </w:tc>
        <w:tc>
          <w:tcPr>
            <w:tcW w:w="7962"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3256880C" w14:textId="77777777" w:rsidR="00124BCE" w:rsidRPr="00CD497D" w:rsidRDefault="00124BCE" w:rsidP="00536CA5">
            <w:pPr>
              <w:spacing w:after="0" w:line="240" w:lineRule="auto"/>
              <w:ind w:right="7"/>
              <w:rPr>
                <w:rFonts w:ascii="Trebuchet MS" w:hAnsi="Trebuchet MS"/>
                <w:sz w:val="24"/>
                <w:szCs w:val="24"/>
              </w:rPr>
            </w:pPr>
            <w:r w:rsidRPr="00CD497D">
              <w:rPr>
                <w:rFonts w:ascii="Trebuchet MS" w:hAnsi="Trebuchet MS"/>
                <w:sz w:val="24"/>
                <w:szCs w:val="24"/>
              </w:rPr>
              <w:t>Localitate-reședință de județ</w:t>
            </w:r>
          </w:p>
        </w:tc>
      </w:tr>
      <w:tr w:rsidR="00124BCE" w:rsidRPr="00CD497D" w14:paraId="557DA6CD" w14:textId="77777777" w:rsidTr="00536CA5">
        <w:trPr>
          <w:trHeight w:val="29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9D8DF"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1</w:t>
            </w:r>
          </w:p>
        </w:tc>
        <w:tc>
          <w:tcPr>
            <w:tcW w:w="7962" w:type="dxa"/>
            <w:tcBorders>
              <w:top w:val="nil"/>
              <w:left w:val="nil"/>
              <w:bottom w:val="single" w:sz="8" w:space="0" w:color="auto"/>
              <w:right w:val="single" w:sz="8" w:space="0" w:color="auto"/>
            </w:tcBorders>
            <w:tcMar>
              <w:top w:w="0" w:type="dxa"/>
              <w:left w:w="108" w:type="dxa"/>
              <w:bottom w:w="0" w:type="dxa"/>
              <w:right w:w="108" w:type="dxa"/>
            </w:tcMar>
            <w:hideMark/>
          </w:tcPr>
          <w:p w14:paraId="5B11D0A1"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Iași</w:t>
            </w:r>
          </w:p>
        </w:tc>
      </w:tr>
      <w:tr w:rsidR="00124BCE" w:rsidRPr="00CD497D" w14:paraId="6E359C4A" w14:textId="77777777" w:rsidTr="00536CA5">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4D90B"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2</w:t>
            </w:r>
          </w:p>
        </w:tc>
        <w:tc>
          <w:tcPr>
            <w:tcW w:w="7962" w:type="dxa"/>
            <w:tcBorders>
              <w:top w:val="nil"/>
              <w:left w:val="nil"/>
              <w:bottom w:val="single" w:sz="8" w:space="0" w:color="auto"/>
              <w:right w:val="single" w:sz="8" w:space="0" w:color="auto"/>
            </w:tcBorders>
            <w:tcMar>
              <w:top w:w="0" w:type="dxa"/>
              <w:left w:w="108" w:type="dxa"/>
              <w:bottom w:w="0" w:type="dxa"/>
              <w:right w:w="108" w:type="dxa"/>
            </w:tcMar>
            <w:hideMark/>
          </w:tcPr>
          <w:p w14:paraId="2DB75B48"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 xml:space="preserve"> Timișoara</w:t>
            </w:r>
          </w:p>
        </w:tc>
      </w:tr>
      <w:tr w:rsidR="00124BCE" w:rsidRPr="00CD497D" w14:paraId="05EDE504" w14:textId="77777777" w:rsidTr="00536CA5">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9B9B97F"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3</w:t>
            </w:r>
          </w:p>
        </w:tc>
        <w:tc>
          <w:tcPr>
            <w:tcW w:w="7962" w:type="dxa"/>
            <w:tcBorders>
              <w:top w:val="nil"/>
              <w:left w:val="nil"/>
              <w:bottom w:val="single" w:sz="4" w:space="0" w:color="auto"/>
              <w:right w:val="single" w:sz="8" w:space="0" w:color="auto"/>
            </w:tcBorders>
            <w:tcMar>
              <w:top w:w="0" w:type="dxa"/>
              <w:left w:w="108" w:type="dxa"/>
              <w:bottom w:w="0" w:type="dxa"/>
              <w:right w:w="108" w:type="dxa"/>
            </w:tcMar>
            <w:hideMark/>
          </w:tcPr>
          <w:p w14:paraId="050E054C"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Brașov</w:t>
            </w:r>
          </w:p>
        </w:tc>
      </w:tr>
      <w:tr w:rsidR="00124BCE" w:rsidRPr="00CD497D" w14:paraId="1C0D1BB8" w14:textId="77777777" w:rsidTr="00536CA5">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8AF8"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4</w:t>
            </w:r>
          </w:p>
        </w:tc>
        <w:tc>
          <w:tcPr>
            <w:tcW w:w="7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B0EA2" w14:textId="77777777" w:rsidR="00124BCE" w:rsidRPr="00CD497D" w:rsidRDefault="00124BCE" w:rsidP="00536CA5">
            <w:pPr>
              <w:spacing w:after="0" w:line="240" w:lineRule="auto"/>
              <w:ind w:right="7"/>
              <w:jc w:val="center"/>
              <w:rPr>
                <w:rFonts w:ascii="Trebuchet MS" w:hAnsi="Trebuchet MS"/>
                <w:sz w:val="24"/>
                <w:szCs w:val="24"/>
              </w:rPr>
            </w:pPr>
            <w:r w:rsidRPr="00CD497D">
              <w:rPr>
                <w:rFonts w:ascii="Trebuchet MS" w:hAnsi="Trebuchet MS"/>
                <w:sz w:val="24"/>
                <w:szCs w:val="24"/>
              </w:rPr>
              <w:t>Constanța</w:t>
            </w:r>
          </w:p>
        </w:tc>
      </w:tr>
    </w:tbl>
    <w:p w14:paraId="4F709CBD" w14:textId="77777777" w:rsidR="00124BCE" w:rsidRPr="00CD497D" w:rsidRDefault="00124BCE" w:rsidP="00CD497D">
      <w:pPr>
        <w:spacing w:after="0" w:line="240" w:lineRule="auto"/>
        <w:ind w:right="7"/>
        <w:rPr>
          <w:rFonts w:ascii="Trebuchet MS" w:hAnsi="Trebuchet MS"/>
          <w:b/>
          <w:sz w:val="24"/>
          <w:szCs w:val="24"/>
        </w:rPr>
      </w:pPr>
    </w:p>
    <w:p w14:paraId="5FDC9DF4" w14:textId="77777777" w:rsidR="00CD497D" w:rsidRPr="00CD497D" w:rsidRDefault="00CD497D" w:rsidP="0012061C">
      <w:pPr>
        <w:numPr>
          <w:ilvl w:val="0"/>
          <w:numId w:val="42"/>
        </w:numPr>
        <w:spacing w:after="0" w:line="240" w:lineRule="auto"/>
        <w:ind w:left="0" w:right="7" w:firstLine="0"/>
        <w:contextualSpacing/>
        <w:rPr>
          <w:rFonts w:ascii="Trebuchet MS" w:hAnsi="Trebuchet MS"/>
          <w:b/>
          <w:sz w:val="24"/>
          <w:szCs w:val="24"/>
        </w:rPr>
      </w:pPr>
      <w:r w:rsidRPr="00CD497D">
        <w:rPr>
          <w:rFonts w:ascii="Trebuchet MS" w:hAnsi="Trebuchet MS"/>
          <w:b/>
          <w:sz w:val="24"/>
          <w:szCs w:val="24"/>
        </w:rPr>
        <w:t>Conferință diseminare rezultate – 2 evenimente</w:t>
      </w:r>
    </w:p>
    <w:p w14:paraId="2DA482EB" w14:textId="77777777" w:rsidR="00CD497D" w:rsidRPr="00CD497D" w:rsidRDefault="00CD497D" w:rsidP="0012061C">
      <w:pPr>
        <w:numPr>
          <w:ilvl w:val="0"/>
          <w:numId w:val="42"/>
        </w:numPr>
        <w:spacing w:after="0" w:line="240" w:lineRule="auto"/>
        <w:ind w:left="0" w:right="7" w:firstLine="0"/>
        <w:contextualSpacing/>
        <w:rPr>
          <w:rFonts w:ascii="Trebuchet MS" w:hAnsi="Trebuchet MS"/>
          <w:b/>
          <w:sz w:val="24"/>
          <w:szCs w:val="24"/>
        </w:rPr>
      </w:pPr>
      <w:r w:rsidRPr="00CD497D">
        <w:rPr>
          <w:rFonts w:ascii="Trebuchet MS" w:hAnsi="Trebuchet MS"/>
          <w:b/>
          <w:sz w:val="24"/>
          <w:szCs w:val="24"/>
        </w:rPr>
        <w:t>Evenimente (tip seminarii, mese rotunde) pentru promovarea analizelor/metodologiilor/propunerilor de politică publică elaborate în cadrul Jalonului  – 3 evenimente</w:t>
      </w:r>
    </w:p>
    <w:p w14:paraId="1B3F2CB8"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b/>
          <w:sz w:val="24"/>
          <w:szCs w:val="24"/>
        </w:rPr>
        <w:t>Participanți:</w:t>
      </w:r>
      <w:r w:rsidRPr="00CD497D">
        <w:rPr>
          <w:rFonts w:ascii="Trebuchet MS" w:hAnsi="Trebuchet MS"/>
          <w:sz w:val="24"/>
          <w:szCs w:val="24"/>
        </w:rPr>
        <w:t xml:space="preserve"> 50 persoane/eveniment</w:t>
      </w:r>
    </w:p>
    <w:p w14:paraId="61A33CEC"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b/>
          <w:sz w:val="24"/>
          <w:szCs w:val="24"/>
        </w:rPr>
        <w:lastRenderedPageBreak/>
        <w:t>Locaţie:</w:t>
      </w:r>
      <w:r w:rsidRPr="00CD497D">
        <w:rPr>
          <w:rFonts w:ascii="Trebuchet MS" w:hAnsi="Trebuchet MS"/>
          <w:sz w:val="24"/>
          <w:szCs w:val="24"/>
        </w:rPr>
        <w:t xml:space="preserve"> Bucureşti, într-o locație centrală, ușor accesibilă, într-o zonă în care sunt dispuse mai multe sedii ale autorităților și instituțiilor publice (ministere, agenții, etc.). </w:t>
      </w:r>
    </w:p>
    <w:p w14:paraId="4E651EC6" w14:textId="77777777" w:rsidR="00CD497D" w:rsidRPr="00CD497D" w:rsidRDefault="00CD497D" w:rsidP="00CD497D">
      <w:pPr>
        <w:spacing w:after="0" w:line="240" w:lineRule="auto"/>
        <w:ind w:right="7"/>
        <w:rPr>
          <w:rFonts w:ascii="Trebuchet MS" w:hAnsi="Trebuchet MS"/>
          <w:b/>
          <w:sz w:val="24"/>
          <w:szCs w:val="24"/>
        </w:rPr>
      </w:pPr>
      <w:r w:rsidRPr="00CD497D">
        <w:rPr>
          <w:rFonts w:ascii="Trebuchet MS" w:hAnsi="Trebuchet MS"/>
          <w:b/>
          <w:sz w:val="24"/>
          <w:szCs w:val="24"/>
        </w:rPr>
        <w:t>SPECIFICAȚII TEHNICE</w:t>
      </w:r>
    </w:p>
    <w:p w14:paraId="185A6122" w14:textId="77777777" w:rsidR="00CD497D" w:rsidRPr="00CD497D" w:rsidRDefault="00CD497D" w:rsidP="00CD497D">
      <w:pPr>
        <w:spacing w:after="0" w:line="240" w:lineRule="auto"/>
        <w:ind w:right="7"/>
        <w:jc w:val="both"/>
        <w:rPr>
          <w:rFonts w:ascii="Trebuchet MS" w:hAnsi="Trebuchet MS"/>
          <w:b/>
          <w:sz w:val="24"/>
          <w:szCs w:val="24"/>
        </w:rPr>
      </w:pPr>
      <w:r w:rsidRPr="00CD497D">
        <w:rPr>
          <w:rFonts w:ascii="Trebuchet MS" w:hAnsi="Trebuchet MS"/>
          <w:b/>
          <w:sz w:val="24"/>
          <w:szCs w:val="24"/>
        </w:rPr>
        <w:t>I. Închiriere sală de conferință cu o capacitate de minim 50 de persoane, pe durata unei zile, în intervalul orar 08.00 – 15.00.</w:t>
      </w:r>
    </w:p>
    <w:p w14:paraId="5E4D089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Pentru organizarea evenimentelor de promovare a proiectului prestatorul va prezenta în cadrul propunerii tehnice </w:t>
      </w:r>
      <w:r w:rsidRPr="00CD497D">
        <w:rPr>
          <w:rFonts w:ascii="Trebuchet MS" w:hAnsi="Trebuchet MS"/>
          <w:sz w:val="24"/>
          <w:szCs w:val="24"/>
          <w:u w:val="single"/>
        </w:rPr>
        <w:t>minim 3 propuneri de locații de desfășurare / sălii de eveniment</w:t>
      </w:r>
      <w:r w:rsidRPr="00CD497D">
        <w:rPr>
          <w:rFonts w:ascii="Trebuchet MS" w:hAnsi="Trebuchet MS"/>
          <w:sz w:val="24"/>
          <w:szCs w:val="24"/>
        </w:rPr>
        <w:t xml:space="preserve"> pentru fiecare eveniment, la un cost similar.</w:t>
      </w:r>
    </w:p>
    <w:p w14:paraId="4C4FDF13"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Prestatorul va nominaliza doar săli de evenimente amplasate în cadrul structurilor de primire cu funcțiuni de cazare și alimentație publică care au clasificarea de minim 4 stele.</w:t>
      </w:r>
    </w:p>
    <w:p w14:paraId="2F2DC1A8"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Accesul la locația evenimentului va fi permis și înainte de ziua evenimentului pentru stabilirea și realizarea diferitelor aspecte organizatorice.</w:t>
      </w:r>
    </w:p>
    <w:p w14:paraId="096B1723"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Prețul sălilor va include prețul echipamentelor, al mobilierului, al personalului de servire, al serviciilor şi al produselor solicitate în acest capitol.</w:t>
      </w:r>
    </w:p>
    <w:p w14:paraId="6C6349AB" w14:textId="77777777" w:rsidR="00CD497D" w:rsidRPr="00CD497D" w:rsidRDefault="00CD497D" w:rsidP="00CD497D">
      <w:pPr>
        <w:autoSpaceDE w:val="0"/>
        <w:autoSpaceDN w:val="0"/>
        <w:adjustRightInd w:val="0"/>
        <w:spacing w:after="0" w:line="240" w:lineRule="auto"/>
        <w:ind w:right="7"/>
        <w:rPr>
          <w:rFonts w:ascii="Trebuchet MS" w:hAnsi="Trebuchet MS" w:cs="Andes"/>
          <w:color w:val="000000"/>
          <w:sz w:val="24"/>
          <w:szCs w:val="24"/>
          <w:lang w:val="ro-RO"/>
        </w:rPr>
      </w:pPr>
      <w:r w:rsidRPr="00CD497D">
        <w:rPr>
          <w:rFonts w:ascii="Trebuchet MS" w:hAnsi="Trebuchet MS" w:cs="Andes"/>
          <w:b/>
          <w:bCs/>
          <w:color w:val="000000"/>
          <w:sz w:val="24"/>
          <w:szCs w:val="24"/>
          <w:lang w:val="ro-RO"/>
        </w:rPr>
        <w:t xml:space="preserve">Sală eveniment și dotări </w:t>
      </w:r>
    </w:p>
    <w:p w14:paraId="380E088D" w14:textId="77777777" w:rsidR="00CD497D" w:rsidRPr="00CD497D" w:rsidRDefault="00CD497D" w:rsidP="00CD497D">
      <w:pPr>
        <w:autoSpaceDE w:val="0"/>
        <w:autoSpaceDN w:val="0"/>
        <w:adjustRightInd w:val="0"/>
        <w:spacing w:after="0" w:line="240" w:lineRule="auto"/>
        <w:ind w:right="7"/>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1. Va fi disponibilă pentru intervalul 8:00 – 15.00; </w:t>
      </w:r>
    </w:p>
    <w:p w14:paraId="0D6AE490"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2. Capacitatea necesară este de minimum 50 de persoane; </w:t>
      </w:r>
    </w:p>
    <w:p w14:paraId="58CF2BE6"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3. Aranjament în formă de teatru; </w:t>
      </w:r>
    </w:p>
    <w:p w14:paraId="1ED3EA40"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4. Prezidiu de aproximativ 6 persoane, după caz; </w:t>
      </w:r>
    </w:p>
    <w:p w14:paraId="42CE6EF8"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5. Locația va dispune de locuri de parcare pentru participanți la eveniment, minimum 20 locuri; </w:t>
      </w:r>
    </w:p>
    <w:p w14:paraId="0483F225"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6. Sala va fi prevăzută cu dotările necesare desfăşurării în condiții foarte bune a evenimentului: </w:t>
      </w:r>
    </w:p>
    <w:p w14:paraId="54ED24F2"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mobilier (masă și scaune); </w:t>
      </w:r>
    </w:p>
    <w:p w14:paraId="28AF37E6"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instalație de climatizare (funcțională, silențioasă); </w:t>
      </w:r>
    </w:p>
    <w:p w14:paraId="6500402E"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poziționarea a 2 roll-up-uri; </w:t>
      </w:r>
    </w:p>
    <w:p w14:paraId="55AB0571"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se va asigura un spațiu de recepție adecvat poziționat la intrarea în sală și minim 2 persoane pentru primirea şi înregistrarea participanților şi distribuirea materialelor informative; </w:t>
      </w:r>
    </w:p>
    <w:p w14:paraId="1CFCAD00"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spațiu pentru servirea pauzelor de lucru poziționat la intrarea în sală; </w:t>
      </w:r>
    </w:p>
    <w:p w14:paraId="24859086"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panou cu informații referitoare la poziționarea sălii evenimentului – afiș cu denumirea proiectului/ evenimentului/sala/etajul etc.; </w:t>
      </w:r>
    </w:p>
    <w:p w14:paraId="33062F02"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acces Internet gratuit în sistem wireless; </w:t>
      </w:r>
    </w:p>
    <w:p w14:paraId="0F4640C3"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panouri/ecran de proiecție; </w:t>
      </w:r>
    </w:p>
    <w:p w14:paraId="152F34E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video-proiector cu telecomandă; </w:t>
      </w:r>
    </w:p>
    <w:p w14:paraId="4F0E8239"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pupitru moderator; </w:t>
      </w:r>
    </w:p>
    <w:p w14:paraId="7AA6B6E5"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sistem de sonorizare cu 3 microfoane fixe și 2 mobile; </w:t>
      </w:r>
    </w:p>
    <w:p w14:paraId="68C36880"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înregistrarea audio a evenimentului; </w:t>
      </w:r>
    </w:p>
    <w:p w14:paraId="2B8CD356"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fotograf pe toata durata evenimentului; </w:t>
      </w:r>
    </w:p>
    <w:p w14:paraId="5494661A"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laptop cu telecomandă pentru rularea slide-urilor; </w:t>
      </w:r>
    </w:p>
    <w:p w14:paraId="5C1DE7C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flipchart și markere; </w:t>
      </w:r>
    </w:p>
    <w:p w14:paraId="0252CD6A"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etichete tip „călăreți” pentru vorbitori (suport plastic și carton A4 landscape) – personalizare policromie cu elementele de identitate ale evenimentului și nume, prenume, instituție; </w:t>
      </w:r>
    </w:p>
    <w:p w14:paraId="3D9F0D7C"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blocnotes și pix pe masa de prezidiu pentru 6 persoane; </w:t>
      </w:r>
    </w:p>
    <w:p w14:paraId="19D52DC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apă plată și pahare în timpul reuniunii pentru fiecare membru la masa de prezidiu; </w:t>
      </w:r>
    </w:p>
    <w:p w14:paraId="224B2DED"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2 aranjamente florale naturale adecvate dimensiunii sălii; </w:t>
      </w:r>
    </w:p>
    <w:p w14:paraId="392D9AC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garderobă– asigurată în imediata apropiere a sălii de eveniment; </w:t>
      </w:r>
    </w:p>
    <w:p w14:paraId="2597177D"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să permită accesul persoanelor cu dizabilități/ inclusiv pentru spațiile sanitare și spațiul destinat prânzului/ pauze de cafea etc.; </w:t>
      </w:r>
    </w:p>
    <w:p w14:paraId="306CD86C"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lastRenderedPageBreak/>
        <w:t xml:space="preserve">izolată fonic astfel încât participanții să nu fie deranjați de alte activități care au loc în aceeași clădire sau în imediata apropiere; </w:t>
      </w:r>
    </w:p>
    <w:p w14:paraId="5AB7820C"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localizată separat de unitățile de alimentație publică astfel încât participanții să nu fie deranjați de alte activități care au loc în aceeași clădire sau în imediata apropiere, zgomot sau miros de la unitatea de alimentație publică; </w:t>
      </w:r>
    </w:p>
    <w:p w14:paraId="4D04E5E4"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nu se admite ca sala de evenimente/conferințe să fie situată la subsolul clădirii sau în spații fără aerisire, să nu fie improvizată în holuri, baruri, separeuri ale unităților de alimentație publică sau în spații cu destinație curentă de restaurant; </w:t>
      </w:r>
    </w:p>
    <w:p w14:paraId="4FF44C5F"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să dispună de lifturi pentru acces rapid al participanților (dacă spațiile se află la etajele superioare ale clădirii, cu acces facil inclusiv pentru persoanele cu dizabilități); </w:t>
      </w:r>
    </w:p>
    <w:p w14:paraId="6A22AB9B" w14:textId="77777777" w:rsidR="00CD497D" w:rsidRPr="00CD497D" w:rsidRDefault="00CD497D" w:rsidP="00CD497D">
      <w:pPr>
        <w:numPr>
          <w:ilvl w:val="0"/>
          <w:numId w:val="33"/>
        </w:numPr>
        <w:autoSpaceDE w:val="0"/>
        <w:autoSpaceDN w:val="0"/>
        <w:adjustRightInd w:val="0"/>
        <w:spacing w:after="0" w:line="240" w:lineRule="auto"/>
        <w:ind w:left="0" w:right="7" w:firstLine="0"/>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personalul de întreținere trebuie să fie disponibil și să răspundă prompt solicitărilor participanților, pe parcursul reuniunilor evenimentului.</w:t>
      </w:r>
    </w:p>
    <w:p w14:paraId="4F1E4402"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w:t>
      </w:r>
    </w:p>
    <w:p w14:paraId="5723CD61"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Sala pusă la dispoziție trebuie să fie fără coloane în interior, climatizată, iluminată corespunzător (lumină naturală), curată, suficient de spațioasă pentru a găzdui numărul comunicat de participanți pentru eveniment, în condiții bune, fără a fi aglomerat. </w:t>
      </w:r>
    </w:p>
    <w:p w14:paraId="138AD51D"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Sala va deține toate avizele legale necesare pentru a funcționa ca un spațiu în care are loc un proces de interacțiune între persoane (aviz PSI, sanitar, protecția muncii, mediu etc.). Nu vor fi acceptate ca locații de derulare a evenimentului decât săli pentru care se vor prezenta avizele legale menționate. </w:t>
      </w:r>
    </w:p>
    <w:p w14:paraId="501E68F7"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Prestatorul va răspunde de respectarea normelor de sănătate și securitate în muncă şi de prevenire şi stingere a incendiilor la locul de derulare a conferințelor, pe întreaga durată a evenimentelor precum și de respectarea normelor sanitar-veterinare și pentru siguranța alimentelor pentru serviciile de masă/catering, pe întreaga durată a evenimentelor. </w:t>
      </w:r>
    </w:p>
    <w:p w14:paraId="39ADA4BF"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Prestatorul asigura implicarea unui organizator – persoană responsabilă de relația cu ANFP care va facilita desfășurarea activităților evenimentelor conform agendei de lucru.</w:t>
      </w:r>
    </w:p>
    <w:p w14:paraId="55960522"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Se va pune la dispoziție și o sală pentru desfășurarea conferinței de presă, respectiv pentru primirea oficialităților și a membrilor prezidiului.</w:t>
      </w:r>
    </w:p>
    <w:p w14:paraId="774FC9B5"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Prestatorul va pune la dispoziție, fără perceperea de taxe suplimentare pentru beneficiar sau invitați, un număr de 20 locuri de parcare, ce vor fi distribuite participanților la eveniment de către Autoritatea Contractantă.</w:t>
      </w:r>
    </w:p>
    <w:p w14:paraId="4AFA1539" w14:textId="77777777" w:rsidR="00CD497D" w:rsidRPr="00CD497D" w:rsidRDefault="00CD497D" w:rsidP="00CD497D">
      <w:pPr>
        <w:autoSpaceDE w:val="0"/>
        <w:autoSpaceDN w:val="0"/>
        <w:adjustRightInd w:val="0"/>
        <w:spacing w:after="0" w:line="240" w:lineRule="auto"/>
        <w:ind w:right="7"/>
        <w:jc w:val="both"/>
        <w:rPr>
          <w:rFonts w:ascii="Trebuchet MS" w:hAnsi="Trebuchet MS" w:cs="Andes"/>
          <w:color w:val="000000"/>
          <w:sz w:val="24"/>
          <w:szCs w:val="24"/>
          <w:lang w:val="ro-RO"/>
        </w:rPr>
      </w:pPr>
      <w:r w:rsidRPr="00CD497D">
        <w:rPr>
          <w:rFonts w:ascii="Trebuchet MS" w:hAnsi="Trebuchet MS" w:cs="Andes"/>
          <w:color w:val="000000"/>
          <w:sz w:val="24"/>
          <w:szCs w:val="24"/>
          <w:lang w:val="ro-RO"/>
        </w:rPr>
        <w:t xml:space="preserve"> Prestatorul va asigura transportul materialelor promoționale/informative către locația de desfășurare a evenimentului precum și distribuirea acestora în cadrul evenimentului.</w:t>
      </w:r>
    </w:p>
    <w:p w14:paraId="770CF7E8"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Prestatorul va asigura prezența unui fotograf care va realiza minimum 25 fotografii pe tot parcursul derulării evenimentului/în intervale de timp diferite/per eveniment şi le va pune la dispoziția achizitorului în format electronic. Prestatorul se va asigura că fotografiile vor fi făcute la un nivel calitativ profesionist, vor fi suficiente pentru a surprinde întreaga dinamică a evenimentului, iar calitatea acestora va permite atât o eventuală imprimare pe suport de hârtie, cât și o utilizare în mediul virtual.</w:t>
      </w:r>
    </w:p>
    <w:p w14:paraId="478F7512"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Notă: Prestatorul va prezenta în cadrul propunerii tehnice fotografii/ linkuri active ale spațiilor propuse pentru desfășurarea evenimentelor care să reflecte îndeplinirea cerințelor solicitate în Caietul de sarcini.</w:t>
      </w:r>
    </w:p>
    <w:p w14:paraId="658AFBB1" w14:textId="77777777" w:rsidR="00CD497D" w:rsidRPr="00CD497D" w:rsidRDefault="00CD497D" w:rsidP="00CD497D">
      <w:pPr>
        <w:spacing w:after="0" w:line="240" w:lineRule="auto"/>
        <w:ind w:right="7"/>
        <w:jc w:val="both"/>
        <w:rPr>
          <w:rFonts w:ascii="Trebuchet MS" w:hAnsi="Trebuchet MS"/>
          <w:b/>
          <w:bCs/>
          <w:sz w:val="24"/>
          <w:szCs w:val="24"/>
          <w:lang w:val="ro-RO"/>
        </w:rPr>
      </w:pPr>
      <w:r w:rsidRPr="00CD497D">
        <w:rPr>
          <w:rFonts w:ascii="Trebuchet MS" w:hAnsi="Trebuchet MS"/>
          <w:b/>
          <w:bCs/>
          <w:sz w:val="24"/>
          <w:szCs w:val="24"/>
          <w:lang w:val="ro-RO"/>
        </w:rPr>
        <w:t xml:space="preserve">II. Servicii de catering: </w:t>
      </w:r>
    </w:p>
    <w:p w14:paraId="1FE6B26F"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sz w:val="24"/>
          <w:szCs w:val="24"/>
          <w:lang w:val="ro-RO"/>
        </w:rPr>
        <w:t xml:space="preserve">Asigurare servicii de catering pentru minimum 50 de persoane, în ziua evenimentului, la locația de desfășurare a acesteia, cu asigurarea de către Prestator a următoarelor servicii: </w:t>
      </w:r>
    </w:p>
    <w:p w14:paraId="70580CD6"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 xml:space="preserve"> Welcome coffee (înainte de începerea evenimentului) în intervalul orar 9.00 – 10.00; </w:t>
      </w:r>
    </w:p>
    <w:p w14:paraId="7CF156A3"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 xml:space="preserve"> Coffee break (1 pauză, aproximativ la ora 11.00); </w:t>
      </w:r>
    </w:p>
    <w:p w14:paraId="5195B6CE"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 xml:space="preserve"> Pauză de lucru. </w:t>
      </w:r>
    </w:p>
    <w:p w14:paraId="7792E5F5"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sz w:val="24"/>
          <w:szCs w:val="24"/>
          <w:lang w:val="ro-RO"/>
        </w:rPr>
        <w:lastRenderedPageBreak/>
        <w:t xml:space="preserve">Catering, format din apă plată și minerală, cafea și ceai, va fi asigurat nelimitat pe durata evenimentului, în sala în care vor avea loc activitățile. </w:t>
      </w:r>
    </w:p>
    <w:p w14:paraId="598CE223"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i/>
          <w:iCs/>
          <w:sz w:val="24"/>
          <w:szCs w:val="24"/>
          <w:lang w:val="ro-RO"/>
        </w:rPr>
        <w:t xml:space="preserve">Pauze de cafea </w:t>
      </w:r>
    </w:p>
    <w:p w14:paraId="0CCC358E"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sz w:val="24"/>
          <w:szCs w:val="24"/>
          <w:lang w:val="ro-RO"/>
        </w:rPr>
        <w:t>În pauzele de cafea se vor servi</w:t>
      </w:r>
      <w:r w:rsidRPr="00CD497D">
        <w:rPr>
          <w:rFonts w:ascii="Trebuchet MS" w:hAnsi="Trebuchet MS"/>
          <w:sz w:val="24"/>
          <w:szCs w:val="24"/>
          <w:lang w:val="ro-RO"/>
        </w:rPr>
        <w:t xml:space="preserve">: cafea naturală cu și fără cofeină, cu diverse tipuri de îndulcitori naturali, apă plată și natural carbogazoasă (minimum 0,5 litri/persoană), ceai-minim 3 tipuri, miere și lămâie, patiserie proaspată dulce și sărată (minim 150 grame/persoană), fructe și sucuri naturale de fructe - minim 2 tipuri (minim 0,5 litri/ persoană). </w:t>
      </w:r>
    </w:p>
    <w:p w14:paraId="112F3E17"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 xml:space="preserve">Produsele incluse la fiecare pauză de cafea trebuie să fie suficiente pentru numărul de participanți la eveniment. Apa plată și cea minerală, cafea și ceaiul vor fi asigurat nelimitat pe durata conferinței. </w:t>
      </w:r>
    </w:p>
    <w:p w14:paraId="5C6D9FFE"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b/>
          <w:bCs/>
          <w:i/>
          <w:iCs/>
          <w:sz w:val="24"/>
          <w:szCs w:val="24"/>
          <w:lang w:val="ro-RO"/>
        </w:rPr>
        <w:t xml:space="preserve">Pauză de lucru </w:t>
      </w:r>
    </w:p>
    <w:p w14:paraId="749FB07B" w14:textId="77777777" w:rsidR="00CD497D" w:rsidRPr="00CD497D" w:rsidRDefault="00CD497D" w:rsidP="00CD497D">
      <w:pPr>
        <w:spacing w:after="0" w:line="240" w:lineRule="auto"/>
        <w:ind w:right="7"/>
        <w:jc w:val="both"/>
        <w:rPr>
          <w:rFonts w:ascii="Trebuchet MS" w:hAnsi="Trebuchet MS"/>
          <w:sz w:val="24"/>
          <w:szCs w:val="24"/>
          <w:lang w:val="ro-RO"/>
        </w:rPr>
      </w:pPr>
      <w:r w:rsidRPr="00CD497D">
        <w:rPr>
          <w:rFonts w:ascii="Trebuchet MS" w:hAnsi="Trebuchet MS"/>
          <w:sz w:val="24"/>
          <w:szCs w:val="24"/>
          <w:lang w:val="ro-RO"/>
        </w:rPr>
        <w:t xml:space="preserve">In pauza de lucru se va organiza un prânz în sistem bufet suedez, meniul fiind agreat în prealabil cu Autoritatea Contractantă. </w:t>
      </w:r>
    </w:p>
    <w:p w14:paraId="2D425D64"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Meniul </w:t>
      </w:r>
      <w:r w:rsidRPr="00CD497D">
        <w:rPr>
          <w:rFonts w:ascii="Trebuchet MS" w:hAnsi="Trebuchet MS"/>
          <w:sz w:val="24"/>
          <w:szCs w:val="24"/>
        </w:rPr>
        <w:t>propus pentru prânz va include obligatoriu:</w:t>
      </w:r>
    </w:p>
    <w:p w14:paraId="66057ECC" w14:textId="77777777" w:rsidR="00CD497D" w:rsidRPr="00CD497D" w:rsidRDefault="00CD497D" w:rsidP="00CD497D">
      <w:pPr>
        <w:numPr>
          <w:ilvl w:val="0"/>
          <w:numId w:val="35"/>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la felul principal minim 4 sortimente aperitive calde și reci, minim 2 tipuri de supe/ciorbe, </w:t>
      </w:r>
    </w:p>
    <w:p w14:paraId="7BDE3E29"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la felul secundar minim 4 sortimente de preparate (ce includ tipuri diferite de carne – porc, pasăre, vită, pește, la care se adaugă garnitură și salată), </w:t>
      </w:r>
    </w:p>
    <w:p w14:paraId="180393DF"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la desert minim 4 sortimente, </w:t>
      </w:r>
    </w:p>
    <w:p w14:paraId="5C4C97EB" w14:textId="77777777" w:rsidR="00CD497D" w:rsidRPr="00CD497D" w:rsidRDefault="00CD497D" w:rsidP="00CD497D">
      <w:pPr>
        <w:numPr>
          <w:ilvl w:val="0"/>
          <w:numId w:val="34"/>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pâine/ specialități de panificație, precum și apă minerală natural carbogazoasă și plată (minim 0,5 litri/ persoană) și băuturi răcoritoare, inclusiv sucuri naturale de fructe. </w:t>
      </w:r>
    </w:p>
    <w:p w14:paraId="016CFE46"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Gramajele și sortimentele de mâncare trebuie să respecte normativele în vigoare (asigurarea necesarului fiziologic zilnic; asocierea corectă a alimentelor și a preparatelor din structura meniurilor, ordonarea rațională a preparatelor în structura meniurilor etc.). Prestatorul se va asigura că mâncarea este caldă în momentul servirii, iar calitatea produselor servite este la un standard ridicat (exclusiv produse agroalimentare proaspete, în termen de garanție). </w:t>
      </w:r>
    </w:p>
    <w:p w14:paraId="4D63661F"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Înainte de eveniment, Prestatorul va prezenta 3 variante de meniu (cu toate sortimentele de mai sus incluse), la un cost similar, în vederea aprobării meniului final.</w:t>
      </w:r>
    </w:p>
    <w:p w14:paraId="795190EC"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 Meniul va ține cont şi de existența unor restricții culinare impuse de sărbătorile religioase şi de regimurile vegetariene cuprinzând posibilitatea alegerii de preparate vegetariene sau vegane, precum și de posibilitatea includerii unor produse bio/ tradiționale/ obținute din producții ecologice, în vederea promovării unui stil de viață sănătos. </w:t>
      </w:r>
    </w:p>
    <w:p w14:paraId="493194FC"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Prestatorul va asigura: </w:t>
      </w:r>
    </w:p>
    <w:p w14:paraId="0E2D6D14"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 </w:t>
      </w:r>
      <w:r w:rsidRPr="00CD497D">
        <w:rPr>
          <w:rFonts w:ascii="Trebuchet MS" w:hAnsi="Trebuchet MS"/>
          <w:sz w:val="24"/>
          <w:szCs w:val="24"/>
        </w:rPr>
        <w:t xml:space="preserve">veselă de ceramică/ porțelan/ sticlă (cești, farfurii, pahare) și tacâmuri pentru toți participanții; </w:t>
      </w:r>
    </w:p>
    <w:p w14:paraId="7FBE5075"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t xml:space="preserve">- </w:t>
      </w:r>
      <w:r w:rsidRPr="00CD497D">
        <w:rPr>
          <w:rFonts w:ascii="Trebuchet MS" w:hAnsi="Trebuchet MS"/>
          <w:sz w:val="24"/>
          <w:szCs w:val="24"/>
          <w:lang w:val="it-IT"/>
        </w:rPr>
        <w:t xml:space="preserve">un reprezentant al prestatorului, care va asista participanții pe durata pauzelor de cafea și a pauzei de lucru; </w:t>
      </w:r>
    </w:p>
    <w:p w14:paraId="4321A18C"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t xml:space="preserve">- </w:t>
      </w:r>
      <w:r w:rsidRPr="00CD497D">
        <w:rPr>
          <w:rFonts w:ascii="Trebuchet MS" w:hAnsi="Trebuchet MS"/>
          <w:sz w:val="24"/>
          <w:szCs w:val="24"/>
          <w:lang w:val="it-IT"/>
        </w:rPr>
        <w:t xml:space="preserve">prestatorul, prin reprezentanții săi, va asigura, de asemenea, debarasarea și strângerea deșeurilor. </w:t>
      </w:r>
    </w:p>
    <w:p w14:paraId="7C3F5A3D"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Numărul exact al participanților la eveniment va fi comunicat Prestatorului cu minim 5 zile calendaristice înainte de ziua evenimentului în funcție de confirmările participanților. </w:t>
      </w:r>
    </w:p>
    <w:p w14:paraId="2575C2F5"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Meniul pentru catering va fi comunicat spre aprobare Achizitorului cu minim 5 zile calendaristice înainte de ziua conferinței. </w:t>
      </w:r>
    </w:p>
    <w:p w14:paraId="31C500F4"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Cerințele minime privind protecția mediului referitoare la serviciile de catering, conform Ordinului nr. 1068/1652/2018 pentru aprobarea </w:t>
      </w:r>
      <w:r w:rsidRPr="00CD497D">
        <w:rPr>
          <w:rFonts w:ascii="Trebuchet MS" w:hAnsi="Trebuchet MS"/>
          <w:i/>
          <w:iCs/>
          <w:sz w:val="24"/>
          <w:szCs w:val="24"/>
          <w:lang w:val="it-IT"/>
        </w:rPr>
        <w:t>Ghidului de achiziţii publice verzi care cuprinde cerinţele minime privind protecţia mediului pentru anumite grupe de produse şi servicii ce se solicită la nivelul caietelor de sarcini</w:t>
      </w:r>
      <w:r w:rsidRPr="00CD497D">
        <w:rPr>
          <w:rFonts w:ascii="Trebuchet MS" w:hAnsi="Trebuchet MS"/>
          <w:sz w:val="24"/>
          <w:szCs w:val="24"/>
          <w:lang w:val="it-IT"/>
        </w:rPr>
        <w:t xml:space="preserve">. </w:t>
      </w:r>
    </w:p>
    <w:p w14:paraId="6DC26336"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1. Cerinţa 1 - procent de alimente ecologice </w:t>
      </w:r>
    </w:p>
    <w:p w14:paraId="5564EEE6"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lastRenderedPageBreak/>
        <w:t xml:space="preserve">Autoritatea contractantă stabileşte un procent de minimum 20% de produse obținute din producții ecologice în conformitate cu Regulamentul (CE) nr. 834/2007, dintr-o: </w:t>
      </w:r>
    </w:p>
    <w:p w14:paraId="1C2DD722"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a) grupă definită de produse, de exemplu: lactate, carne, legume; sau </w:t>
      </w:r>
    </w:p>
    <w:p w14:paraId="25A2E435"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b) listă a anumitor produse, cum ar fi, de exemplu: cartofi, roşii, carne de vită, ouă, </w:t>
      </w:r>
    </w:p>
    <w:p w14:paraId="75198936"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care vor fi utilizate în cadrul serviciilor de catering. </w:t>
      </w:r>
    </w:p>
    <w:p w14:paraId="6FB1D327"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În funcție de categoria de alimente şi/ sau de materii prime care se doresc a fi achiziționate, autoritatea contractantă solicită operatorilor economici care vor participa la această procedură, să detalieze condițiile de încadrare a respectivelor produse obținute din producții ecologice, raportându-se la prevederile Regulamentului (CE) nr. 834/2007, privind producția ecologică și etichetarea produselor ecologice. </w:t>
      </w:r>
    </w:p>
    <w:p w14:paraId="13FE66CC"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Modalitate de îndeplinire: operatorii economici care prezintă un certificat de etichetă ecologică de tip I pentru restaurante îndeplinesc cerința dacă specifică în cadrul propunerii tehnice procentul de alimente ecologice, din grupa/lista de produse definită în cadrul cerinței, utilizate în prestarea serviciului de catering </w:t>
      </w:r>
    </w:p>
    <w:p w14:paraId="21BA5BAE"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Alternativ, operatorii economici trebuie să indice în ofertă modul în care intenționează să îndeplinească această obligație. În cazul în care alimentele care vor fi furnizate în cadrul serviciului de catering poartă o etichetă ecologică națională sau comunitară sunt considerate conforme. </w:t>
      </w:r>
    </w:p>
    <w:p w14:paraId="055BE533"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2. Cerinţa 2 - materiale de ambalare </w:t>
      </w:r>
    </w:p>
    <w:p w14:paraId="317497D7"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Produsele de catering sunt livrate în ambalaje secundare şi/sau de transport din materiale reciclabile în proporție de minimum 10% sau sunt livrate în ambalaje realizate din materii prime regenerabile. </w:t>
      </w:r>
    </w:p>
    <w:p w14:paraId="60F1E36D"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Modalitate de îndeplinire: operatorul economic trebuie să prezinte autorității contractante o declarație semnată în care să indice care dintre cerințele privind ambalarea produselor pot fi îndeplinite. </w:t>
      </w:r>
    </w:p>
    <w:p w14:paraId="3AAEC203"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i/>
          <w:iCs/>
          <w:sz w:val="24"/>
          <w:szCs w:val="24"/>
          <w:lang w:val="it-IT"/>
        </w:rPr>
        <w:t xml:space="preserve">3. Cerinţa 3 - reducerea generării de deşeuri provenite din ambalaje </w:t>
      </w:r>
    </w:p>
    <w:p w14:paraId="5D55B8C4"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Pentru a reduce generarea de deşeuri, autoritatea contractantă solicită ca alimentele şi băuturile, după caz, să fie servite folosind tacâmuri, veselă, pahare şi fețe de masă refolosibile sau tacâmuri, veselă şi alte echipamente de catering din materii prime regenerabile. </w:t>
      </w:r>
    </w:p>
    <w:p w14:paraId="3C9E2293"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sz w:val="24"/>
          <w:szCs w:val="24"/>
          <w:lang w:val="it-IT"/>
        </w:rPr>
        <w:t>Modalitate de îndeplinire</w:t>
      </w:r>
      <w:r w:rsidRPr="00CD497D">
        <w:rPr>
          <w:rFonts w:ascii="Trebuchet MS" w:hAnsi="Trebuchet MS"/>
          <w:sz w:val="24"/>
          <w:szCs w:val="24"/>
          <w:lang w:val="it-IT"/>
        </w:rPr>
        <w:t xml:space="preserve">: operatorul economic trebuie să prezinte autorității contractante o declarație semnată în care să indice modalitatea de îndeplinire a cerinței. </w:t>
      </w:r>
    </w:p>
    <w:p w14:paraId="19A14669"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Mijloacele de transport și containerele folosite la transportul alimentelor vor fi avizate din punct de vedere sanitar, menținute în bună stare de igienă și vor fi de natură să protejeze produsele alimentare de contaminare, precum și să asigure o curățare adecvată și/sau dezinfecție, nerespectarea acestor condiții putând atrage rezilierea contractului.</w:t>
      </w:r>
    </w:p>
    <w:p w14:paraId="5B16D7ED"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 Sala în care se va servi prânzul va fi rezervată exclusiv pentru participanții la eveniment, în intervalul orar menționat. Sala pusă la dispoziție trebuie să fie fără coloane în interior, climatizată, iluminată corespunzător (lumină naturală), nu va fi amplasată la demisol, să fie curată, suficient de spațioasă pentru a găzdui numărul comunicat de participanți pentru eveniment, în condiții bune, fără a fi aglomerat. </w:t>
      </w:r>
    </w:p>
    <w:p w14:paraId="16667844"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Programul de desfășurare al evenimentului, inclusiv intervalele orare pentru pauzele de cafea/pauza de lucru, vor fi comunicate Prestatorului cu minim 3 zile lucrătoare înainte de eveniment. </w:t>
      </w:r>
    </w:p>
    <w:p w14:paraId="74208205" w14:textId="77777777" w:rsidR="00CD497D" w:rsidRPr="00CD497D" w:rsidRDefault="00CD497D" w:rsidP="00CD497D">
      <w:pPr>
        <w:spacing w:after="0" w:line="240" w:lineRule="auto"/>
        <w:ind w:right="7"/>
        <w:jc w:val="both"/>
        <w:rPr>
          <w:rFonts w:ascii="Trebuchet MS" w:hAnsi="Trebuchet MS"/>
          <w:b/>
          <w:bCs/>
          <w:sz w:val="24"/>
          <w:szCs w:val="24"/>
          <w:lang w:val="it-IT"/>
        </w:rPr>
      </w:pPr>
      <w:r w:rsidRPr="00CD497D">
        <w:rPr>
          <w:rFonts w:ascii="Trebuchet MS" w:hAnsi="Trebuchet MS"/>
          <w:b/>
          <w:bCs/>
          <w:sz w:val="24"/>
          <w:szCs w:val="24"/>
          <w:lang w:val="it-IT"/>
        </w:rPr>
        <w:t>Servirea în pauzele de cafea/pauza de lucru se acceptă doar pentru persoanele incluse în listele transmise de Autoritatea Contractantă și pentru perioadele menționate în aceste liste, fiind necesară aprobarea prealabilă a acestora pentru modificările ulterioare. Spațiul destinat pauzelor de cafea trebuie să asigure toate condițiile de igienă necesare, se va afla lângă sala de eveniment în care se află participanții şi în incinta structurii de primire.</w:t>
      </w:r>
    </w:p>
    <w:p w14:paraId="1E28F84C"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b/>
          <w:bCs/>
          <w:sz w:val="24"/>
          <w:szCs w:val="24"/>
          <w:lang w:val="it-IT"/>
        </w:rPr>
        <w:lastRenderedPageBreak/>
        <w:t>III. Servicii de asistență tehnică pe perioada desfășurării evenimentului</w:t>
      </w:r>
      <w:r w:rsidRPr="00CD497D">
        <w:rPr>
          <w:rFonts w:ascii="Trebuchet MS" w:hAnsi="Trebuchet MS"/>
          <w:sz w:val="24"/>
          <w:szCs w:val="24"/>
          <w:lang w:val="it-IT"/>
        </w:rPr>
        <w:t>, în cadrul cărora</w:t>
      </w:r>
    </w:p>
    <w:p w14:paraId="24CA4677"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 Prestatorul va asigura: </w:t>
      </w:r>
    </w:p>
    <w:p w14:paraId="7EFE0850"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1. Prezența a minim 2 persoane din partea Prestatorului, disponibile pentru înregistrarea și primirea participanților la eveniment; </w:t>
      </w:r>
    </w:p>
    <w:p w14:paraId="7291D108" w14:textId="77777777" w:rsidR="00CD497D" w:rsidRPr="00CD497D" w:rsidRDefault="00CD497D" w:rsidP="00CD497D">
      <w:pPr>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 xml:space="preserve">2. Prezența a minim o persoană din partea Prestatorului (alta decât cele responsabile cu înregistrarea și primirea participanților) disponibilă pe întreaga durată a evenimentului pentru aspecte referitoare la organizare, logistică, protecția muncii și PSI; persoanele vor fi supervizate de responsabilul de contract delegat de prestator/Autoritatea Contractantă. </w:t>
      </w:r>
    </w:p>
    <w:p w14:paraId="5F0D165E"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bCs/>
          <w:sz w:val="24"/>
          <w:szCs w:val="24"/>
        </w:rPr>
        <w:t xml:space="preserve">Acțiuni de organizare şi evaluare a evenimentului </w:t>
      </w:r>
    </w:p>
    <w:p w14:paraId="141FF4B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organizarea și alocarea resurselor necesare; </w:t>
      </w:r>
    </w:p>
    <w:p w14:paraId="28FC88F2"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trimiterea propunerilor de locații; </w:t>
      </w:r>
    </w:p>
    <w:p w14:paraId="7B1E6BAD"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pregătirea mapelor pentru participanți cu documente si materiale puse la dispoziție de către Autoritatea Contractanta pentru fiecare eveniment; </w:t>
      </w:r>
    </w:p>
    <w:p w14:paraId="5915BBCA"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distribuirea si colectarea de chestionare de evaluare, puse la dispoziție de Autoritatea Contractanta; </w:t>
      </w:r>
    </w:p>
    <w:p w14:paraId="31D21C9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transportul materialelor (mape, roll-up, etc.) și/sau a persoanelor care vor susține prezentări la locația evenimentului. Se va asigura transport de la sediul Autorității contractante la sala de eveniment; </w:t>
      </w:r>
    </w:p>
    <w:p w14:paraId="64A0598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menținerea legăturii cu achizitorul, invitații și participanții; </w:t>
      </w:r>
    </w:p>
    <w:p w14:paraId="769837A2"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realizarea și centralizarea confirmărilor de participare; </w:t>
      </w:r>
    </w:p>
    <w:p w14:paraId="489B31A5"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efectuarea unui deplasări la locația aleasă înainte de eveniment în vederea stabilirii detaliilor de organizare; </w:t>
      </w:r>
    </w:p>
    <w:p w14:paraId="04CC6116"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verificarea echipamentelor din sală şi a prezenței conexiunii la internet; </w:t>
      </w:r>
    </w:p>
    <w:p w14:paraId="2FB529D0"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lang w:val="it-IT"/>
        </w:rPr>
      </w:pPr>
      <w:r w:rsidRPr="00CD497D">
        <w:rPr>
          <w:rFonts w:ascii="Trebuchet MS" w:hAnsi="Trebuchet MS"/>
          <w:sz w:val="24"/>
          <w:szCs w:val="24"/>
          <w:lang w:val="it-IT"/>
        </w:rPr>
        <w:t xml:space="preserve">pregătirea şi verificarea sălii, în vederea respectării condițiilor solicitate în prezentul caiet de sarcini; </w:t>
      </w:r>
    </w:p>
    <w:p w14:paraId="5411D978"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vizibilității proiectului la locul de desfăşurare a evenimentelor prin montarea materialelor de promovare conform dispozițiilor Autorității Contractante; </w:t>
      </w:r>
    </w:p>
    <w:p w14:paraId="4BD0A051"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semnalizării locului unde se găseşte sala de eveniment prin postarea afișului proiectului tip A3, pentru a facilita accesul participanților; </w:t>
      </w:r>
    </w:p>
    <w:p w14:paraId="1DA32775"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asigurarea completării listelor de prezență, distribuirea mapelor și primirea participanților; </w:t>
      </w:r>
    </w:p>
    <w:p w14:paraId="172D79CA"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distribuirea materialelor promoționale/informative, întocmirea și completarea listei de primire a acestora; </w:t>
      </w:r>
    </w:p>
    <w:p w14:paraId="46A5FC65"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organizarea pauzelor de cafea; </w:t>
      </w:r>
    </w:p>
    <w:p w14:paraId="68D08981"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monitorizarea derulării evenimentului; </w:t>
      </w:r>
    </w:p>
    <w:p w14:paraId="2337F966"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consemnarea concluziilor și recomandărilor primite din partea participanților și interlocutorilor; </w:t>
      </w:r>
    </w:p>
    <w:p w14:paraId="3567883C" w14:textId="77777777" w:rsidR="00CD497D" w:rsidRPr="00CD497D" w:rsidRDefault="00CD497D" w:rsidP="00CD497D">
      <w:pPr>
        <w:numPr>
          <w:ilvl w:val="0"/>
          <w:numId w:val="36"/>
        </w:numPr>
        <w:spacing w:after="0" w:line="240" w:lineRule="auto"/>
        <w:ind w:left="0" w:right="7" w:firstLine="0"/>
        <w:contextualSpacing/>
        <w:jc w:val="both"/>
        <w:rPr>
          <w:rFonts w:ascii="Trebuchet MS" w:hAnsi="Trebuchet MS"/>
          <w:sz w:val="24"/>
          <w:szCs w:val="24"/>
        </w:rPr>
      </w:pPr>
      <w:r w:rsidRPr="00CD497D">
        <w:rPr>
          <w:rFonts w:ascii="Trebuchet MS" w:hAnsi="Trebuchet MS"/>
          <w:sz w:val="24"/>
          <w:szCs w:val="24"/>
        </w:rPr>
        <w:t xml:space="preserve">elaborarea raportului evenimentului, cu documente/avize/certificate doveditoare pentru cerințele tehnice mai sus prezentate, în original sau copie certificată cu originalul, după caz . </w:t>
      </w:r>
    </w:p>
    <w:p w14:paraId="5FE238E4" w14:textId="77777777" w:rsidR="00CD497D" w:rsidRPr="00CD497D" w:rsidRDefault="00CD497D" w:rsidP="00CD497D">
      <w:pPr>
        <w:spacing w:after="0" w:line="240" w:lineRule="auto"/>
        <w:ind w:right="7"/>
        <w:jc w:val="both"/>
        <w:rPr>
          <w:rFonts w:ascii="Trebuchet MS" w:hAnsi="Trebuchet MS"/>
          <w:sz w:val="24"/>
          <w:szCs w:val="24"/>
        </w:rPr>
      </w:pPr>
    </w:p>
    <w:p w14:paraId="04AD6D88"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Fotografiile care se vor realiza în cadrul fiecărui eveniment vor respecta prevederile secțiunii 5.9 Fotografii din cadrul Manualului de Identitate Vizuală – PNRR” - </w:t>
      </w:r>
      <w:hyperlink r:id="rId82" w:history="1">
        <w:r w:rsidRPr="00A10BC8">
          <w:rPr>
            <w:rFonts w:ascii="Trebuchet MS" w:hAnsi="Trebuchet MS"/>
            <w:color w:val="0000FF" w:themeColor="hyperlink"/>
            <w:sz w:val="24"/>
            <w:szCs w:val="24"/>
            <w:u w:val="single"/>
          </w:rPr>
          <w:t>https://mfe.gov.ro/mipe-publica-manualul-de-identitate-vizuala-pentru-planul-national-de-redresare-si-rezilienta/</w:t>
        </w:r>
      </w:hyperlink>
      <w:r w:rsidRPr="00CD497D">
        <w:rPr>
          <w:rFonts w:ascii="Trebuchet MS" w:hAnsi="Trebuchet MS"/>
          <w:sz w:val="24"/>
          <w:szCs w:val="24"/>
        </w:rPr>
        <w:t xml:space="preserve">) </w:t>
      </w:r>
    </w:p>
    <w:p w14:paraId="0C4FA0B3" w14:textId="77777777" w:rsid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w:t>
      </w:r>
      <w:r w:rsidRPr="00CD497D">
        <w:rPr>
          <w:rFonts w:ascii="Trebuchet MS" w:hAnsi="Trebuchet MS"/>
          <w:sz w:val="24"/>
          <w:szCs w:val="24"/>
        </w:rPr>
        <w:lastRenderedPageBreak/>
        <w:t>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achizitor/ participanți, să nu le utilizeze în alte scopuri decât cel pentru care au fost primite și să ia toate măsurile prin care să prevină orice utilizare sau divulgare neautorizată a unor astfel de informații.</w:t>
      </w:r>
    </w:p>
    <w:p w14:paraId="1CF0AB2F" w14:textId="77777777" w:rsidR="00124BCE" w:rsidRPr="00CD497D" w:rsidRDefault="00124BCE" w:rsidP="00124BCE">
      <w:pPr>
        <w:spacing w:after="0" w:line="240" w:lineRule="auto"/>
        <w:ind w:right="7"/>
        <w:jc w:val="both"/>
        <w:rPr>
          <w:rFonts w:ascii="Trebuchet MS" w:hAnsi="Trebuchet MS"/>
          <w:b/>
          <w:color w:val="000000" w:themeColor="text1"/>
          <w:sz w:val="24"/>
          <w:szCs w:val="24"/>
        </w:rPr>
      </w:pPr>
      <w:r w:rsidRPr="00CD497D">
        <w:rPr>
          <w:rFonts w:ascii="Trebuchet MS" w:hAnsi="Trebuchet MS"/>
          <w:b/>
          <w:sz w:val="24"/>
          <w:szCs w:val="24"/>
        </w:rPr>
        <w:t xml:space="preserve">IV. Servicii de cazare și transport pentru maximum </w:t>
      </w:r>
      <w:r w:rsidRPr="00CD497D">
        <w:rPr>
          <w:rFonts w:ascii="Trebuchet MS" w:hAnsi="Trebuchet MS"/>
          <w:b/>
          <w:color w:val="000000" w:themeColor="text1"/>
          <w:sz w:val="24"/>
          <w:szCs w:val="24"/>
        </w:rPr>
        <w:t xml:space="preserve">10 membri ANFP care vor participa la </w:t>
      </w:r>
      <w:r w:rsidRPr="00CD497D">
        <w:rPr>
          <w:rFonts w:ascii="Trebuchet MS" w:hAnsi="Trebuchet MS"/>
          <w:b/>
          <w:sz w:val="24"/>
          <w:szCs w:val="24"/>
        </w:rPr>
        <w:t>cele 4 evenimente de promovare a propunerilor de reglementare</w:t>
      </w:r>
      <w:r w:rsidRPr="00CD497D">
        <w:rPr>
          <w:rFonts w:ascii="Trebuchet MS" w:hAnsi="Trebuchet MS"/>
          <w:b/>
          <w:color w:val="000000" w:themeColor="text1"/>
          <w:sz w:val="24"/>
          <w:szCs w:val="24"/>
        </w:rPr>
        <w:t xml:space="preserve"> </w:t>
      </w:r>
    </w:p>
    <w:p w14:paraId="57E3F90C" w14:textId="77777777" w:rsidR="00124BCE" w:rsidRPr="00CD497D" w:rsidRDefault="00124BCE" w:rsidP="00124BCE">
      <w:pPr>
        <w:spacing w:after="0" w:line="240" w:lineRule="auto"/>
        <w:ind w:right="7"/>
        <w:jc w:val="both"/>
        <w:rPr>
          <w:rFonts w:ascii="Trebuchet MS" w:hAnsi="Trebuchet MS"/>
          <w:b/>
          <w:color w:val="000000" w:themeColor="text1"/>
          <w:sz w:val="24"/>
          <w:szCs w:val="24"/>
        </w:rPr>
      </w:pPr>
    </w:p>
    <w:p w14:paraId="5FD62C6E" w14:textId="77777777" w:rsidR="00124BCE" w:rsidRPr="00CD497D" w:rsidRDefault="00124BCE" w:rsidP="00124BCE">
      <w:pPr>
        <w:spacing w:after="0" w:line="240" w:lineRule="auto"/>
        <w:ind w:right="6"/>
        <w:jc w:val="both"/>
        <w:rPr>
          <w:rFonts w:ascii="Trebuchet MS" w:hAnsi="Trebuchet MS"/>
          <w:sz w:val="24"/>
          <w:szCs w:val="24"/>
        </w:rPr>
      </w:pPr>
      <w:r w:rsidRPr="00CD497D">
        <w:rPr>
          <w:rFonts w:ascii="Trebuchet MS" w:eastAsia="Times New Roman" w:hAnsi="Trebuchet MS"/>
          <w:bCs/>
          <w:sz w:val="24"/>
          <w:szCs w:val="24"/>
          <w:lang w:eastAsia="ro-RO"/>
        </w:rPr>
        <w:t>Cazarea reprezentanților ANFP se va face pentru 2 nopți, conform programării, în aceeași structură de primire turistică cu funcțiuni de cazare și funcțiuni de alimentație publică în care se află sala pentru derularea evenimentului.</w:t>
      </w:r>
    </w:p>
    <w:p w14:paraId="36736775"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Cazarea se va face în camere în regim single, orice deviere de la această cerinţă se va face exclusiv pe răspunderea Prestatorului, fără a fi opozabilă Achizitorului, putând atrage după sine neplata serviciilor respective. Prin cameră single se înțelege și camera dublă în regim single, indiferent dacă aceasta este dotată cu pat matrimonial sau cu paturi separate.</w:t>
      </w:r>
    </w:p>
    <w:p w14:paraId="0454B1C6"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Cazarea trebuie să fie asigurată în camere cu mobilier adecvat care să asigure confortul participanților, dotate cel puţin cu televizor, telefon şi sistem de climatizare/aer condiționat, cu grup sanitar propriu echipat corespunzător, cu apă caldă (conform dispozițiilor Ordinului Autorității Naționale pentru Turism nr. 65/2013 pentru aprobarea Normelor metodologice privind eliberarea certificatelor de clasificare a structurilor de primire turistice cu funcțiuni de cazare şi alimentație publică, a licențelor și brevetelor de turism cu modificările și completările ulterioare). </w:t>
      </w:r>
    </w:p>
    <w:p w14:paraId="4034AA3C"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Camerele vor fi confortabile şi curate, vor dispune de lumină naturală și de izolare fonică astfel încât să fie asigurată liniștea pe durata șederii, iar participanţii să nu fie deranjaţi de alte activităţi. Se va asigura accesul gratuit la internet.</w:t>
      </w:r>
    </w:p>
    <w:p w14:paraId="3F738734"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p>
    <w:p w14:paraId="4E16B3B3"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p>
    <w:p w14:paraId="57F8C3C0"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Mic-dejunul și cina (2 mic-dejunuri și 2 cine) pentru reprezentanții ANFP vor fi asigurate în restaurantul din incinta hotelului. </w:t>
      </w:r>
    </w:p>
    <w:p w14:paraId="7D7A81E6" w14:textId="77777777" w:rsidR="00124BCE" w:rsidRPr="00CD497D" w:rsidRDefault="00124BCE" w:rsidP="00124BCE">
      <w:pPr>
        <w:spacing w:after="0" w:line="240" w:lineRule="auto"/>
        <w:ind w:right="6"/>
        <w:contextualSpacing/>
        <w:jc w:val="both"/>
        <w:rPr>
          <w:rFonts w:ascii="Trebuchet MS" w:eastAsia="Times New Roman" w:hAnsi="Trebuchet MS" w:cs="Trebuchet MS"/>
          <w:bCs/>
          <w:sz w:val="24"/>
          <w:szCs w:val="24"/>
          <w:lang w:eastAsia="ar-SA"/>
        </w:rPr>
      </w:pPr>
    </w:p>
    <w:p w14:paraId="5FD65CFF"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Trebuchet MS"/>
          <w:bCs/>
          <w:sz w:val="24"/>
          <w:szCs w:val="24"/>
          <w:lang w:eastAsia="ar-SA"/>
        </w:rPr>
      </w:pPr>
      <w:r w:rsidRPr="00CD497D">
        <w:rPr>
          <w:rFonts w:ascii="Trebuchet MS" w:eastAsia="Times New Roman" w:hAnsi="Trebuchet MS" w:cs="Trebuchet MS"/>
          <w:bCs/>
          <w:sz w:val="24"/>
          <w:szCs w:val="24"/>
          <w:lang w:eastAsia="ar-SA"/>
        </w:rPr>
        <w:t xml:space="preserve">Orice consumație adițională se va achita individual de către participanți direct către unitatea hotelieră.  De asemenea, consumația de la mini-bar </w:t>
      </w:r>
      <w:r w:rsidRPr="00CD497D">
        <w:rPr>
          <w:rFonts w:ascii="Trebuchet MS" w:eastAsia="Times New Roman" w:hAnsi="Trebuchet MS" w:cs="Trebuchet MS"/>
          <w:b/>
          <w:bCs/>
          <w:sz w:val="24"/>
          <w:szCs w:val="24"/>
          <w:lang w:eastAsia="ar-SA"/>
        </w:rPr>
        <w:t>nu</w:t>
      </w:r>
      <w:r w:rsidRPr="00CD497D">
        <w:rPr>
          <w:rFonts w:ascii="Trebuchet MS" w:eastAsia="Times New Roman" w:hAnsi="Trebuchet MS" w:cs="Trebuchet MS"/>
          <w:bCs/>
          <w:sz w:val="24"/>
          <w:szCs w:val="24"/>
          <w:lang w:eastAsia="ar-SA"/>
        </w:rPr>
        <w:t xml:space="preserve"> este asigurată, cheltuielile fiind suportate direct de către participanți și achitate în momentul plecării, la recepția hotelului. </w:t>
      </w:r>
    </w:p>
    <w:p w14:paraId="3DBA99FF"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b/>
          <w:sz w:val="24"/>
          <w:szCs w:val="24"/>
          <w:lang w:eastAsia="ar-SA"/>
        </w:rPr>
      </w:pPr>
      <w:r w:rsidRPr="00CD497D">
        <w:rPr>
          <w:rFonts w:ascii="Trebuchet MS" w:eastAsia="Times New Roman" w:hAnsi="Trebuchet MS" w:cs="Calibri"/>
          <w:b/>
          <w:sz w:val="24"/>
          <w:szCs w:val="24"/>
          <w:lang w:eastAsia="ar-SA"/>
        </w:rPr>
        <w:t xml:space="preserve">Decontarea transportului și completarea ordinului de deplasare pentru  reprezentanții ANFP </w:t>
      </w:r>
    </w:p>
    <w:p w14:paraId="3AB2B30A"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b/>
          <w:sz w:val="24"/>
          <w:szCs w:val="24"/>
          <w:lang w:eastAsia="ar-SA"/>
        </w:rPr>
      </w:pPr>
      <w:r w:rsidRPr="00CD497D">
        <w:rPr>
          <w:rFonts w:ascii="Trebuchet MS" w:eastAsia="Times New Roman" w:hAnsi="Trebuchet MS" w:cs="Calibri"/>
          <w:b/>
          <w:sz w:val="24"/>
          <w:szCs w:val="24"/>
          <w:lang w:eastAsia="ar-SA"/>
        </w:rPr>
        <w:t xml:space="preserve">Costurile de transport sunt suportate din proiect conform documentelor justificative. </w:t>
      </w:r>
    </w:p>
    <w:p w14:paraId="748B5395"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sz w:val="24"/>
          <w:szCs w:val="24"/>
          <w:lang w:eastAsia="ar-SA"/>
        </w:rPr>
      </w:pPr>
      <w:r w:rsidRPr="00CD497D">
        <w:rPr>
          <w:rFonts w:ascii="Trebuchet MS" w:eastAsia="Times New Roman" w:hAnsi="Trebuchet MS" w:cs="Calibri"/>
          <w:sz w:val="24"/>
          <w:szCs w:val="24"/>
          <w:lang w:eastAsia="ar-SA"/>
        </w:rPr>
        <w:t xml:space="preserve">Asigurarea serviciilor de cazare și decontarea cheltuielilor de transport se realizează în baza </w:t>
      </w:r>
      <w:r w:rsidRPr="00CD497D">
        <w:rPr>
          <w:rFonts w:ascii="Trebuchet MS" w:eastAsia="Times New Roman" w:hAnsi="Trebuchet MS" w:cs="Calibri"/>
          <w:b/>
          <w:sz w:val="24"/>
          <w:szCs w:val="24"/>
          <w:lang w:eastAsia="ar-SA"/>
        </w:rPr>
        <w:t>ordinului de deplasare completat corect</w:t>
      </w:r>
      <w:r w:rsidRPr="00CD497D">
        <w:rPr>
          <w:rFonts w:ascii="Trebuchet MS" w:eastAsia="Times New Roman" w:hAnsi="Trebuchet MS" w:cs="Calibri"/>
          <w:sz w:val="24"/>
          <w:szCs w:val="24"/>
          <w:lang w:eastAsia="ar-SA"/>
        </w:rPr>
        <w:t xml:space="preserve"> (din ziua sosirii, până în ziua plecării, inclusiv), semnat și ștampilat (atât la locul de plecare, cât și la locul de sosire), </w:t>
      </w:r>
      <w:r w:rsidRPr="00CD497D">
        <w:rPr>
          <w:rFonts w:ascii="Trebuchet MS" w:eastAsia="Times New Roman" w:hAnsi="Trebuchet MS" w:cs="Calibri"/>
          <w:b/>
          <w:sz w:val="24"/>
          <w:szCs w:val="24"/>
          <w:lang w:eastAsia="ar-SA"/>
        </w:rPr>
        <w:t>avand nr. de înregistrare de la instituția emitentă</w:t>
      </w:r>
      <w:r w:rsidRPr="00CD497D">
        <w:rPr>
          <w:rFonts w:ascii="Trebuchet MS" w:eastAsia="Times New Roman" w:hAnsi="Trebuchet MS" w:cs="Calibri"/>
          <w:sz w:val="24"/>
          <w:szCs w:val="24"/>
          <w:lang w:eastAsia="ar-SA"/>
        </w:rPr>
        <w:t>, în care sunt menționate atât localitatea de plecare, cât și orașul – destinație, precum și scopul deplasării.</w:t>
      </w:r>
    </w:p>
    <w:p w14:paraId="201269E0"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sz w:val="24"/>
          <w:szCs w:val="24"/>
          <w:lang w:eastAsia="ar-SA"/>
        </w:rPr>
      </w:pPr>
      <w:r w:rsidRPr="00CD497D">
        <w:rPr>
          <w:rFonts w:ascii="Trebuchet MS" w:eastAsia="Times New Roman" w:hAnsi="Trebuchet MS" w:cs="Calibri"/>
          <w:sz w:val="24"/>
          <w:szCs w:val="24"/>
          <w:lang w:eastAsia="ar-SA"/>
        </w:rPr>
        <w:t xml:space="preserve">Decontul transportului dus - întors pe ruta </w:t>
      </w:r>
      <w:r w:rsidRPr="00CD497D">
        <w:rPr>
          <w:rFonts w:ascii="Trebuchet MS" w:eastAsia="Times New Roman" w:hAnsi="Trebuchet MS" w:cs="Calibri"/>
          <w:sz w:val="24"/>
          <w:szCs w:val="24"/>
          <w:u w:val="single"/>
          <w:lang w:eastAsia="ar-SA"/>
        </w:rPr>
        <w:t>sediul instituției – locație stabilită</w:t>
      </w:r>
      <w:r w:rsidRPr="00CD497D">
        <w:rPr>
          <w:rFonts w:ascii="Trebuchet MS" w:eastAsia="Times New Roman" w:hAnsi="Trebuchet MS" w:cs="Calibri"/>
          <w:sz w:val="24"/>
          <w:szCs w:val="24"/>
          <w:lang w:eastAsia="ar-SA"/>
        </w:rPr>
        <w:t xml:space="preserve"> se va realiza conform normelor legale în vigoare – H.G. nr. 714/2018, în baza ordinului de deplasare completat, dar și în baza documentelor justificative de transport prezentate în </w:t>
      </w:r>
      <w:r w:rsidRPr="00CD497D">
        <w:rPr>
          <w:rFonts w:ascii="Trebuchet MS" w:eastAsia="Times New Roman" w:hAnsi="Trebuchet MS" w:cs="Calibri"/>
          <w:sz w:val="24"/>
          <w:szCs w:val="24"/>
          <w:u w:val="single"/>
          <w:lang w:eastAsia="ar-SA"/>
        </w:rPr>
        <w:t>original</w:t>
      </w:r>
      <w:r w:rsidRPr="00CD497D">
        <w:rPr>
          <w:rFonts w:ascii="Trebuchet MS" w:eastAsia="Times New Roman" w:hAnsi="Trebuchet MS" w:cs="Calibri"/>
          <w:sz w:val="24"/>
          <w:szCs w:val="24"/>
          <w:lang w:eastAsia="ar-SA"/>
        </w:rPr>
        <w:t>:</w:t>
      </w:r>
    </w:p>
    <w:p w14:paraId="7D747BD5" w14:textId="77777777" w:rsidR="00124BCE" w:rsidRPr="00CD497D" w:rsidRDefault="00124BCE"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en-US" w:eastAsia="ar-SA"/>
        </w:rPr>
      </w:pPr>
      <w:r w:rsidRPr="00CD497D">
        <w:rPr>
          <w:rFonts w:ascii="Trebuchet MS" w:eastAsia="Times New Roman" w:hAnsi="Trebuchet MS" w:cs="Calibri"/>
          <w:b/>
          <w:sz w:val="24"/>
          <w:szCs w:val="24"/>
          <w:lang w:val="en-US" w:eastAsia="ar-SA"/>
        </w:rPr>
        <w:t>Pentru transportul cu autoturismul:</w:t>
      </w:r>
    </w:p>
    <w:p w14:paraId="78BF82D3" w14:textId="77777777" w:rsidR="00124BCE" w:rsidRPr="00CD497D" w:rsidRDefault="00124BCE"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en-US" w:eastAsia="ar-SA"/>
        </w:rPr>
      </w:pPr>
      <w:r w:rsidRPr="00CD497D">
        <w:rPr>
          <w:rFonts w:ascii="Trebuchet MS" w:eastAsia="Times New Roman" w:hAnsi="Trebuchet MS" w:cs="Calibri"/>
          <w:sz w:val="24"/>
          <w:szCs w:val="24"/>
          <w:lang w:val="en-US" w:eastAsia="ar-SA"/>
        </w:rPr>
        <w:t>Bon/bonuri taxe autostradă;</w:t>
      </w:r>
    </w:p>
    <w:p w14:paraId="660AE0F2" w14:textId="77777777" w:rsidR="00124BCE" w:rsidRPr="00CD497D" w:rsidRDefault="00124BCE"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Bon/bonuri taxe de trecere a podurilor bac;</w:t>
      </w:r>
    </w:p>
    <w:p w14:paraId="4A648D56" w14:textId="77777777" w:rsidR="00124BCE" w:rsidRPr="00CD497D" w:rsidRDefault="00124BCE"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Bon/bonuri fiscale de combustibil.</w:t>
      </w:r>
    </w:p>
    <w:p w14:paraId="0E8F0BE4" w14:textId="77777777" w:rsidR="00124BCE" w:rsidRPr="00CD497D" w:rsidRDefault="00124BCE" w:rsidP="0012061C">
      <w:pPr>
        <w:numPr>
          <w:ilvl w:val="0"/>
          <w:numId w:val="50"/>
        </w:numPr>
        <w:suppressAutoHyphens/>
        <w:spacing w:after="0" w:line="240" w:lineRule="auto"/>
        <w:ind w:left="359" w:right="7" w:hanging="359"/>
        <w:jc w:val="both"/>
        <w:textAlignment w:val="baseline"/>
        <w:rPr>
          <w:rFonts w:ascii="Trebuchet MS" w:eastAsia="Times New Roman" w:hAnsi="Trebuchet MS" w:cs="Calibri"/>
          <w:b/>
          <w:sz w:val="24"/>
          <w:szCs w:val="24"/>
          <w:lang w:val="fr-FR" w:eastAsia="ar-SA"/>
        </w:rPr>
      </w:pPr>
      <w:r w:rsidRPr="00CD497D">
        <w:rPr>
          <w:rFonts w:ascii="Trebuchet MS" w:eastAsia="Times New Roman" w:hAnsi="Trebuchet MS" w:cs="Calibri"/>
          <w:b/>
          <w:sz w:val="24"/>
          <w:szCs w:val="24"/>
          <w:lang w:val="fr-FR" w:eastAsia="ar-SA"/>
        </w:rPr>
        <w:t>Pentru transportul cu microbuzul / cu trenul:</w:t>
      </w:r>
    </w:p>
    <w:p w14:paraId="20C7CFAB" w14:textId="77777777" w:rsidR="00124BCE" w:rsidRPr="00CD497D" w:rsidRDefault="00124BCE" w:rsidP="0012061C">
      <w:pPr>
        <w:numPr>
          <w:ilvl w:val="1"/>
          <w:numId w:val="50"/>
        </w:numPr>
        <w:suppressAutoHyphens/>
        <w:spacing w:after="0" w:line="240" w:lineRule="auto"/>
        <w:ind w:leftChars="382" w:left="1198" w:right="7" w:hanging="358"/>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lastRenderedPageBreak/>
        <w:t>bilete/tichete de călătorie (în condiţiile şi în plafoanele prevăzute de dispoziţiile legale în vigoare);</w:t>
      </w:r>
    </w:p>
    <w:p w14:paraId="2C76A28C"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Lista documentelor justificative care trebuie predate la recepția evenimentului, în locurile marcate la loc vizibil cu inscripția </w:t>
      </w:r>
      <w:r w:rsidRPr="00CD497D">
        <w:rPr>
          <w:rFonts w:ascii="Trebuchet MS" w:eastAsia="Times New Roman" w:hAnsi="Trebuchet MS" w:cs="Calibri"/>
          <w:i/>
          <w:sz w:val="24"/>
          <w:szCs w:val="24"/>
          <w:lang w:val="fr-FR" w:eastAsia="ar-SA"/>
        </w:rPr>
        <w:t xml:space="preserve">”Decont transport participanți”, </w:t>
      </w:r>
      <w:r w:rsidRPr="00CD497D">
        <w:rPr>
          <w:rFonts w:ascii="Trebuchet MS" w:eastAsia="Times New Roman" w:hAnsi="Trebuchet MS" w:cs="Calibri"/>
          <w:sz w:val="24"/>
          <w:szCs w:val="24"/>
          <w:lang w:val="fr-FR" w:eastAsia="ar-SA"/>
        </w:rPr>
        <w:t xml:space="preserve">se completează cu: </w:t>
      </w:r>
    </w:p>
    <w:p w14:paraId="5E469D04"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număr auto ; </w:t>
      </w:r>
    </w:p>
    <w:p w14:paraId="56027938"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ordin de deplasare completat, </w:t>
      </w:r>
      <w:r w:rsidRPr="00CD497D">
        <w:rPr>
          <w:rFonts w:ascii="Trebuchet MS" w:eastAsia="Times New Roman" w:hAnsi="Trebuchet MS" w:cs="Calibri"/>
          <w:b/>
          <w:sz w:val="24"/>
          <w:szCs w:val="24"/>
          <w:lang w:val="fr-FR" w:eastAsia="ar-SA"/>
        </w:rPr>
        <w:t>în original</w:t>
      </w:r>
      <w:r w:rsidRPr="00CD497D">
        <w:rPr>
          <w:rFonts w:ascii="Trebuchet MS" w:eastAsia="Times New Roman" w:hAnsi="Trebuchet MS" w:cs="Calibri"/>
          <w:sz w:val="24"/>
          <w:szCs w:val="24"/>
          <w:lang w:val="fr-FR" w:eastAsia="ar-SA"/>
        </w:rPr>
        <w:t>, semnat și ștampilat de instituția din care provine participantul și de unitatea hotelieră (completat cu data și ora de sosire și plecare în/din unitatea hotelieră), având nr. de înregistrare de la instituția care l-a eliberat, conform instrucțiunilor de completare de mai sus;</w:t>
      </w:r>
    </w:p>
    <w:p w14:paraId="37F14039"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b/>
          <w:sz w:val="24"/>
          <w:szCs w:val="24"/>
          <w:lang w:val="fr-FR" w:eastAsia="ar-SA"/>
        </w:rPr>
      </w:pPr>
      <w:r w:rsidRPr="00CD497D">
        <w:rPr>
          <w:rFonts w:ascii="Trebuchet MS" w:eastAsia="Times New Roman" w:hAnsi="Trebuchet MS" w:cs="Calibri"/>
          <w:sz w:val="24"/>
          <w:szCs w:val="24"/>
          <w:lang w:val="fr-FR" w:eastAsia="ar-SA"/>
        </w:rPr>
        <w:t xml:space="preserve">bon/bonuri fiscale de combustibil </w:t>
      </w:r>
      <w:r w:rsidRPr="00CD497D">
        <w:rPr>
          <w:rFonts w:ascii="Trebuchet MS" w:eastAsia="Times New Roman" w:hAnsi="Trebuchet MS" w:cs="Calibri"/>
          <w:b/>
          <w:sz w:val="24"/>
          <w:szCs w:val="24"/>
          <w:u w:val="single"/>
          <w:lang w:val="fr-FR" w:eastAsia="ar-SA"/>
        </w:rPr>
        <w:t>emise pe perioada deplasării trecută pe ordinul de deplasare (cu alimentare de pe traseul parcurs de participant până la destinație)</w:t>
      </w:r>
      <w:r w:rsidRPr="00CD497D">
        <w:rPr>
          <w:rFonts w:ascii="Trebuchet MS" w:eastAsia="Times New Roman" w:hAnsi="Trebuchet MS" w:cs="Calibri"/>
          <w:sz w:val="24"/>
          <w:szCs w:val="24"/>
          <w:lang w:val="fr-FR" w:eastAsia="ar-SA"/>
        </w:rPr>
        <w:t xml:space="preserve">, pe care se înscrie numărul mașinii și numele persoanei care solicită decontul – </w:t>
      </w:r>
      <w:r w:rsidRPr="00CD497D">
        <w:rPr>
          <w:rFonts w:ascii="Trebuchet MS" w:eastAsia="Times New Roman" w:hAnsi="Trebuchet MS" w:cs="Calibri"/>
          <w:b/>
          <w:sz w:val="24"/>
          <w:szCs w:val="24"/>
          <w:lang w:val="fr-FR" w:eastAsia="ar-SA"/>
        </w:rPr>
        <w:t>conform H.G. nr. 714/2018. Nu se acceptă bonuri emise în afara duratei de deplasare.</w:t>
      </w:r>
    </w:p>
    <w:p w14:paraId="3D398D3E"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bilet tren/microbuz, sau alte documente, în original, după caz, </w:t>
      </w:r>
      <w:r w:rsidRPr="00CD497D">
        <w:rPr>
          <w:rFonts w:ascii="Trebuchet MS" w:eastAsia="Times New Roman" w:hAnsi="Trebuchet MS" w:cs="Calibri"/>
          <w:b/>
          <w:sz w:val="24"/>
          <w:szCs w:val="24"/>
          <w:u w:val="single"/>
          <w:lang w:val="fr-FR" w:eastAsia="ar-SA"/>
        </w:rPr>
        <w:t>emise pe perioada deplasării</w:t>
      </w:r>
      <w:r w:rsidRPr="00CD497D">
        <w:rPr>
          <w:rFonts w:ascii="Trebuchet MS" w:eastAsia="Times New Roman" w:hAnsi="Trebuchet MS" w:cs="Calibri"/>
          <w:sz w:val="24"/>
          <w:szCs w:val="24"/>
          <w:lang w:val="fr-FR" w:eastAsia="ar-SA"/>
        </w:rPr>
        <w:t>;</w:t>
      </w:r>
    </w:p>
    <w:p w14:paraId="63EC68C0"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pt-BR" w:eastAsia="ar-SA"/>
        </w:rPr>
      </w:pPr>
      <w:r w:rsidRPr="00CD497D">
        <w:rPr>
          <w:rFonts w:ascii="Trebuchet MS" w:eastAsia="Times New Roman" w:hAnsi="Trebuchet MS" w:cs="Calibri"/>
          <w:sz w:val="24"/>
          <w:szCs w:val="24"/>
          <w:lang w:val="pt-BR" w:eastAsia="ar-SA"/>
        </w:rPr>
        <w:t>cerere de decontare a cheltuielilor de transport completată;</w:t>
      </w:r>
    </w:p>
    <w:p w14:paraId="7F7B76CC" w14:textId="77777777" w:rsidR="00124BCE" w:rsidRPr="00CD497D" w:rsidRDefault="00124BCE" w:rsidP="0012061C">
      <w:pPr>
        <w:numPr>
          <w:ilvl w:val="0"/>
          <w:numId w:val="51"/>
        </w:numPr>
        <w:suppressAutoHyphens/>
        <w:spacing w:after="0" w:line="240" w:lineRule="auto"/>
        <w:ind w:left="0" w:right="7" w:firstLine="0"/>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copie act de identitate.</w:t>
      </w:r>
    </w:p>
    <w:p w14:paraId="3E896346"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În cazul în care deplasarea se va face cu mijloace auto, decontarea se va realiza în termen de maximum 10 zile lucrătoare de la data primirii ultimului document justificativ, prin virament bancar. </w:t>
      </w:r>
    </w:p>
    <w:p w14:paraId="37B25550"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bCs/>
          <w:iCs/>
          <w:sz w:val="24"/>
          <w:szCs w:val="24"/>
          <w:lang w:val="fr-FR" w:eastAsia="ar-SA"/>
        </w:rPr>
      </w:pPr>
      <w:r w:rsidRPr="00CD497D">
        <w:rPr>
          <w:rFonts w:ascii="Trebuchet MS" w:eastAsia="Times New Roman" w:hAnsi="Trebuchet MS" w:cs="Calibri"/>
          <w:bCs/>
          <w:iCs/>
          <w:sz w:val="24"/>
          <w:szCs w:val="24"/>
          <w:lang w:val="fr-FR" w:eastAsia="ar-SA"/>
        </w:rPr>
        <w:t xml:space="preserve">Metoda de calcul pentru transport auto: 7.5% consum x distanța calculată prin </w:t>
      </w:r>
      <w:hyperlink r:id="rId83" w:history="1">
        <w:r w:rsidRPr="00CD497D">
          <w:rPr>
            <w:rFonts w:ascii="Trebuchet MS" w:eastAsia="Times New Roman" w:hAnsi="Trebuchet MS" w:cs="Calibri"/>
            <w:bCs/>
            <w:iCs/>
            <w:sz w:val="24"/>
            <w:szCs w:val="24"/>
            <w:u w:val="single"/>
            <w:lang w:val="fr-FR" w:eastAsia="ar-SA"/>
          </w:rPr>
          <w:t>www.distanta.ro</w:t>
        </w:r>
      </w:hyperlink>
      <w:r w:rsidRPr="00CD497D">
        <w:rPr>
          <w:rFonts w:ascii="Trebuchet MS" w:eastAsia="Times New Roman" w:hAnsi="Trebuchet MS" w:cs="Calibri"/>
          <w:bCs/>
          <w:iCs/>
          <w:sz w:val="24"/>
          <w:szCs w:val="24"/>
          <w:lang w:val="fr-FR" w:eastAsia="ar-SA"/>
        </w:rPr>
        <w:t xml:space="preserve">  x 2 (km dus-intors) x prețul carburantului de pe bonul emis în perioada deplasării (dacă sunt mai mult de 2 bonuri se va lua în calcul primul preț în ordine cronologică). </w:t>
      </w:r>
      <w:r w:rsidRPr="00CD497D">
        <w:rPr>
          <w:rFonts w:ascii="Trebuchet MS" w:eastAsia="Times New Roman" w:hAnsi="Trebuchet MS" w:cs="Calibri"/>
          <w:b/>
          <w:bCs/>
          <w:iCs/>
          <w:sz w:val="24"/>
          <w:szCs w:val="24"/>
          <w:lang w:val="fr-FR" w:eastAsia="ar-SA"/>
        </w:rPr>
        <w:t>Se va deconta suma care reiese din calcul și care este acoperită de bonurile de carburant depuse.</w:t>
      </w:r>
    </w:p>
    <w:p w14:paraId="4F7FB295" w14:textId="77777777" w:rsidR="00124BCE" w:rsidRPr="00CD497D" w:rsidRDefault="00124BCE" w:rsidP="00124BCE">
      <w:pPr>
        <w:suppressAutoHyphens/>
        <w:spacing w:after="0" w:line="240" w:lineRule="auto"/>
        <w:ind w:right="7"/>
        <w:jc w:val="both"/>
        <w:textAlignment w:val="baseline"/>
        <w:rPr>
          <w:rFonts w:ascii="Trebuchet MS" w:eastAsia="Times New Roman" w:hAnsi="Trebuchet MS" w:cs="Calibri"/>
          <w:sz w:val="24"/>
          <w:szCs w:val="24"/>
          <w:lang w:val="fr-FR" w:eastAsia="ar-SA"/>
        </w:rPr>
      </w:pPr>
      <w:r w:rsidRPr="00CD497D">
        <w:rPr>
          <w:rFonts w:ascii="Trebuchet MS" w:eastAsia="Times New Roman" w:hAnsi="Trebuchet MS" w:cs="Calibri"/>
          <w:sz w:val="24"/>
          <w:szCs w:val="24"/>
          <w:lang w:val="fr-FR" w:eastAsia="ar-SA"/>
        </w:rPr>
        <w:t xml:space="preserve">Metoda de calcul pentru bonuri mijloace de transport în comun: se decontează suma înscrisă pe biletul/bonul orginal (biletele de întoarcere vor fi transmise ulterior prin poșta în termen de maxim trei zile lucrătoare de la încheierea evenimentului). Se decontează transportul cu orice fel de tren, dupa tariful clasei a II-a, pe distanțe mai mici de 300 km și după tariful clasei I, pe distanțe mai mari de 300 km. </w:t>
      </w:r>
    </w:p>
    <w:p w14:paraId="70F2D3C5" w14:textId="77777777" w:rsidR="00124BCE" w:rsidRPr="00CD497D" w:rsidRDefault="00124BCE" w:rsidP="00124BCE">
      <w:pPr>
        <w:spacing w:after="0" w:line="240" w:lineRule="auto"/>
        <w:ind w:right="7" w:firstLine="720"/>
        <w:jc w:val="both"/>
        <w:rPr>
          <w:rFonts w:ascii="Trebuchet MS" w:hAnsi="Trebuchet MS"/>
          <w:sz w:val="24"/>
          <w:szCs w:val="24"/>
          <w:lang w:val="fr-FR"/>
        </w:rPr>
      </w:pPr>
      <w:r w:rsidRPr="00CD497D">
        <w:rPr>
          <w:rFonts w:ascii="Trebuchet MS" w:hAnsi="Trebuchet MS"/>
          <w:sz w:val="24"/>
          <w:szCs w:val="24"/>
          <w:lang w:val="fr-FR"/>
        </w:rPr>
        <w:t>Prestatorul se obligă să păstreze în condiții de siguranță toate datele personale și informațiile referitoare la participanți care sunt necesare pentru emiterea, utilizarea, procesarea documentelor utilizate în/și derivate din prestarea serviciilor de organizare conferințe, în condițiile Regulamentului General privind Protecția Datelor Personale (Regulamentul (UE) 679/2016) și ale Legii nr. 190/2018 privind măsuri de punere în aplicare a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 informații primite de la Autoritatea Contractantă/ participanți, să nu le utilizeze în alte scopuri decât cel pentru care au fost primite și să ia toate măsurile prin care să prevină orice utilizare sau divulgare neautorizată a unor astfel de informații.</w:t>
      </w:r>
    </w:p>
    <w:p w14:paraId="0F326F9E" w14:textId="77777777" w:rsidR="00124BCE" w:rsidRPr="00CD497D" w:rsidRDefault="00124BCE" w:rsidP="00CD497D">
      <w:pPr>
        <w:spacing w:after="0" w:line="240" w:lineRule="auto"/>
        <w:ind w:right="7"/>
        <w:jc w:val="both"/>
        <w:rPr>
          <w:rFonts w:ascii="Trebuchet MS" w:hAnsi="Trebuchet MS"/>
          <w:sz w:val="24"/>
          <w:szCs w:val="24"/>
        </w:rPr>
      </w:pPr>
    </w:p>
    <w:p w14:paraId="65D49F88" w14:textId="2C6167D5" w:rsidR="00CD497D" w:rsidRPr="00124BCE" w:rsidRDefault="00CD497D" w:rsidP="0012061C">
      <w:pPr>
        <w:pStyle w:val="ListParagraph"/>
        <w:numPr>
          <w:ilvl w:val="0"/>
          <w:numId w:val="79"/>
        </w:numPr>
        <w:shd w:val="clear" w:color="auto" w:fill="DBE5F1" w:themeFill="accent1" w:themeFillTint="33"/>
        <w:spacing w:after="0" w:line="240" w:lineRule="auto"/>
        <w:ind w:right="7"/>
        <w:jc w:val="both"/>
        <w:rPr>
          <w:rFonts w:ascii="Trebuchet MS" w:hAnsi="Trebuchet MS"/>
          <w:b/>
          <w:i/>
          <w:sz w:val="24"/>
          <w:szCs w:val="24"/>
        </w:rPr>
      </w:pPr>
      <w:r w:rsidRPr="00124BCE">
        <w:rPr>
          <w:rFonts w:ascii="Trebuchet MS" w:hAnsi="Trebuchet MS"/>
          <w:b/>
          <w:i/>
          <w:sz w:val="24"/>
          <w:szCs w:val="24"/>
        </w:rPr>
        <w:t>Servicii tipografice și conexe pentru realizarea materialelor promoționale</w:t>
      </w:r>
    </w:p>
    <w:p w14:paraId="28F92090"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Prestatorul trebuie să furnizeze întregul suport necesar pentru realizarea concepției grafice și DTP şi de realizare tipografică și imprimare a materialelor promoționale:</w:t>
      </w: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969"/>
        <w:gridCol w:w="2102"/>
      </w:tblGrid>
      <w:tr w:rsidR="00CD497D" w:rsidRPr="00CD497D" w14:paraId="6D0B6800"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630D53"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 xml:space="preserve">Nr. crt. </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032144"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Descrierea produsului</w:t>
            </w:r>
          </w:p>
        </w:tc>
        <w:tc>
          <w:tcPr>
            <w:tcW w:w="210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21FE7C7" w14:textId="77777777" w:rsidR="00CD497D" w:rsidRPr="00CD497D" w:rsidRDefault="00CD497D" w:rsidP="00CD497D">
            <w:pPr>
              <w:spacing w:after="0" w:line="240" w:lineRule="auto"/>
              <w:ind w:right="7"/>
              <w:rPr>
                <w:rFonts w:ascii="Trebuchet MS" w:hAnsi="Trebuchet MS"/>
                <w:sz w:val="24"/>
                <w:szCs w:val="24"/>
              </w:rPr>
            </w:pPr>
            <w:r w:rsidRPr="00CD497D">
              <w:rPr>
                <w:rFonts w:ascii="Trebuchet MS" w:hAnsi="Trebuchet MS"/>
                <w:sz w:val="24"/>
                <w:szCs w:val="24"/>
              </w:rPr>
              <w:t>Cantitate-buc</w:t>
            </w:r>
          </w:p>
        </w:tc>
      </w:tr>
      <w:tr w:rsidR="00CD497D" w:rsidRPr="00CD497D" w14:paraId="1AEE9E40"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69A1B65E" w14:textId="77777777" w:rsidR="00CD497D" w:rsidRPr="00CD497D" w:rsidRDefault="00CD497D" w:rsidP="0012061C">
            <w:pPr>
              <w:numPr>
                <w:ilvl w:val="0"/>
                <w:numId w:val="75"/>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7BDE236A"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roll-up</w:t>
            </w:r>
          </w:p>
        </w:tc>
        <w:tc>
          <w:tcPr>
            <w:tcW w:w="2102" w:type="dxa"/>
            <w:tcBorders>
              <w:top w:val="single" w:sz="4" w:space="0" w:color="auto"/>
              <w:left w:val="single" w:sz="4" w:space="0" w:color="auto"/>
              <w:bottom w:val="single" w:sz="4" w:space="0" w:color="auto"/>
              <w:right w:val="single" w:sz="4" w:space="0" w:color="auto"/>
            </w:tcBorders>
            <w:vAlign w:val="center"/>
            <w:hideMark/>
          </w:tcPr>
          <w:p w14:paraId="14018F99"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3</w:t>
            </w:r>
          </w:p>
        </w:tc>
      </w:tr>
      <w:tr w:rsidR="00CD497D" w:rsidRPr="00CD497D" w14:paraId="117FA221"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F39C388" w14:textId="77777777" w:rsidR="00CD497D" w:rsidRPr="00CD497D" w:rsidRDefault="00CD497D" w:rsidP="0012061C">
            <w:pPr>
              <w:numPr>
                <w:ilvl w:val="0"/>
                <w:numId w:val="75"/>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0F20C7"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agendă hârtie reciclată</w:t>
            </w:r>
          </w:p>
        </w:tc>
        <w:tc>
          <w:tcPr>
            <w:tcW w:w="2102" w:type="dxa"/>
            <w:tcBorders>
              <w:top w:val="single" w:sz="4" w:space="0" w:color="auto"/>
              <w:left w:val="single" w:sz="4" w:space="0" w:color="auto"/>
              <w:bottom w:val="single" w:sz="4" w:space="0" w:color="auto"/>
              <w:right w:val="single" w:sz="4" w:space="0" w:color="auto"/>
            </w:tcBorders>
            <w:vAlign w:val="center"/>
          </w:tcPr>
          <w:p w14:paraId="3D697378"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250</w:t>
            </w:r>
          </w:p>
        </w:tc>
      </w:tr>
      <w:tr w:rsidR="00CD497D" w:rsidRPr="00CD497D" w14:paraId="66939E5C"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687B962A" w14:textId="77777777" w:rsidR="00CD497D" w:rsidRPr="00CD497D" w:rsidRDefault="00CD497D" w:rsidP="0012061C">
            <w:pPr>
              <w:numPr>
                <w:ilvl w:val="0"/>
                <w:numId w:val="75"/>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3CC2B7"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pix</w:t>
            </w:r>
          </w:p>
        </w:tc>
        <w:tc>
          <w:tcPr>
            <w:tcW w:w="2102" w:type="dxa"/>
            <w:tcBorders>
              <w:top w:val="single" w:sz="4" w:space="0" w:color="auto"/>
              <w:left w:val="single" w:sz="4" w:space="0" w:color="auto"/>
              <w:bottom w:val="single" w:sz="4" w:space="0" w:color="auto"/>
              <w:right w:val="single" w:sz="4" w:space="0" w:color="auto"/>
            </w:tcBorders>
            <w:vAlign w:val="center"/>
          </w:tcPr>
          <w:p w14:paraId="7E06D12D"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250</w:t>
            </w:r>
          </w:p>
        </w:tc>
      </w:tr>
      <w:tr w:rsidR="00CD497D" w:rsidRPr="00CD497D" w14:paraId="2DC15712" w14:textId="77777777" w:rsidTr="00536CA5">
        <w:trPr>
          <w:trHeight w:val="227"/>
          <w:jc w:val="center"/>
        </w:trPr>
        <w:tc>
          <w:tcPr>
            <w:tcW w:w="1144" w:type="dxa"/>
            <w:tcBorders>
              <w:top w:val="single" w:sz="4" w:space="0" w:color="auto"/>
              <w:left w:val="single" w:sz="4" w:space="0" w:color="auto"/>
              <w:bottom w:val="single" w:sz="4" w:space="0" w:color="auto"/>
              <w:right w:val="single" w:sz="4" w:space="0" w:color="auto"/>
            </w:tcBorders>
          </w:tcPr>
          <w:p w14:paraId="482F28BB" w14:textId="77777777" w:rsidR="00CD497D" w:rsidRPr="00CD497D" w:rsidRDefault="00CD497D" w:rsidP="0012061C">
            <w:pPr>
              <w:numPr>
                <w:ilvl w:val="0"/>
                <w:numId w:val="75"/>
              </w:numPr>
              <w:spacing w:after="0" w:line="240" w:lineRule="auto"/>
              <w:ind w:left="0" w:right="7" w:firstLine="0"/>
              <w:contextualSpacing/>
              <w:jc w:val="both"/>
              <w:rPr>
                <w:rFonts w:ascii="Trebuchet MS" w:hAnsi="Trebuchet M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43A6AB2"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caști audio din plastic reciclat </w:t>
            </w:r>
          </w:p>
        </w:tc>
        <w:tc>
          <w:tcPr>
            <w:tcW w:w="2102" w:type="dxa"/>
            <w:tcBorders>
              <w:top w:val="single" w:sz="4" w:space="0" w:color="auto"/>
              <w:left w:val="single" w:sz="4" w:space="0" w:color="auto"/>
              <w:bottom w:val="single" w:sz="4" w:space="0" w:color="auto"/>
              <w:right w:val="single" w:sz="4" w:space="0" w:color="auto"/>
            </w:tcBorders>
            <w:vAlign w:val="center"/>
          </w:tcPr>
          <w:p w14:paraId="601C038E" w14:textId="77777777" w:rsidR="00CD497D" w:rsidRPr="00CD497D" w:rsidRDefault="00CD497D" w:rsidP="00CD497D">
            <w:pPr>
              <w:spacing w:after="0" w:line="240" w:lineRule="auto"/>
              <w:ind w:right="7"/>
              <w:jc w:val="center"/>
              <w:rPr>
                <w:rFonts w:ascii="Trebuchet MS" w:hAnsi="Trebuchet MS"/>
                <w:sz w:val="24"/>
                <w:szCs w:val="24"/>
              </w:rPr>
            </w:pPr>
            <w:r w:rsidRPr="00CD497D">
              <w:rPr>
                <w:rFonts w:ascii="Trebuchet MS" w:hAnsi="Trebuchet MS"/>
                <w:sz w:val="24"/>
                <w:szCs w:val="24"/>
              </w:rPr>
              <w:t>250</w:t>
            </w:r>
          </w:p>
        </w:tc>
      </w:tr>
    </w:tbl>
    <w:p w14:paraId="6D362A5F" w14:textId="77777777" w:rsidR="00CD497D" w:rsidRPr="00CD497D" w:rsidRDefault="00CD497D" w:rsidP="00CD497D">
      <w:pPr>
        <w:spacing w:after="0" w:line="240" w:lineRule="auto"/>
        <w:ind w:right="7"/>
        <w:jc w:val="both"/>
        <w:rPr>
          <w:rFonts w:ascii="Trebuchet MS" w:hAnsi="Trebuchet MS"/>
          <w:sz w:val="24"/>
          <w:szCs w:val="24"/>
        </w:rPr>
      </w:pPr>
    </w:p>
    <w:p w14:paraId="520480BC" w14:textId="77777777" w:rsidR="00CD497D" w:rsidRPr="00CD497D" w:rsidRDefault="00CD497D" w:rsidP="00CD497D">
      <w:pPr>
        <w:spacing w:after="0" w:line="240" w:lineRule="auto"/>
        <w:ind w:right="7"/>
        <w:jc w:val="both"/>
        <w:rPr>
          <w:rFonts w:ascii="Trebuchet MS" w:hAnsi="Trebuchet MS"/>
          <w:b/>
          <w:sz w:val="24"/>
          <w:szCs w:val="24"/>
        </w:rPr>
      </w:pPr>
      <w:r w:rsidRPr="00CD497D">
        <w:rPr>
          <w:rFonts w:ascii="Trebuchet MS" w:hAnsi="Trebuchet MS"/>
          <w:b/>
          <w:sz w:val="24"/>
          <w:szCs w:val="24"/>
        </w:rPr>
        <w:t>SPECIFICAŢII TEHNICE</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938"/>
      </w:tblGrid>
      <w:tr w:rsidR="00CD497D" w:rsidRPr="00CD497D" w14:paraId="4BE51059" w14:textId="77777777" w:rsidTr="00536CA5">
        <w:tc>
          <w:tcPr>
            <w:tcW w:w="9705" w:type="dxa"/>
            <w:gridSpan w:val="2"/>
            <w:tcBorders>
              <w:top w:val="single" w:sz="4" w:space="0" w:color="auto"/>
              <w:left w:val="single" w:sz="4" w:space="0" w:color="auto"/>
              <w:bottom w:val="single" w:sz="4" w:space="0" w:color="auto"/>
              <w:right w:val="single" w:sz="4" w:space="0" w:color="auto"/>
            </w:tcBorders>
            <w:hideMark/>
          </w:tcPr>
          <w:p w14:paraId="11CBA0D0"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ROLL-UP</w:t>
            </w:r>
          </w:p>
        </w:tc>
      </w:tr>
      <w:tr w:rsidR="00CD497D" w:rsidRPr="00CD497D" w14:paraId="78EABA77" w14:textId="77777777" w:rsidTr="00536CA5">
        <w:tc>
          <w:tcPr>
            <w:tcW w:w="9705" w:type="dxa"/>
            <w:gridSpan w:val="2"/>
            <w:tcBorders>
              <w:top w:val="single" w:sz="4" w:space="0" w:color="auto"/>
              <w:left w:val="single" w:sz="4" w:space="0" w:color="auto"/>
              <w:bottom w:val="single" w:sz="4" w:space="0" w:color="auto"/>
              <w:right w:val="single" w:sz="4" w:space="0" w:color="auto"/>
            </w:tcBorders>
          </w:tcPr>
          <w:p w14:paraId="2DB0F66F"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Fişa tehnică - ROLL-UP</w:t>
            </w:r>
          </w:p>
        </w:tc>
      </w:tr>
      <w:tr w:rsidR="00CD497D" w:rsidRPr="00CD497D" w14:paraId="02BCA886"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600065A2" w14:textId="77777777" w:rsidR="00CD497D" w:rsidRPr="00CD497D" w:rsidRDefault="00CD497D" w:rsidP="00CD497D">
            <w:pPr>
              <w:spacing w:after="0" w:line="240" w:lineRule="auto"/>
              <w:ind w:right="7"/>
              <w:rPr>
                <w:rFonts w:ascii="Trebuchet MS" w:hAnsi="Trebuchet MS" w:cstheme="minorHAnsi"/>
                <w:b/>
                <w:sz w:val="24"/>
                <w:szCs w:val="24"/>
              </w:rPr>
            </w:pPr>
            <w:r w:rsidRPr="00CD497D">
              <w:rPr>
                <w:rFonts w:ascii="Trebuchet MS" w:hAnsi="Trebuchet MS" w:cstheme="minorHAnsi"/>
                <w:b/>
                <w:sz w:val="24"/>
                <w:szCs w:val="24"/>
              </w:rPr>
              <w:t>Componenta</w:t>
            </w:r>
          </w:p>
        </w:tc>
        <w:tc>
          <w:tcPr>
            <w:tcW w:w="7938" w:type="dxa"/>
            <w:tcBorders>
              <w:top w:val="single" w:sz="4" w:space="0" w:color="auto"/>
              <w:left w:val="single" w:sz="4" w:space="0" w:color="auto"/>
              <w:bottom w:val="single" w:sz="4" w:space="0" w:color="auto"/>
              <w:right w:val="single" w:sz="4" w:space="0" w:color="auto"/>
            </w:tcBorders>
            <w:hideMark/>
          </w:tcPr>
          <w:p w14:paraId="0A47E22E"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 xml:space="preserve">Specificații tehnice </w:t>
            </w:r>
          </w:p>
        </w:tc>
      </w:tr>
      <w:tr w:rsidR="00CD497D" w:rsidRPr="00CD497D" w14:paraId="432DE362"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1A99DDCC"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Format</w:t>
            </w:r>
          </w:p>
        </w:tc>
        <w:tc>
          <w:tcPr>
            <w:tcW w:w="7938" w:type="dxa"/>
            <w:tcBorders>
              <w:top w:val="single" w:sz="4" w:space="0" w:color="auto"/>
              <w:left w:val="single" w:sz="4" w:space="0" w:color="auto"/>
              <w:bottom w:val="single" w:sz="4" w:space="0" w:color="auto"/>
              <w:right w:val="single" w:sz="4" w:space="0" w:color="auto"/>
            </w:tcBorders>
            <w:hideMark/>
          </w:tcPr>
          <w:p w14:paraId="1BDE88AC"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0,80 m x 2m (1m x 2m)</w:t>
            </w:r>
          </w:p>
        </w:tc>
      </w:tr>
      <w:tr w:rsidR="00CD497D" w:rsidRPr="00CD497D" w14:paraId="0306C943"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52790995"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Suport</w:t>
            </w:r>
          </w:p>
        </w:tc>
        <w:tc>
          <w:tcPr>
            <w:tcW w:w="7938" w:type="dxa"/>
            <w:tcBorders>
              <w:top w:val="single" w:sz="4" w:space="0" w:color="auto"/>
              <w:left w:val="single" w:sz="4" w:space="0" w:color="auto"/>
              <w:bottom w:val="single" w:sz="4" w:space="0" w:color="auto"/>
              <w:right w:val="single" w:sz="4" w:space="0" w:color="auto"/>
            </w:tcBorders>
            <w:hideMark/>
          </w:tcPr>
          <w:p w14:paraId="087170F3"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Structura metalică, husă transport, față detașabilă și înlocuibilă din material PVC flexibil, print polipropilenă</w:t>
            </w:r>
          </w:p>
        </w:tc>
      </w:tr>
      <w:tr w:rsidR="00CD497D" w:rsidRPr="00CD497D" w14:paraId="123E5336"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3663BE8C"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Tipar</w:t>
            </w:r>
          </w:p>
        </w:tc>
        <w:tc>
          <w:tcPr>
            <w:tcW w:w="7938" w:type="dxa"/>
            <w:tcBorders>
              <w:top w:val="single" w:sz="4" w:space="0" w:color="auto"/>
              <w:left w:val="single" w:sz="4" w:space="0" w:color="auto"/>
              <w:bottom w:val="single" w:sz="4" w:space="0" w:color="auto"/>
              <w:right w:val="single" w:sz="4" w:space="0" w:color="auto"/>
            </w:tcBorders>
            <w:hideMark/>
          </w:tcPr>
          <w:p w14:paraId="2B91C4F9"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 xml:space="preserve">policromie, 1 față </w:t>
            </w:r>
          </w:p>
        </w:tc>
      </w:tr>
      <w:tr w:rsidR="00CD497D" w:rsidRPr="00CD497D" w14:paraId="4B961526"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7C0AEE6B"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Finisaj</w:t>
            </w:r>
          </w:p>
        </w:tc>
        <w:tc>
          <w:tcPr>
            <w:tcW w:w="7938" w:type="dxa"/>
            <w:tcBorders>
              <w:top w:val="single" w:sz="4" w:space="0" w:color="auto"/>
              <w:left w:val="single" w:sz="4" w:space="0" w:color="auto"/>
              <w:bottom w:val="single" w:sz="4" w:space="0" w:color="auto"/>
              <w:right w:val="single" w:sz="4" w:space="0" w:color="auto"/>
            </w:tcBorders>
            <w:hideMark/>
          </w:tcPr>
          <w:p w14:paraId="4A697ABA"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sistem roll-up</w:t>
            </w:r>
          </w:p>
        </w:tc>
      </w:tr>
      <w:tr w:rsidR="00CD497D" w:rsidRPr="00CD497D" w14:paraId="09513704"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57B63C01"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Tiraj / Cantitate</w:t>
            </w:r>
          </w:p>
        </w:tc>
        <w:tc>
          <w:tcPr>
            <w:tcW w:w="7938" w:type="dxa"/>
            <w:tcBorders>
              <w:top w:val="single" w:sz="4" w:space="0" w:color="auto"/>
              <w:left w:val="single" w:sz="4" w:space="0" w:color="auto"/>
              <w:bottom w:val="single" w:sz="4" w:space="0" w:color="auto"/>
              <w:right w:val="single" w:sz="4" w:space="0" w:color="auto"/>
            </w:tcBorders>
            <w:hideMark/>
          </w:tcPr>
          <w:p w14:paraId="0528CD1B"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3 buc</w:t>
            </w:r>
          </w:p>
        </w:tc>
      </w:tr>
      <w:tr w:rsidR="00CD497D" w:rsidRPr="00CD497D" w14:paraId="10D60995"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0BB83C65"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Ambalare</w:t>
            </w:r>
          </w:p>
        </w:tc>
        <w:tc>
          <w:tcPr>
            <w:tcW w:w="7938" w:type="dxa"/>
            <w:tcBorders>
              <w:top w:val="single" w:sz="4" w:space="0" w:color="auto"/>
              <w:left w:val="single" w:sz="4" w:space="0" w:color="auto"/>
              <w:bottom w:val="single" w:sz="4" w:space="0" w:color="auto"/>
              <w:right w:val="single" w:sz="4" w:space="0" w:color="auto"/>
            </w:tcBorders>
            <w:hideMark/>
          </w:tcPr>
          <w:p w14:paraId="35F19B0D"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rPr>
              <w:t>Geantă transport şi sistem prindere</w:t>
            </w:r>
          </w:p>
        </w:tc>
      </w:tr>
      <w:tr w:rsidR="00CD497D" w:rsidRPr="00CD497D" w14:paraId="4B47607F" w14:textId="77777777" w:rsidTr="00536CA5">
        <w:tc>
          <w:tcPr>
            <w:tcW w:w="1767" w:type="dxa"/>
            <w:tcBorders>
              <w:top w:val="single" w:sz="4" w:space="0" w:color="auto"/>
              <w:left w:val="single" w:sz="4" w:space="0" w:color="auto"/>
              <w:bottom w:val="single" w:sz="4" w:space="0" w:color="auto"/>
              <w:right w:val="single" w:sz="4" w:space="0" w:color="auto"/>
            </w:tcBorders>
            <w:hideMark/>
          </w:tcPr>
          <w:p w14:paraId="7E3A5405" w14:textId="77777777" w:rsidR="00CD497D" w:rsidRPr="00CD497D" w:rsidRDefault="00CD497D" w:rsidP="00CD497D">
            <w:pPr>
              <w:spacing w:after="0" w:line="240" w:lineRule="auto"/>
              <w:ind w:right="7"/>
              <w:rPr>
                <w:rFonts w:ascii="Trebuchet MS" w:hAnsi="Trebuchet MS" w:cstheme="minorHAnsi"/>
                <w:sz w:val="24"/>
                <w:szCs w:val="24"/>
              </w:rPr>
            </w:pPr>
            <w:r w:rsidRPr="00CD497D">
              <w:rPr>
                <w:rFonts w:ascii="Trebuchet MS" w:hAnsi="Trebuchet MS" w:cstheme="minorHAnsi"/>
                <w:sz w:val="24"/>
                <w:szCs w:val="24"/>
              </w:rPr>
              <w:t>Text și logo/imagini</w:t>
            </w:r>
          </w:p>
        </w:tc>
        <w:tc>
          <w:tcPr>
            <w:tcW w:w="7938" w:type="dxa"/>
            <w:tcBorders>
              <w:top w:val="single" w:sz="4" w:space="0" w:color="auto"/>
              <w:left w:val="single" w:sz="4" w:space="0" w:color="auto"/>
              <w:bottom w:val="single" w:sz="4" w:space="0" w:color="auto"/>
              <w:right w:val="single" w:sz="4" w:space="0" w:color="auto"/>
            </w:tcBorders>
            <w:hideMark/>
          </w:tcPr>
          <w:p w14:paraId="1EB63B2E"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Vor respecta toate prevederile: </w:t>
            </w:r>
          </w:p>
          <w:p w14:paraId="500914D3" w14:textId="77777777" w:rsidR="00CD497D" w:rsidRPr="00CD497D" w:rsidRDefault="00CD497D" w:rsidP="00CD497D">
            <w:pPr>
              <w:spacing w:after="0" w:line="240" w:lineRule="auto"/>
              <w:ind w:right="7"/>
              <w:jc w:val="both"/>
              <w:rPr>
                <w:rFonts w:ascii="Trebuchet MS" w:eastAsia="Times New Roman" w:hAnsi="Trebuchet MS" w:cstheme="minorHAnsi"/>
                <w:color w:val="000000"/>
                <w:sz w:val="24"/>
                <w:szCs w:val="24"/>
                <w:lang w:eastAsia="zh-CN"/>
              </w:rPr>
            </w:pPr>
            <w:r w:rsidRPr="00CD497D">
              <w:rPr>
                <w:rFonts w:ascii="Trebuchet MS" w:eastAsia="Times New Roman" w:hAnsi="Trebuchet MS" w:cstheme="minorHAnsi"/>
                <w:color w:val="000000"/>
                <w:sz w:val="24"/>
                <w:szCs w:val="24"/>
                <w:lang w:eastAsia="zh-CN"/>
              </w:rPr>
              <w:t xml:space="preserve">- Manualului de Identitate Vizuală – PNRR” - </w:t>
            </w:r>
            <w:hyperlink r:id="rId84" w:history="1">
              <w:r w:rsidRPr="00CD497D">
                <w:rPr>
                  <w:rFonts w:ascii="Trebuchet MS" w:eastAsia="Times New Roman" w:hAnsi="Trebuchet MS" w:cstheme="minorHAnsi"/>
                  <w:color w:val="0563C1"/>
                  <w:sz w:val="24"/>
                  <w:szCs w:val="24"/>
                  <w:u w:val="single"/>
                  <w:lang w:eastAsia="zh-CN"/>
                </w:rPr>
                <w:t>https://mfe.gov.ro/mipe-publica-manualul-de-identitate-vizuala-pentru-planul-national-de-redresare-si-rezilienta/</w:t>
              </w:r>
            </w:hyperlink>
            <w:r w:rsidRPr="00CD497D">
              <w:rPr>
                <w:rFonts w:ascii="Trebuchet MS" w:eastAsia="Times New Roman" w:hAnsi="Trebuchet MS" w:cstheme="minorHAnsi"/>
                <w:color w:val="000000"/>
                <w:sz w:val="24"/>
                <w:szCs w:val="24"/>
                <w:lang w:eastAsia="zh-CN"/>
              </w:rPr>
              <w:t>);</w:t>
            </w:r>
          </w:p>
          <w:p w14:paraId="0770B693" w14:textId="77777777" w:rsidR="00CD497D" w:rsidRPr="00CD497D" w:rsidRDefault="00CD497D" w:rsidP="00CD497D">
            <w:pPr>
              <w:spacing w:after="0" w:line="240" w:lineRule="auto"/>
              <w:ind w:right="7"/>
              <w:jc w:val="both"/>
              <w:rPr>
                <w:rFonts w:ascii="Trebuchet MS" w:hAnsi="Trebuchet MS" w:cstheme="minorHAnsi"/>
                <w:color w:val="000000"/>
                <w:sz w:val="24"/>
                <w:szCs w:val="24"/>
              </w:rPr>
            </w:pPr>
            <w:r w:rsidRPr="00CD497D">
              <w:rPr>
                <w:rFonts w:ascii="Trebuchet MS" w:eastAsia="Times New Roman" w:hAnsi="Trebuchet MS" w:cstheme="minorHAnsi"/>
                <w:color w:val="000000"/>
                <w:sz w:val="24"/>
                <w:szCs w:val="24"/>
                <w:lang w:eastAsia="zh-CN"/>
              </w:rPr>
              <w:t xml:space="preserve"> </w:t>
            </w:r>
            <w:r w:rsidRPr="00CD497D">
              <w:rPr>
                <w:rFonts w:ascii="Trebuchet MS" w:hAnsi="Trebuchet MS" w:cstheme="minorHAnsi"/>
                <w:bCs/>
                <w:color w:val="000000"/>
                <w:sz w:val="24"/>
                <w:szCs w:val="24"/>
              </w:rPr>
              <w:t xml:space="preserve">- </w:t>
            </w:r>
            <w:r w:rsidRPr="00CD497D">
              <w:rPr>
                <w:rFonts w:ascii="Trebuchet MS" w:hAnsi="Trebuchet MS" w:cstheme="minorHAnsi"/>
                <w:color w:val="000000"/>
                <w:sz w:val="24"/>
                <w:szCs w:val="24"/>
              </w:rPr>
              <w:t xml:space="preserve">Ghidului de identitate vizuală a Guvernului României (disponibil pe site-ul </w:t>
            </w:r>
            <w:hyperlink r:id="rId85" w:history="1">
              <w:r w:rsidRPr="00CD497D">
                <w:rPr>
                  <w:rFonts w:ascii="Trebuchet MS" w:hAnsi="Trebuchet MS" w:cstheme="minorHAnsi"/>
                  <w:color w:val="000000"/>
                  <w:sz w:val="24"/>
                  <w:szCs w:val="24"/>
                  <w:u w:val="single"/>
                </w:rPr>
                <w:t>www.identitate.gov.ro</w:t>
              </w:r>
            </w:hyperlink>
            <w:r w:rsidRPr="00CD497D">
              <w:rPr>
                <w:rFonts w:ascii="Trebuchet MS" w:hAnsi="Trebuchet MS" w:cstheme="minorHAnsi"/>
                <w:color w:val="000000"/>
                <w:sz w:val="24"/>
                <w:szCs w:val="24"/>
              </w:rPr>
              <w:t>, secțiunea Ghidul de identitate vizuală);</w:t>
            </w:r>
          </w:p>
          <w:p w14:paraId="0A18E9AA"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eastAsia="Times New Roman" w:hAnsi="Trebuchet MS" w:cstheme="minorHAnsi"/>
                <w:sz w:val="24"/>
                <w:szCs w:val="24"/>
              </w:rPr>
              <w:t>Roll-upurile vor acoperi nevoile de promovare prin utilizarea unor instrumente vizuale adaptate obiectivelor de comunicare ale jalonului 418;</w:t>
            </w:r>
          </w:p>
          <w:p w14:paraId="78C8E470"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Vor cuprinde minimum următoarele informaţii:</w:t>
            </w:r>
          </w:p>
          <w:p w14:paraId="4DF09A0B" w14:textId="77777777" w:rsidR="00CD497D" w:rsidRPr="00CD497D" w:rsidRDefault="00CD497D" w:rsidP="00CD497D">
            <w:pPr>
              <w:spacing w:after="0" w:line="240" w:lineRule="auto"/>
              <w:ind w:right="7"/>
              <w:jc w:val="both"/>
              <w:rPr>
                <w:rFonts w:ascii="Trebuchet MS" w:hAnsi="Trebuchet MS" w:cstheme="minorHAnsi"/>
                <w:bCs/>
                <w:sz w:val="24"/>
                <w:szCs w:val="24"/>
                <w:lang w:val="it-IT"/>
              </w:rPr>
            </w:pPr>
            <w:r w:rsidRPr="00CD497D">
              <w:rPr>
                <w:rFonts w:ascii="Trebuchet MS" w:hAnsi="Trebuchet MS" w:cstheme="minorHAnsi"/>
                <w:bCs/>
                <w:sz w:val="24"/>
                <w:szCs w:val="24"/>
              </w:rPr>
              <w:t xml:space="preserve">     </w:t>
            </w:r>
            <w:r w:rsidRPr="00CD497D">
              <w:rPr>
                <w:rFonts w:ascii="Trebuchet MS" w:hAnsi="Trebuchet MS" w:cstheme="minorHAnsi"/>
                <w:bCs/>
                <w:sz w:val="24"/>
                <w:szCs w:val="24"/>
                <w:lang w:val="it-IT"/>
              </w:rPr>
              <w:t>-</w:t>
            </w:r>
            <w:r w:rsidRPr="00CD497D">
              <w:rPr>
                <w:rFonts w:ascii="Trebuchet MS" w:hAnsi="Trebuchet MS"/>
                <w:sz w:val="24"/>
                <w:szCs w:val="24"/>
                <w:lang w:val="it-IT"/>
              </w:rPr>
              <w:t xml:space="preserve"> </w:t>
            </w:r>
            <w:r w:rsidRPr="00CD497D">
              <w:rPr>
                <w:rFonts w:ascii="Trebuchet MS" w:hAnsi="Trebuchet MS" w:cstheme="minorHAnsi"/>
                <w:bCs/>
                <w:sz w:val="24"/>
                <w:szCs w:val="24"/>
                <w:lang w:val="it-IT"/>
              </w:rPr>
              <w:t xml:space="preserve">   Siglele specificate în Manualului de Identitate Vizuală – PNRR</w:t>
            </w:r>
          </w:p>
          <w:p w14:paraId="22526D7E"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sz w:val="24"/>
                <w:szCs w:val="24"/>
                <w:lang w:val="it-IT"/>
              </w:rPr>
            </w:pPr>
            <w:r w:rsidRPr="00CD497D">
              <w:rPr>
                <w:rFonts w:ascii="Trebuchet MS" w:hAnsi="Trebuchet MS" w:cstheme="minorHAnsi"/>
                <w:bCs/>
                <w:sz w:val="24"/>
                <w:szCs w:val="24"/>
                <w:lang w:val="it-IT"/>
              </w:rPr>
              <w:t>Logo şi slogan nou create;</w:t>
            </w:r>
          </w:p>
          <w:p w14:paraId="4F3F37EA"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lang w:val="it-IT"/>
              </w:rPr>
            </w:pPr>
            <w:r w:rsidRPr="00CD497D">
              <w:rPr>
                <w:rFonts w:ascii="Trebuchet MS" w:hAnsi="Trebuchet MS" w:cstheme="minorHAnsi"/>
                <w:bCs/>
                <w:color w:val="000000" w:themeColor="text1"/>
                <w:sz w:val="24"/>
                <w:szCs w:val="24"/>
                <w:lang w:val="it-IT"/>
              </w:rPr>
              <w:t>Se va sublinia mesajul care trebuie transmis în conformitate cu obiectivele de comunicare ale jalonului 419;</w:t>
            </w:r>
          </w:p>
          <w:p w14:paraId="4750EE3D"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rPr>
            </w:pPr>
            <w:r w:rsidRPr="00CD497D">
              <w:rPr>
                <w:rFonts w:ascii="Trebuchet MS" w:hAnsi="Trebuchet MS" w:cstheme="minorHAnsi"/>
                <w:bCs/>
                <w:color w:val="000000" w:themeColor="text1"/>
                <w:sz w:val="24"/>
                <w:szCs w:val="24"/>
              </w:rPr>
              <w:t>Date de contact;</w:t>
            </w:r>
          </w:p>
          <w:p w14:paraId="06D07906"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lang w:val="it-IT"/>
              </w:rPr>
            </w:pPr>
            <w:r w:rsidRPr="00CD497D">
              <w:rPr>
                <w:rFonts w:ascii="Trebuchet MS" w:hAnsi="Trebuchet MS" w:cstheme="minorHAnsi"/>
                <w:bCs/>
                <w:color w:val="000000" w:themeColor="text1"/>
                <w:sz w:val="24"/>
                <w:szCs w:val="24"/>
                <w:lang w:val="it-IT"/>
              </w:rPr>
              <w:t>Se vor folosi fonturile din familia: Calibri. Fontul va fi agreat împreună cu Achizitorul.</w:t>
            </w:r>
          </w:p>
          <w:p w14:paraId="06BF8D03"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lang w:val="it-IT"/>
              </w:rPr>
            </w:pPr>
            <w:r w:rsidRPr="00CD497D">
              <w:rPr>
                <w:rFonts w:ascii="Trebuchet MS" w:hAnsi="Trebuchet MS" w:cstheme="minorHAnsi"/>
                <w:bCs/>
                <w:color w:val="000000" w:themeColor="text1"/>
                <w:sz w:val="24"/>
                <w:szCs w:val="24"/>
                <w:lang w:val="it-IT"/>
              </w:rPr>
              <w:t>O poză sugestivă pentru obiectivele jalonului 419;</w:t>
            </w:r>
          </w:p>
          <w:p w14:paraId="7D91578B" w14:textId="77777777" w:rsidR="00CD497D" w:rsidRPr="00CD497D" w:rsidRDefault="00CD497D" w:rsidP="0012061C">
            <w:pPr>
              <w:numPr>
                <w:ilvl w:val="0"/>
                <w:numId w:val="44"/>
              </w:numPr>
              <w:spacing w:after="0" w:line="240" w:lineRule="auto"/>
              <w:ind w:left="0" w:right="7" w:firstLine="0"/>
              <w:jc w:val="both"/>
              <w:rPr>
                <w:rFonts w:ascii="Trebuchet MS" w:hAnsi="Trebuchet MS" w:cstheme="minorHAnsi"/>
                <w:bCs/>
                <w:color w:val="000000" w:themeColor="text1"/>
                <w:sz w:val="24"/>
                <w:szCs w:val="24"/>
                <w:lang w:val="it-IT"/>
              </w:rPr>
            </w:pPr>
            <w:r w:rsidRPr="00CD497D">
              <w:rPr>
                <w:rFonts w:ascii="Trebuchet MS" w:hAnsi="Trebuchet MS" w:cstheme="minorHAnsi"/>
                <w:bCs/>
                <w:color w:val="000000" w:themeColor="text1"/>
                <w:sz w:val="24"/>
                <w:szCs w:val="24"/>
                <w:lang w:val="it-IT"/>
              </w:rPr>
              <w:t>sloganul: „PNRR: Fonduri pentru România modernă și reformată!”</w:t>
            </w:r>
          </w:p>
          <w:p w14:paraId="4BD87D2F" w14:textId="77777777" w:rsidR="00CD497D" w:rsidRPr="00CD497D" w:rsidRDefault="00CD497D" w:rsidP="00CD497D">
            <w:pPr>
              <w:spacing w:after="0" w:line="240" w:lineRule="auto"/>
              <w:ind w:right="7"/>
              <w:jc w:val="both"/>
              <w:rPr>
                <w:rFonts w:ascii="Trebuchet MS" w:hAnsi="Trebuchet MS" w:cstheme="minorHAnsi"/>
                <w:sz w:val="24"/>
                <w:szCs w:val="24"/>
              </w:rPr>
            </w:pPr>
            <w:r w:rsidRPr="00CD497D">
              <w:rPr>
                <w:rFonts w:ascii="Trebuchet MS" w:hAnsi="Trebuchet MS" w:cstheme="minorHAnsi"/>
                <w:sz w:val="24"/>
                <w:szCs w:val="24"/>
                <w:lang w:val="it-IT"/>
              </w:rPr>
              <w:t xml:space="preserve">Prestatorul se obligă să furnizeze Achizitorului, în implementarea contractului, un număr de minimum 3 variante, pentru fiecare propunere. </w:t>
            </w:r>
            <w:r w:rsidRPr="00CD497D">
              <w:rPr>
                <w:rFonts w:ascii="Trebuchet MS" w:hAnsi="Trebuchet MS" w:cstheme="minorHAnsi"/>
                <w:sz w:val="24"/>
                <w:szCs w:val="24"/>
              </w:rPr>
              <w:t>Achizitorul va alege variantele finale.</w:t>
            </w:r>
          </w:p>
        </w:tc>
      </w:tr>
    </w:tbl>
    <w:p w14:paraId="0C4DBB9C" w14:textId="77777777" w:rsidR="00CD497D" w:rsidRPr="00CD497D" w:rsidRDefault="00CD497D" w:rsidP="00CD497D">
      <w:pPr>
        <w:spacing w:after="0" w:line="240" w:lineRule="auto"/>
        <w:ind w:right="7"/>
        <w:jc w:val="both"/>
        <w:rPr>
          <w:rFonts w:ascii="Trebuchet MS" w:hAnsi="Trebuchet M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120"/>
      </w:tblGrid>
      <w:tr w:rsidR="00CD497D" w:rsidRPr="00CD497D" w14:paraId="653C4374" w14:textId="77777777" w:rsidTr="00536CA5">
        <w:tc>
          <w:tcPr>
            <w:tcW w:w="9781" w:type="dxa"/>
            <w:gridSpan w:val="2"/>
            <w:tcBorders>
              <w:top w:val="single" w:sz="4" w:space="0" w:color="auto"/>
              <w:left w:val="single" w:sz="4" w:space="0" w:color="auto"/>
              <w:bottom w:val="single" w:sz="4" w:space="0" w:color="auto"/>
              <w:right w:val="single" w:sz="4" w:space="0" w:color="auto"/>
            </w:tcBorders>
            <w:hideMark/>
          </w:tcPr>
          <w:p w14:paraId="1D23107D" w14:textId="77777777" w:rsidR="00CD497D" w:rsidRPr="00CD497D" w:rsidRDefault="00CD497D" w:rsidP="00CD497D">
            <w:pPr>
              <w:spacing w:after="0" w:line="240" w:lineRule="auto"/>
              <w:ind w:right="7"/>
              <w:jc w:val="both"/>
              <w:rPr>
                <w:rFonts w:ascii="Trebuchet MS" w:eastAsia="Trebuchet MS" w:hAnsi="Trebuchet MS" w:cstheme="minorHAnsi"/>
                <w:b/>
                <w:bCs/>
                <w:sz w:val="24"/>
                <w:szCs w:val="24"/>
              </w:rPr>
            </w:pPr>
            <w:r w:rsidRPr="00CD497D">
              <w:rPr>
                <w:rFonts w:ascii="Trebuchet MS" w:eastAsia="Trebuchet MS" w:hAnsi="Trebuchet MS" w:cstheme="minorHAnsi"/>
                <w:b/>
                <w:bCs/>
                <w:sz w:val="24"/>
                <w:szCs w:val="24"/>
              </w:rPr>
              <w:t xml:space="preserve"> Agende </w:t>
            </w:r>
          </w:p>
        </w:tc>
      </w:tr>
      <w:tr w:rsidR="00CD497D" w:rsidRPr="00CD497D" w14:paraId="6DB3BF6F" w14:textId="77777777" w:rsidTr="00536CA5">
        <w:tc>
          <w:tcPr>
            <w:tcW w:w="9781" w:type="dxa"/>
            <w:gridSpan w:val="2"/>
            <w:tcBorders>
              <w:top w:val="single" w:sz="4" w:space="0" w:color="auto"/>
              <w:left w:val="single" w:sz="4" w:space="0" w:color="auto"/>
              <w:bottom w:val="single" w:sz="4" w:space="0" w:color="auto"/>
              <w:right w:val="single" w:sz="4" w:space="0" w:color="auto"/>
            </w:tcBorders>
          </w:tcPr>
          <w:p w14:paraId="53F4B43F" w14:textId="77777777" w:rsidR="00CD497D" w:rsidRPr="00CD497D" w:rsidRDefault="00CD497D" w:rsidP="00CD497D">
            <w:pPr>
              <w:spacing w:after="0" w:line="240" w:lineRule="auto"/>
              <w:ind w:right="7"/>
              <w:jc w:val="both"/>
              <w:rPr>
                <w:rFonts w:ascii="Trebuchet MS" w:eastAsia="Trebuchet MS" w:hAnsi="Trebuchet MS" w:cstheme="minorHAnsi"/>
                <w:b/>
                <w:bCs/>
                <w:sz w:val="24"/>
                <w:szCs w:val="24"/>
              </w:rPr>
            </w:pPr>
            <w:r w:rsidRPr="00CD497D">
              <w:rPr>
                <w:rFonts w:ascii="Trebuchet MS" w:eastAsia="Trebuchet MS" w:hAnsi="Trebuchet MS" w:cstheme="minorHAnsi"/>
                <w:b/>
                <w:bCs/>
                <w:sz w:val="24"/>
                <w:szCs w:val="24"/>
              </w:rPr>
              <w:t>Fisă tehnică - Agende</w:t>
            </w:r>
          </w:p>
        </w:tc>
      </w:tr>
      <w:tr w:rsidR="00CD497D" w:rsidRPr="00CD497D" w14:paraId="75FBB251" w14:textId="77777777" w:rsidTr="00536CA5">
        <w:tc>
          <w:tcPr>
            <w:tcW w:w="1661" w:type="dxa"/>
            <w:tcBorders>
              <w:top w:val="single" w:sz="4" w:space="0" w:color="auto"/>
              <w:left w:val="single" w:sz="4" w:space="0" w:color="auto"/>
              <w:bottom w:val="single" w:sz="4" w:space="0" w:color="auto"/>
              <w:right w:val="single" w:sz="4" w:space="0" w:color="auto"/>
            </w:tcBorders>
          </w:tcPr>
          <w:p w14:paraId="23C3EA68"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hAnsi="Trebuchet MS" w:cstheme="minorHAnsi"/>
                <w:b/>
                <w:bCs/>
                <w:sz w:val="24"/>
                <w:szCs w:val="24"/>
              </w:rPr>
              <w:t>Componenta</w:t>
            </w:r>
          </w:p>
        </w:tc>
        <w:tc>
          <w:tcPr>
            <w:tcW w:w="8120" w:type="dxa"/>
            <w:tcBorders>
              <w:top w:val="single" w:sz="4" w:space="0" w:color="auto"/>
              <w:left w:val="single" w:sz="4" w:space="0" w:color="auto"/>
              <w:bottom w:val="single" w:sz="4" w:space="0" w:color="auto"/>
              <w:right w:val="single" w:sz="4" w:space="0" w:color="auto"/>
            </w:tcBorders>
          </w:tcPr>
          <w:p w14:paraId="2E044C9B"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Specificaţii tehnice</w:t>
            </w:r>
          </w:p>
        </w:tc>
      </w:tr>
      <w:tr w:rsidR="00CD497D" w:rsidRPr="00CD497D" w14:paraId="1CAF5219"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53F4CFBA"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Format</w:t>
            </w:r>
          </w:p>
        </w:tc>
        <w:tc>
          <w:tcPr>
            <w:tcW w:w="8120" w:type="dxa"/>
            <w:tcBorders>
              <w:top w:val="single" w:sz="4" w:space="0" w:color="auto"/>
              <w:left w:val="single" w:sz="4" w:space="0" w:color="auto"/>
              <w:bottom w:val="single" w:sz="4" w:space="0" w:color="auto"/>
              <w:right w:val="single" w:sz="4" w:space="0" w:color="auto"/>
            </w:tcBorders>
            <w:hideMark/>
          </w:tcPr>
          <w:p w14:paraId="71D1E79C"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Format finit A5 minim 21×15 cm</w:t>
            </w:r>
            <w:r w:rsidRPr="00CD497D">
              <w:rPr>
                <w:rFonts w:ascii="Trebuchet MS" w:eastAsia="Trebuchet MS" w:hAnsi="Trebuchet MS" w:cstheme="minorHAnsi"/>
                <w:sz w:val="24"/>
                <w:szCs w:val="24"/>
              </w:rPr>
              <w:t xml:space="preserve"> maxim </w:t>
            </w:r>
            <w:r w:rsidRPr="00CD497D">
              <w:rPr>
                <w:rFonts w:ascii="Trebuchet MS" w:eastAsia="Trebuchet MS" w:hAnsi="Trebuchet MS" w:cstheme="minorHAnsi"/>
                <w:bCs/>
                <w:sz w:val="24"/>
                <w:szCs w:val="24"/>
              </w:rPr>
              <w:t>17,5 x 23,5 cm) portret</w:t>
            </w:r>
          </w:p>
        </w:tc>
      </w:tr>
      <w:tr w:rsidR="00CD497D" w:rsidRPr="00CD497D" w14:paraId="2007135B"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0CED3777"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Hârtie</w:t>
            </w:r>
          </w:p>
        </w:tc>
        <w:tc>
          <w:tcPr>
            <w:tcW w:w="8120" w:type="dxa"/>
            <w:tcBorders>
              <w:top w:val="single" w:sz="4" w:space="0" w:color="auto"/>
              <w:left w:val="single" w:sz="4" w:space="0" w:color="auto"/>
              <w:bottom w:val="single" w:sz="4" w:space="0" w:color="auto"/>
              <w:right w:val="single" w:sz="4" w:space="0" w:color="auto"/>
            </w:tcBorders>
            <w:hideMark/>
          </w:tcPr>
          <w:p w14:paraId="0375946B"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hârtie reciclată</w:t>
            </w:r>
          </w:p>
          <w:p w14:paraId="50CB8B96"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agendă nedatată, coperta personalizată, </w:t>
            </w:r>
          </w:p>
          <w:p w14:paraId="2BB6D49B"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min. 150 pagini. </w:t>
            </w:r>
          </w:p>
        </w:tc>
      </w:tr>
      <w:tr w:rsidR="00CD497D" w:rsidRPr="00CD497D" w14:paraId="5D6C575D"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4A7E43C1"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Tipar</w:t>
            </w:r>
          </w:p>
        </w:tc>
        <w:tc>
          <w:tcPr>
            <w:tcW w:w="8120" w:type="dxa"/>
            <w:tcBorders>
              <w:top w:val="single" w:sz="4" w:space="0" w:color="auto"/>
              <w:left w:val="single" w:sz="4" w:space="0" w:color="auto"/>
              <w:bottom w:val="single" w:sz="4" w:space="0" w:color="auto"/>
              <w:right w:val="single" w:sz="4" w:space="0" w:color="auto"/>
            </w:tcBorders>
            <w:shd w:val="clear" w:color="auto" w:fill="auto"/>
            <w:hideMark/>
          </w:tcPr>
          <w:p w14:paraId="68FA17B5"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Culori: coperta interioară personalizată policromie față (4+0) cu conceptul grafic al proiectului, interior două culori (2+2) compatibile cu schema de culori a proiectului.</w:t>
            </w:r>
          </w:p>
        </w:tc>
      </w:tr>
      <w:tr w:rsidR="00CD497D" w:rsidRPr="00CD497D" w14:paraId="1617446B"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2060781C"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Finisaj</w:t>
            </w:r>
          </w:p>
        </w:tc>
        <w:tc>
          <w:tcPr>
            <w:tcW w:w="8120" w:type="dxa"/>
            <w:tcBorders>
              <w:top w:val="single" w:sz="4" w:space="0" w:color="auto"/>
              <w:left w:val="single" w:sz="4" w:space="0" w:color="auto"/>
              <w:bottom w:val="single" w:sz="4" w:space="0" w:color="auto"/>
              <w:right w:val="single" w:sz="4" w:space="0" w:color="auto"/>
            </w:tcBorders>
            <w:hideMark/>
          </w:tcPr>
          <w:p w14:paraId="2FEC7E2C"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suport pix;</w:t>
            </w:r>
          </w:p>
          <w:p w14:paraId="1EB13A13"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coperta exterioară va fi confecționată din material reciclat Compatibilă cu schema de culori a proiectului;</w:t>
            </w:r>
          </w:p>
          <w:p w14:paraId="100DA773"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lastRenderedPageBreak/>
              <w:t>prestatorul va transmite o paletă de culori din care să fie confecționată coperta, iar Achizitorul va alege o culoare;</w:t>
            </w:r>
          </w:p>
          <w:p w14:paraId="76DD9142" w14:textId="77777777" w:rsidR="00CD497D" w:rsidRPr="00CD497D" w:rsidRDefault="00CD497D" w:rsidP="0012061C">
            <w:pPr>
              <w:numPr>
                <w:ilvl w:val="0"/>
                <w:numId w:val="57"/>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coperta exterioară se va personaliza prin aplicarea de timbru sec. </w:t>
            </w:r>
          </w:p>
          <w:p w14:paraId="2D1A90CE"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lang w:val="pt-BR"/>
              </w:rPr>
            </w:pPr>
            <w:r w:rsidRPr="00CD497D">
              <w:rPr>
                <w:rFonts w:ascii="Trebuchet MS" w:eastAsia="Trebuchet MS" w:hAnsi="Trebuchet MS" w:cstheme="minorHAnsi"/>
                <w:bCs/>
                <w:sz w:val="24"/>
                <w:szCs w:val="24"/>
                <w:lang w:val="pt-BR"/>
              </w:rPr>
              <w:t>Pe coperta exterioară a agendei se vor aplica următoarele elemente:</w:t>
            </w:r>
          </w:p>
          <w:p w14:paraId="6F32042D" w14:textId="77777777" w:rsidR="00CD497D" w:rsidRPr="00CD497D" w:rsidRDefault="00CD497D" w:rsidP="0012061C">
            <w:pPr>
              <w:numPr>
                <w:ilvl w:val="0"/>
                <w:numId w:val="58"/>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lang w:val="pt-BR"/>
              </w:rPr>
            </w:pPr>
            <w:r w:rsidRPr="00CD497D">
              <w:rPr>
                <w:rFonts w:ascii="Trebuchet MS" w:eastAsia="Trebuchet MS" w:hAnsi="Trebuchet MS" w:cstheme="minorHAnsi"/>
                <w:bCs/>
                <w:sz w:val="24"/>
                <w:szCs w:val="24"/>
                <w:lang w:val="pt-BR"/>
              </w:rPr>
              <w:t xml:space="preserve">în partea de sus se vor aplica elementele de identitate vizuală în conformitate cu specificaţiile din caietul de sarcini, respective siglele specificate în - ,,Manualul de Identitate Vizuală – PNRR” - </w:t>
            </w:r>
            <w:hyperlink r:id="rId86" w:history="1">
              <w:r w:rsidRPr="00CD497D">
                <w:rPr>
                  <w:rFonts w:ascii="Trebuchet MS" w:eastAsia="Trebuchet MS" w:hAnsi="Trebuchet MS" w:cstheme="minorHAnsi"/>
                  <w:bCs/>
                  <w:sz w:val="24"/>
                  <w:szCs w:val="24"/>
                  <w:u w:val="single"/>
                  <w:lang w:val="pt-BR"/>
                </w:rPr>
                <w:t>https://mfe.gov.ro/mipe-publica-manualul-de-identitate-vizuala-pentru-planul-national-de-redresare-si-rezilienta/</w:t>
              </w:r>
            </w:hyperlink>
            <w:r w:rsidRPr="00CD497D">
              <w:rPr>
                <w:rFonts w:ascii="Trebuchet MS" w:eastAsia="Trebuchet MS" w:hAnsi="Trebuchet MS" w:cstheme="minorHAnsi"/>
                <w:bCs/>
                <w:sz w:val="24"/>
                <w:szCs w:val="24"/>
                <w:lang w:val="pt-BR"/>
              </w:rPr>
              <w:t>);</w:t>
            </w:r>
          </w:p>
          <w:p w14:paraId="6CD72E47" w14:textId="77777777" w:rsidR="00CD497D" w:rsidRPr="00CD497D" w:rsidRDefault="00CD497D" w:rsidP="0012061C">
            <w:pPr>
              <w:numPr>
                <w:ilvl w:val="0"/>
                <w:numId w:val="58"/>
              </w:numPr>
              <w:pBdr>
                <w:top w:val="nil"/>
                <w:left w:val="nil"/>
                <w:bottom w:val="nil"/>
                <w:right w:val="nil"/>
                <w:between w:val="nil"/>
              </w:pBdr>
              <w:spacing w:after="0" w:line="240" w:lineRule="auto"/>
              <w:ind w:left="0" w:right="7" w:firstLine="0"/>
              <w:jc w:val="both"/>
              <w:rPr>
                <w:rFonts w:ascii="Trebuchet MS" w:eastAsia="Trebuchet MS" w:hAnsi="Trebuchet MS" w:cstheme="minorHAnsi"/>
                <w:bCs/>
                <w:sz w:val="24"/>
                <w:szCs w:val="24"/>
                <w:lang w:val="es-ES"/>
              </w:rPr>
            </w:pPr>
            <w:r w:rsidRPr="00CD497D">
              <w:rPr>
                <w:rFonts w:ascii="Trebuchet MS" w:eastAsia="Trebuchet MS" w:hAnsi="Trebuchet MS" w:cstheme="minorHAnsi"/>
                <w:bCs/>
                <w:sz w:val="24"/>
                <w:szCs w:val="24"/>
                <w:lang w:val="es-ES"/>
              </w:rPr>
              <w:t>în partea de jos sigla ANFP.</w:t>
            </w:r>
          </w:p>
        </w:tc>
      </w:tr>
      <w:tr w:rsidR="00CD497D" w:rsidRPr="00CD497D" w14:paraId="5C8A6513"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15A882A2"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lastRenderedPageBreak/>
              <w:t>Tiraj/ Cantitate</w:t>
            </w:r>
          </w:p>
        </w:tc>
        <w:tc>
          <w:tcPr>
            <w:tcW w:w="8120" w:type="dxa"/>
            <w:tcBorders>
              <w:top w:val="single" w:sz="4" w:space="0" w:color="auto"/>
              <w:left w:val="single" w:sz="4" w:space="0" w:color="auto"/>
              <w:bottom w:val="single" w:sz="4" w:space="0" w:color="auto"/>
              <w:right w:val="single" w:sz="4" w:space="0" w:color="auto"/>
            </w:tcBorders>
            <w:hideMark/>
          </w:tcPr>
          <w:p w14:paraId="7CA83872"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250 buc</w:t>
            </w:r>
          </w:p>
        </w:tc>
      </w:tr>
      <w:tr w:rsidR="00CD497D" w:rsidRPr="00CD497D" w14:paraId="70ED4EDD" w14:textId="77777777" w:rsidTr="00536CA5">
        <w:tc>
          <w:tcPr>
            <w:tcW w:w="1661" w:type="dxa"/>
            <w:tcBorders>
              <w:top w:val="single" w:sz="4" w:space="0" w:color="auto"/>
              <w:left w:val="single" w:sz="4" w:space="0" w:color="auto"/>
              <w:bottom w:val="single" w:sz="4" w:space="0" w:color="auto"/>
              <w:right w:val="single" w:sz="4" w:space="0" w:color="auto"/>
            </w:tcBorders>
            <w:hideMark/>
          </w:tcPr>
          <w:p w14:paraId="445466E3" w14:textId="77777777" w:rsidR="00CD497D" w:rsidRPr="00CD497D" w:rsidRDefault="00CD497D" w:rsidP="00CD497D">
            <w:pPr>
              <w:spacing w:after="0" w:line="240" w:lineRule="auto"/>
              <w:ind w:right="7"/>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Text și logo/imagini</w:t>
            </w:r>
          </w:p>
        </w:tc>
        <w:tc>
          <w:tcPr>
            <w:tcW w:w="8120" w:type="dxa"/>
            <w:tcBorders>
              <w:top w:val="single" w:sz="4" w:space="0" w:color="auto"/>
              <w:left w:val="single" w:sz="4" w:space="0" w:color="auto"/>
              <w:bottom w:val="single" w:sz="4" w:space="0" w:color="auto"/>
              <w:right w:val="single" w:sz="4" w:space="0" w:color="auto"/>
            </w:tcBorders>
          </w:tcPr>
          <w:p w14:paraId="74FBFC43"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Agendele vor conţine, în obligatoriu elementele de identitate ale proiectului și date de contact.</w:t>
            </w:r>
          </w:p>
          <w:p w14:paraId="02098277" w14:textId="77777777" w:rsidR="00CD497D" w:rsidRPr="00CD497D" w:rsidRDefault="00CD497D" w:rsidP="00CD497D">
            <w:pPr>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De asemenea, vor </w:t>
            </w:r>
            <w:r w:rsidRPr="00CD497D">
              <w:rPr>
                <w:rFonts w:ascii="Trebuchet MS" w:eastAsia="Trebuchet MS" w:hAnsi="Trebuchet MS" w:cstheme="minorHAnsi"/>
                <w:bCs/>
                <w:sz w:val="24"/>
                <w:szCs w:val="24"/>
              </w:rPr>
              <w:t>respecta toate prevederile</w:t>
            </w:r>
            <w:r w:rsidRPr="00CD497D">
              <w:rPr>
                <w:rFonts w:ascii="Trebuchet MS" w:hAnsi="Trebuchet MS" w:cstheme="minorHAnsi"/>
                <w:bCs/>
                <w:sz w:val="24"/>
                <w:szCs w:val="24"/>
              </w:rPr>
              <w:t>:</w:t>
            </w:r>
          </w:p>
          <w:p w14:paraId="41DEC6E7"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 ,,Manualului de Identitate Vizuală – PNRR” - </w:t>
            </w:r>
            <w:hyperlink r:id="rId87" w:history="1">
              <w:r w:rsidRPr="00CD497D">
                <w:rPr>
                  <w:rFonts w:ascii="Trebuchet MS" w:eastAsia="Trebuchet MS" w:hAnsi="Trebuchet MS" w:cstheme="minorHAnsi"/>
                  <w:bCs/>
                  <w:color w:val="0000FF" w:themeColor="hyperlink"/>
                  <w:sz w:val="24"/>
                  <w:szCs w:val="24"/>
                  <w:u w:val="single"/>
                </w:rPr>
                <w:t>https://mfe.gov.ro/mipe-publica-manualul-de-identitate-vizuala-pentru-planul-national-de-redresare-si-rezilienta/</w:t>
              </w:r>
            </w:hyperlink>
            <w:r w:rsidRPr="00CD497D">
              <w:rPr>
                <w:rFonts w:ascii="Trebuchet MS" w:eastAsia="Trebuchet MS" w:hAnsi="Trebuchet MS" w:cstheme="minorHAnsi"/>
                <w:bCs/>
                <w:sz w:val="24"/>
                <w:szCs w:val="24"/>
              </w:rPr>
              <w:t>);</w:t>
            </w:r>
          </w:p>
          <w:p w14:paraId="1A816430"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 xml:space="preserve"> - Ghidului de identitate vizuală a Guvernului României (disponibil pe site-ul www.identitate.gov.ro, secțiunea Ghidul de identitate vizuală).</w:t>
            </w:r>
          </w:p>
        </w:tc>
      </w:tr>
    </w:tbl>
    <w:p w14:paraId="5AF774C9" w14:textId="77777777" w:rsidR="00CD497D" w:rsidRPr="00CD497D" w:rsidRDefault="00CD497D" w:rsidP="00CD497D">
      <w:pPr>
        <w:spacing w:after="0" w:line="240" w:lineRule="auto"/>
        <w:ind w:right="7"/>
        <w:jc w:val="both"/>
        <w:rPr>
          <w:rFonts w:ascii="Trebuchet MS" w:hAnsi="Trebuchet M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8074"/>
      </w:tblGrid>
      <w:tr w:rsidR="00CD497D" w:rsidRPr="00CD497D" w14:paraId="067ED375" w14:textId="77777777" w:rsidTr="00536CA5">
        <w:tc>
          <w:tcPr>
            <w:tcW w:w="9781" w:type="dxa"/>
            <w:gridSpan w:val="2"/>
            <w:tcBorders>
              <w:top w:val="single" w:sz="4" w:space="0" w:color="auto"/>
              <w:left w:val="single" w:sz="4" w:space="0" w:color="auto"/>
              <w:bottom w:val="single" w:sz="4" w:space="0" w:color="auto"/>
              <w:right w:val="single" w:sz="4" w:space="0" w:color="auto"/>
            </w:tcBorders>
          </w:tcPr>
          <w:p w14:paraId="624830A3"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eastAsia="Trebuchet MS" w:hAnsi="Trebuchet MS" w:cstheme="minorHAnsi"/>
                <w:b/>
                <w:sz w:val="24"/>
                <w:szCs w:val="24"/>
              </w:rPr>
              <w:t>Pixuri</w:t>
            </w:r>
          </w:p>
        </w:tc>
      </w:tr>
      <w:tr w:rsidR="00CD497D" w:rsidRPr="00CD497D" w14:paraId="1828616E" w14:textId="77777777" w:rsidTr="00536CA5">
        <w:tc>
          <w:tcPr>
            <w:tcW w:w="9781" w:type="dxa"/>
            <w:gridSpan w:val="2"/>
            <w:tcBorders>
              <w:top w:val="single" w:sz="4" w:space="0" w:color="auto"/>
              <w:left w:val="single" w:sz="4" w:space="0" w:color="auto"/>
              <w:bottom w:val="single" w:sz="4" w:space="0" w:color="auto"/>
              <w:right w:val="single" w:sz="4" w:space="0" w:color="auto"/>
            </w:tcBorders>
            <w:hideMark/>
          </w:tcPr>
          <w:p w14:paraId="4A82D4BE"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hAnsi="Trebuchet MS" w:cstheme="minorHAnsi"/>
                <w:b/>
                <w:bCs/>
                <w:sz w:val="24"/>
                <w:szCs w:val="24"/>
              </w:rPr>
              <w:t>Fişa tehnică – PIXURI</w:t>
            </w:r>
          </w:p>
        </w:tc>
      </w:tr>
      <w:tr w:rsidR="00CD497D" w:rsidRPr="00CD497D" w14:paraId="1802C282"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602E7BB8" w14:textId="77777777" w:rsidR="00CD497D" w:rsidRPr="00CD497D" w:rsidRDefault="00CD497D" w:rsidP="00CD497D">
            <w:pPr>
              <w:spacing w:after="0" w:line="240" w:lineRule="auto"/>
              <w:ind w:right="7"/>
              <w:jc w:val="both"/>
              <w:rPr>
                <w:rFonts w:ascii="Trebuchet MS" w:hAnsi="Trebuchet MS" w:cstheme="minorHAnsi"/>
                <w:b/>
                <w:bCs/>
                <w:sz w:val="24"/>
                <w:szCs w:val="24"/>
              </w:rPr>
            </w:pPr>
            <w:r w:rsidRPr="00CD497D">
              <w:rPr>
                <w:rFonts w:ascii="Trebuchet MS" w:hAnsi="Trebuchet MS" w:cstheme="minorHAnsi"/>
                <w:b/>
                <w:bCs/>
                <w:sz w:val="24"/>
                <w:szCs w:val="24"/>
              </w:rPr>
              <w:t>Componenta</w:t>
            </w:r>
          </w:p>
        </w:tc>
        <w:tc>
          <w:tcPr>
            <w:tcW w:w="8079" w:type="dxa"/>
            <w:tcBorders>
              <w:top w:val="single" w:sz="4" w:space="0" w:color="auto"/>
              <w:left w:val="single" w:sz="4" w:space="0" w:color="auto"/>
              <w:bottom w:val="single" w:sz="4" w:space="0" w:color="auto"/>
              <w:right w:val="single" w:sz="4" w:space="0" w:color="auto"/>
            </w:tcBorders>
            <w:hideMark/>
          </w:tcPr>
          <w:p w14:paraId="724D3BF9"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Specificaţii tehnice</w:t>
            </w:r>
          </w:p>
        </w:tc>
      </w:tr>
      <w:tr w:rsidR="00CD497D" w:rsidRPr="00CD497D" w14:paraId="303A5860"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3CECC33A"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Caracteristici</w:t>
            </w:r>
          </w:p>
        </w:tc>
        <w:tc>
          <w:tcPr>
            <w:tcW w:w="8079" w:type="dxa"/>
            <w:tcBorders>
              <w:top w:val="single" w:sz="4" w:space="0" w:color="auto"/>
              <w:left w:val="single" w:sz="4" w:space="0" w:color="auto"/>
              <w:bottom w:val="single" w:sz="4" w:space="0" w:color="auto"/>
              <w:right w:val="single" w:sz="4" w:space="0" w:color="auto"/>
            </w:tcBorders>
            <w:hideMark/>
          </w:tcPr>
          <w:p w14:paraId="620A6548"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 xml:space="preserve">pix cu mecanism de retractare a minei cu arc sau prin înşurubare </w:t>
            </w:r>
          </w:p>
          <w:p w14:paraId="43DC537F"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pix cu mină  înlocuibilă (mină cu bilă)</w:t>
            </w:r>
          </w:p>
          <w:p w14:paraId="767C0EE4"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Cs/>
                <w:sz w:val="24"/>
                <w:szCs w:val="24"/>
              </w:rPr>
            </w:pPr>
            <w:r w:rsidRPr="00CD497D">
              <w:rPr>
                <w:rFonts w:ascii="Trebuchet MS" w:hAnsi="Trebuchet MS" w:cstheme="minorHAnsi"/>
                <w:bCs/>
                <w:sz w:val="24"/>
                <w:szCs w:val="24"/>
              </w:rPr>
              <w:t>pix din material reciclat</w:t>
            </w:r>
          </w:p>
          <w:p w14:paraId="10544647"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
                <w:bCs/>
                <w:sz w:val="24"/>
                <w:szCs w:val="24"/>
              </w:rPr>
            </w:pPr>
            <w:r w:rsidRPr="00CD497D">
              <w:rPr>
                <w:rFonts w:ascii="Trebuchet MS" w:hAnsi="Trebuchet MS" w:cstheme="minorHAnsi"/>
                <w:bCs/>
                <w:sz w:val="24"/>
                <w:szCs w:val="24"/>
              </w:rPr>
              <w:t>culoare carcasă compatibilă cu schema de culori a proiectului, agenda și celelalte materiale promoționale</w:t>
            </w:r>
          </w:p>
          <w:p w14:paraId="0C18D89B" w14:textId="77777777" w:rsidR="00CD497D" w:rsidRPr="00CD497D" w:rsidRDefault="00CD497D" w:rsidP="00CD497D">
            <w:pPr>
              <w:numPr>
                <w:ilvl w:val="0"/>
                <w:numId w:val="29"/>
              </w:numPr>
              <w:tabs>
                <w:tab w:val="left" w:pos="310"/>
              </w:tabs>
              <w:spacing w:after="0" w:line="240" w:lineRule="auto"/>
              <w:ind w:left="0" w:right="7" w:firstLine="0"/>
              <w:jc w:val="both"/>
              <w:rPr>
                <w:rFonts w:ascii="Trebuchet MS" w:hAnsi="Trebuchet MS" w:cstheme="minorHAnsi"/>
                <w:b/>
                <w:bCs/>
                <w:sz w:val="24"/>
                <w:szCs w:val="24"/>
              </w:rPr>
            </w:pPr>
            <w:r w:rsidRPr="00CD497D">
              <w:rPr>
                <w:rFonts w:ascii="Trebuchet MS" w:hAnsi="Trebuchet MS" w:cstheme="minorHAnsi"/>
                <w:bCs/>
                <w:sz w:val="24"/>
                <w:szCs w:val="24"/>
              </w:rPr>
              <w:t>grosime scriere 0,9 mm</w:t>
            </w:r>
          </w:p>
        </w:tc>
      </w:tr>
      <w:tr w:rsidR="00CD497D" w:rsidRPr="00CD497D" w14:paraId="69252C3B"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495D18D7"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 xml:space="preserve">Inscripţionare </w:t>
            </w:r>
          </w:p>
        </w:tc>
        <w:tc>
          <w:tcPr>
            <w:tcW w:w="8079" w:type="dxa"/>
            <w:tcBorders>
              <w:top w:val="single" w:sz="4" w:space="0" w:color="auto"/>
              <w:left w:val="single" w:sz="4" w:space="0" w:color="auto"/>
              <w:bottom w:val="single" w:sz="4" w:space="0" w:color="auto"/>
              <w:right w:val="single" w:sz="4" w:space="0" w:color="auto"/>
            </w:tcBorders>
            <w:hideMark/>
          </w:tcPr>
          <w:p w14:paraId="138ED244"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policromie sau inscripţionare prin serigrafie</w:t>
            </w:r>
          </w:p>
        </w:tc>
      </w:tr>
      <w:tr w:rsidR="00CD497D" w:rsidRPr="00CD497D" w14:paraId="5224ED3A"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521EAFBF"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Cantitate</w:t>
            </w:r>
          </w:p>
        </w:tc>
        <w:tc>
          <w:tcPr>
            <w:tcW w:w="8079" w:type="dxa"/>
            <w:tcBorders>
              <w:top w:val="single" w:sz="4" w:space="0" w:color="auto"/>
              <w:left w:val="single" w:sz="4" w:space="0" w:color="auto"/>
              <w:bottom w:val="single" w:sz="4" w:space="0" w:color="auto"/>
              <w:right w:val="single" w:sz="4" w:space="0" w:color="auto"/>
            </w:tcBorders>
            <w:hideMark/>
          </w:tcPr>
          <w:p w14:paraId="7E4903D5"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250 buc</w:t>
            </w:r>
          </w:p>
        </w:tc>
      </w:tr>
      <w:tr w:rsidR="00CD497D" w:rsidRPr="00CD497D" w14:paraId="28513AA8" w14:textId="77777777" w:rsidTr="00536CA5">
        <w:tc>
          <w:tcPr>
            <w:tcW w:w="1702" w:type="dxa"/>
            <w:tcBorders>
              <w:top w:val="single" w:sz="4" w:space="0" w:color="auto"/>
              <w:left w:val="single" w:sz="4" w:space="0" w:color="auto"/>
              <w:bottom w:val="single" w:sz="4" w:space="0" w:color="auto"/>
              <w:right w:val="single" w:sz="4" w:space="0" w:color="auto"/>
            </w:tcBorders>
            <w:hideMark/>
          </w:tcPr>
          <w:p w14:paraId="6DADA4CE"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Text și logo/imagini</w:t>
            </w:r>
          </w:p>
        </w:tc>
        <w:tc>
          <w:tcPr>
            <w:tcW w:w="8079" w:type="dxa"/>
            <w:tcBorders>
              <w:top w:val="single" w:sz="4" w:space="0" w:color="auto"/>
              <w:left w:val="single" w:sz="4" w:space="0" w:color="auto"/>
              <w:bottom w:val="single" w:sz="4" w:space="0" w:color="auto"/>
              <w:right w:val="single" w:sz="4" w:space="0" w:color="auto"/>
            </w:tcBorders>
            <w:hideMark/>
          </w:tcPr>
          <w:p w14:paraId="399871C4"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Pentru acest tip de obiect promoțional, elementele obligatorii de inscripționat sunt logo UE, denumirea fără abreviere “Uniunea Europeană”, logo PNRR fără slogan și a doua poziție - pagina de web a programului: mfe.gov.ro/pnrr. </w:t>
            </w:r>
          </w:p>
        </w:tc>
      </w:tr>
    </w:tbl>
    <w:p w14:paraId="4F43F953" w14:textId="77777777" w:rsidR="00CD497D" w:rsidRPr="00CD497D" w:rsidRDefault="00CD497D" w:rsidP="00CD497D">
      <w:pPr>
        <w:spacing w:after="0" w:line="240" w:lineRule="auto"/>
        <w:ind w:right="7"/>
        <w:jc w:val="both"/>
        <w:rPr>
          <w:rFonts w:ascii="Trebuchet MS" w:hAnsi="Trebuchet MS"/>
          <w:sz w:val="24"/>
          <w:szCs w:val="24"/>
        </w:rPr>
      </w:pPr>
    </w:p>
    <w:p w14:paraId="7DC0CB20" w14:textId="77777777" w:rsidR="00CD497D" w:rsidRPr="00CD497D" w:rsidRDefault="00CD497D" w:rsidP="00CD497D">
      <w:pPr>
        <w:spacing w:after="0" w:line="240" w:lineRule="auto"/>
        <w:ind w:right="7"/>
        <w:jc w:val="both"/>
        <w:rPr>
          <w:rFonts w:ascii="Trebuchet MS" w:hAnsi="Trebuchet MS"/>
          <w:sz w:val="24"/>
          <w:szCs w:val="24"/>
        </w:rPr>
      </w:pPr>
    </w:p>
    <w:p w14:paraId="683D92FE" w14:textId="77777777" w:rsidR="00CD497D" w:rsidRPr="00CD497D" w:rsidRDefault="00CD497D" w:rsidP="00CD497D">
      <w:pPr>
        <w:spacing w:after="0" w:line="240" w:lineRule="auto"/>
        <w:ind w:right="7"/>
        <w:jc w:val="both"/>
        <w:rPr>
          <w:rFonts w:ascii="Trebuchet MS" w:hAnsi="Trebuchet MS"/>
          <w:sz w:val="24"/>
          <w:szCs w:val="24"/>
        </w:rPr>
      </w:pPr>
    </w:p>
    <w:tbl>
      <w:tblPr>
        <w:tblW w:w="9641" w:type="dxa"/>
        <w:tblInd w:w="108" w:type="dxa"/>
        <w:tblCellMar>
          <w:left w:w="0" w:type="dxa"/>
          <w:right w:w="0" w:type="dxa"/>
        </w:tblCellMar>
        <w:tblLook w:val="04A0" w:firstRow="1" w:lastRow="0" w:firstColumn="1" w:lastColumn="0" w:noHBand="0" w:noVBand="1"/>
      </w:tblPr>
      <w:tblGrid>
        <w:gridCol w:w="2127"/>
        <w:gridCol w:w="7514"/>
      </w:tblGrid>
      <w:tr w:rsidR="00CD497D" w:rsidRPr="00CD497D" w14:paraId="49CC2769" w14:textId="77777777" w:rsidTr="00536CA5">
        <w:trPr>
          <w:trHeight w:val="247"/>
        </w:trPr>
        <w:tc>
          <w:tcPr>
            <w:tcW w:w="96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D0A98" w14:textId="77777777" w:rsidR="00CD497D" w:rsidRPr="00CD497D" w:rsidRDefault="00CD497D" w:rsidP="00CD497D">
            <w:pPr>
              <w:spacing w:after="0" w:line="240" w:lineRule="auto"/>
              <w:ind w:right="7"/>
              <w:jc w:val="both"/>
              <w:rPr>
                <w:rFonts w:ascii="Trebuchet MS" w:hAnsi="Trebuchet MS"/>
                <w:b/>
                <w:bCs/>
                <w:sz w:val="24"/>
                <w:szCs w:val="24"/>
                <w:lang w:val="en-US"/>
              </w:rPr>
            </w:pPr>
            <w:r w:rsidRPr="00CD497D">
              <w:rPr>
                <w:rFonts w:ascii="Trebuchet MS" w:hAnsi="Trebuchet MS"/>
                <w:b/>
                <w:bCs/>
                <w:sz w:val="24"/>
                <w:szCs w:val="24"/>
                <w:lang w:val="en-US"/>
              </w:rPr>
              <w:t>Căști audio</w:t>
            </w:r>
          </w:p>
        </w:tc>
      </w:tr>
      <w:tr w:rsidR="00CD497D" w:rsidRPr="00CD497D" w14:paraId="7469A4FE" w14:textId="77777777" w:rsidTr="00536CA5">
        <w:trPr>
          <w:trHeight w:val="257"/>
        </w:trPr>
        <w:tc>
          <w:tcPr>
            <w:tcW w:w="96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0B7D8" w14:textId="77777777" w:rsidR="00CD497D" w:rsidRPr="00CD497D" w:rsidRDefault="00CD497D" w:rsidP="00CD497D">
            <w:pPr>
              <w:spacing w:after="0" w:line="240" w:lineRule="auto"/>
              <w:ind w:right="7"/>
              <w:jc w:val="both"/>
              <w:rPr>
                <w:rFonts w:ascii="Trebuchet MS" w:hAnsi="Trebuchet MS"/>
                <w:b/>
                <w:bCs/>
                <w:sz w:val="24"/>
                <w:szCs w:val="24"/>
                <w:lang w:val="en-US"/>
              </w:rPr>
            </w:pPr>
            <w:r w:rsidRPr="00CD497D">
              <w:rPr>
                <w:rFonts w:ascii="Trebuchet MS" w:hAnsi="Trebuchet MS"/>
                <w:b/>
                <w:bCs/>
                <w:sz w:val="24"/>
                <w:szCs w:val="24"/>
                <w:lang w:val="en-US"/>
              </w:rPr>
              <w:t>Fisă tehnică - CĂȘTI AUDIO</w:t>
            </w:r>
          </w:p>
        </w:tc>
      </w:tr>
      <w:tr w:rsidR="00CD497D" w:rsidRPr="00CD497D" w14:paraId="38837D49"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A813" w14:textId="77777777" w:rsidR="00CD497D" w:rsidRPr="00CD497D" w:rsidRDefault="00CD497D" w:rsidP="00CD497D">
            <w:pPr>
              <w:spacing w:after="0" w:line="240" w:lineRule="auto"/>
              <w:ind w:right="7"/>
              <w:jc w:val="both"/>
              <w:rPr>
                <w:rFonts w:ascii="Trebuchet MS" w:hAnsi="Trebuchet MS"/>
                <w:b/>
                <w:bCs/>
                <w:sz w:val="24"/>
                <w:szCs w:val="24"/>
                <w:lang w:val="en-US"/>
              </w:rPr>
            </w:pPr>
            <w:r w:rsidRPr="00CD497D">
              <w:rPr>
                <w:rFonts w:ascii="Trebuchet MS" w:hAnsi="Trebuchet MS"/>
                <w:b/>
                <w:bCs/>
                <w:sz w:val="24"/>
                <w:szCs w:val="24"/>
                <w:lang w:val="en-US"/>
              </w:rPr>
              <w:t>Componenta</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529BA7DC"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Specificaţii tehnice</w:t>
            </w:r>
          </w:p>
        </w:tc>
      </w:tr>
      <w:tr w:rsidR="00CD497D" w:rsidRPr="00CD497D" w14:paraId="3A0634D4"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359C"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 xml:space="preserve">Material </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30975E37" w14:textId="77777777" w:rsidR="00CD497D" w:rsidRPr="00CD497D" w:rsidRDefault="00CD497D" w:rsidP="0012061C">
            <w:pPr>
              <w:numPr>
                <w:ilvl w:val="0"/>
                <w:numId w:val="57"/>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Conținut de plastic reciclat</w:t>
            </w:r>
          </w:p>
        </w:tc>
      </w:tr>
      <w:tr w:rsidR="00CD497D" w:rsidRPr="00CD497D" w14:paraId="18E8E85F"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5827C"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Model tip</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090B7DE1" w14:textId="77777777" w:rsidR="00CD497D" w:rsidRPr="00CD497D" w:rsidRDefault="00CD497D" w:rsidP="0012061C">
            <w:pPr>
              <w:numPr>
                <w:ilvl w:val="0"/>
                <w:numId w:val="57"/>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 xml:space="preserve">In ear </w:t>
            </w:r>
          </w:p>
        </w:tc>
      </w:tr>
      <w:tr w:rsidR="00CD497D" w:rsidRPr="00CD497D" w14:paraId="2D099F38"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750DD"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Culoare</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11560BA6" w14:textId="77777777" w:rsidR="00CD497D" w:rsidRPr="00CD497D" w:rsidRDefault="00CD497D" w:rsidP="0012061C">
            <w:pPr>
              <w:numPr>
                <w:ilvl w:val="0"/>
                <w:numId w:val="57"/>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Alb / Negru</w:t>
            </w:r>
          </w:p>
        </w:tc>
      </w:tr>
      <w:tr w:rsidR="00CD497D" w:rsidRPr="00CD497D" w14:paraId="4A61776B" w14:textId="77777777" w:rsidTr="00536CA5">
        <w:trPr>
          <w:trHeight w:val="1020"/>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DFEDC"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Carcasă / cutie de depozitare</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30971DC2"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Carcasă / cutie de depozitare cu încărcare;</w:t>
            </w:r>
          </w:p>
          <w:p w14:paraId="305D5B2B"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Capacitate: minim 185 mAh;</w:t>
            </w:r>
          </w:p>
          <w:p w14:paraId="087F433C"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s-ES"/>
              </w:rPr>
            </w:pPr>
            <w:r w:rsidRPr="00CD497D">
              <w:rPr>
                <w:rFonts w:ascii="Trebuchet MS" w:hAnsi="Trebuchet MS"/>
                <w:sz w:val="24"/>
                <w:szCs w:val="24"/>
                <w:lang w:val="es-ES"/>
              </w:rPr>
              <w:t xml:space="preserve">Cablu de încărcare,  - tip conector 1: USB </w:t>
            </w:r>
          </w:p>
          <w:p w14:paraId="15431AA2"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pt-BR"/>
              </w:rPr>
            </w:pPr>
            <w:r w:rsidRPr="00CD497D">
              <w:rPr>
                <w:rFonts w:ascii="Trebuchet MS" w:hAnsi="Trebuchet MS"/>
                <w:sz w:val="24"/>
                <w:szCs w:val="24"/>
                <w:lang w:val="pt-BR"/>
              </w:rPr>
              <w:t>tip conector 2: micro USB sau tip C</w:t>
            </w:r>
          </w:p>
        </w:tc>
      </w:tr>
      <w:tr w:rsidR="00CD497D" w:rsidRPr="00CD497D" w14:paraId="75F00DE2"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F110D"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lastRenderedPageBreak/>
              <w:t>Tip conexiune</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60ADD6A5"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Bluetooth 5.0</w:t>
            </w:r>
          </w:p>
          <w:p w14:paraId="08105741"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Împerechere automată</w:t>
            </w:r>
          </w:p>
        </w:tc>
      </w:tr>
      <w:tr w:rsidR="00CD497D" w:rsidRPr="00CD497D" w14:paraId="302C7343" w14:textId="77777777" w:rsidTr="00536CA5">
        <w:trPr>
          <w:trHeight w:val="514"/>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19CED"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Func</w:t>
            </w:r>
            <w:r w:rsidRPr="00CD497D">
              <w:rPr>
                <w:rFonts w:ascii="Trebuchet MS" w:hAnsi="Trebuchet MS"/>
                <w:sz w:val="24"/>
                <w:szCs w:val="24"/>
              </w:rPr>
              <w:t>ții</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76FDF375"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Microfon</w:t>
            </w:r>
          </w:p>
          <w:p w14:paraId="0771B4A9"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Preluare apeluri prin atingere</w:t>
            </w:r>
          </w:p>
        </w:tc>
      </w:tr>
      <w:tr w:rsidR="00CD497D" w:rsidRPr="00CD497D" w14:paraId="75B9A0AA" w14:textId="77777777" w:rsidTr="00536CA5">
        <w:trPr>
          <w:trHeight w:val="50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B033"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Durată redare / funcționare</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49CA6CB8"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Minim 3 ore</w:t>
            </w:r>
          </w:p>
        </w:tc>
      </w:tr>
      <w:tr w:rsidR="00CD497D" w:rsidRPr="00CD497D" w14:paraId="09F09945"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58115" w14:textId="77777777" w:rsidR="00CD497D" w:rsidRPr="00CD497D" w:rsidRDefault="00CD497D" w:rsidP="00CD497D">
            <w:pPr>
              <w:spacing w:after="0" w:line="240" w:lineRule="auto"/>
              <w:ind w:right="7"/>
              <w:jc w:val="both"/>
              <w:rPr>
                <w:rFonts w:ascii="Trebuchet MS" w:hAnsi="Trebuchet MS"/>
                <w:sz w:val="24"/>
                <w:szCs w:val="24"/>
                <w:lang w:val="en-US"/>
              </w:rPr>
            </w:pPr>
            <w:r w:rsidRPr="00CD497D">
              <w:rPr>
                <w:rFonts w:ascii="Trebuchet MS" w:hAnsi="Trebuchet MS"/>
                <w:sz w:val="24"/>
                <w:szCs w:val="24"/>
                <w:lang w:val="en-US"/>
              </w:rPr>
              <w:t>Rază semnal</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0445EF0E"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Maxim 10 m</w:t>
            </w:r>
          </w:p>
        </w:tc>
      </w:tr>
      <w:tr w:rsidR="00CD497D" w:rsidRPr="00CD497D" w14:paraId="332E8875"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4B3D8"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Timp de încărcare</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76E4661E"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Maxim 2,5 ore</w:t>
            </w:r>
          </w:p>
        </w:tc>
      </w:tr>
      <w:tr w:rsidR="00CD497D" w:rsidRPr="00CD497D" w14:paraId="5A8B4A6D"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5B836"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sz w:val="24"/>
                <w:szCs w:val="24"/>
              </w:rPr>
              <w:t xml:space="preserve">Greutate </w:t>
            </w:r>
          </w:p>
        </w:tc>
        <w:tc>
          <w:tcPr>
            <w:tcW w:w="7514" w:type="dxa"/>
            <w:tcBorders>
              <w:top w:val="nil"/>
              <w:left w:val="nil"/>
              <w:bottom w:val="single" w:sz="8" w:space="0" w:color="auto"/>
              <w:right w:val="single" w:sz="8" w:space="0" w:color="auto"/>
            </w:tcBorders>
            <w:tcMar>
              <w:top w:w="0" w:type="dxa"/>
              <w:left w:w="108" w:type="dxa"/>
              <w:bottom w:w="0" w:type="dxa"/>
              <w:right w:w="108" w:type="dxa"/>
            </w:tcMar>
            <w:hideMark/>
          </w:tcPr>
          <w:p w14:paraId="76E8C2EF" w14:textId="77777777" w:rsidR="00CD497D" w:rsidRPr="00CD497D" w:rsidRDefault="00CD497D" w:rsidP="0012061C">
            <w:pPr>
              <w:numPr>
                <w:ilvl w:val="0"/>
                <w:numId w:val="58"/>
              </w:numPr>
              <w:spacing w:after="0" w:line="240" w:lineRule="auto"/>
              <w:ind w:left="0" w:right="7" w:firstLine="0"/>
              <w:jc w:val="both"/>
              <w:rPr>
                <w:rFonts w:ascii="Trebuchet MS" w:hAnsi="Trebuchet MS"/>
                <w:sz w:val="24"/>
                <w:szCs w:val="24"/>
                <w:lang w:val="en-US"/>
              </w:rPr>
            </w:pPr>
            <w:r w:rsidRPr="00CD497D">
              <w:rPr>
                <w:rFonts w:ascii="Trebuchet MS" w:hAnsi="Trebuchet MS"/>
                <w:sz w:val="24"/>
                <w:szCs w:val="24"/>
                <w:lang w:val="en-US"/>
              </w:rPr>
              <w:t>Maxim 6,5 grame</w:t>
            </w:r>
          </w:p>
        </w:tc>
      </w:tr>
      <w:tr w:rsidR="00CD497D" w:rsidRPr="00CD497D" w14:paraId="6C2C1301"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31E53"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Tiraj/ Cantitate</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14:paraId="6E9F311D" w14:textId="77777777" w:rsidR="00CD497D" w:rsidRPr="00CD497D" w:rsidRDefault="00CD497D" w:rsidP="00CD497D">
            <w:pPr>
              <w:spacing w:after="0" w:line="240" w:lineRule="auto"/>
              <w:ind w:right="7"/>
              <w:jc w:val="both"/>
              <w:rPr>
                <w:rFonts w:ascii="Trebuchet MS" w:eastAsia="Trebuchet MS" w:hAnsi="Trebuchet MS" w:cstheme="minorHAnsi"/>
                <w:bCs/>
                <w:sz w:val="24"/>
                <w:szCs w:val="24"/>
              </w:rPr>
            </w:pPr>
            <w:r w:rsidRPr="00CD497D">
              <w:rPr>
                <w:rFonts w:ascii="Trebuchet MS" w:eastAsia="Trebuchet MS" w:hAnsi="Trebuchet MS" w:cstheme="minorHAnsi"/>
                <w:bCs/>
                <w:sz w:val="24"/>
                <w:szCs w:val="24"/>
              </w:rPr>
              <w:t>250 buc</w:t>
            </w:r>
          </w:p>
        </w:tc>
      </w:tr>
      <w:tr w:rsidR="00CD497D" w:rsidRPr="00CD497D" w14:paraId="1D0F9770" w14:textId="77777777" w:rsidTr="00536CA5">
        <w:trPr>
          <w:trHeight w:val="25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1F5BC" w14:textId="77777777" w:rsidR="00CD497D" w:rsidRPr="00CD497D" w:rsidRDefault="00CD497D" w:rsidP="00CD497D">
            <w:pPr>
              <w:spacing w:after="0" w:line="240" w:lineRule="auto"/>
              <w:ind w:right="7"/>
              <w:rPr>
                <w:rFonts w:ascii="Trebuchet MS" w:hAnsi="Trebuchet MS" w:cstheme="minorHAnsi"/>
                <w:bCs/>
                <w:sz w:val="24"/>
                <w:szCs w:val="24"/>
              </w:rPr>
            </w:pPr>
            <w:r w:rsidRPr="00CD497D">
              <w:rPr>
                <w:rFonts w:ascii="Trebuchet MS" w:hAnsi="Trebuchet MS" w:cstheme="minorHAnsi"/>
                <w:bCs/>
                <w:sz w:val="24"/>
                <w:szCs w:val="24"/>
              </w:rPr>
              <w:t>Text și logo/imagini</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14:paraId="049D2E8D" w14:textId="77777777" w:rsidR="00CD497D" w:rsidRPr="00CD497D" w:rsidRDefault="00CD497D" w:rsidP="00CD497D">
            <w:pPr>
              <w:tabs>
                <w:tab w:val="left" w:pos="310"/>
              </w:tabs>
              <w:spacing w:after="0" w:line="240" w:lineRule="auto"/>
              <w:ind w:right="7"/>
              <w:jc w:val="both"/>
              <w:rPr>
                <w:rFonts w:ascii="Trebuchet MS" w:hAnsi="Trebuchet MS" w:cstheme="minorHAnsi"/>
                <w:bCs/>
                <w:sz w:val="24"/>
                <w:szCs w:val="24"/>
              </w:rPr>
            </w:pPr>
            <w:r w:rsidRPr="00CD497D">
              <w:rPr>
                <w:rFonts w:ascii="Trebuchet MS" w:hAnsi="Trebuchet MS" w:cstheme="minorHAnsi"/>
                <w:bCs/>
                <w:sz w:val="24"/>
                <w:szCs w:val="24"/>
              </w:rPr>
              <w:t xml:space="preserve">Pentru acest tip de obiect promoțional, elementele obligatorii de inscripționat sunt logo UE, denumirea fără abreviere “Uniunea Europeană”, logo PNRR fără slogan și a doua poziție - pagina de web a programului: mfe.gov.ro/pnrr. </w:t>
            </w:r>
          </w:p>
        </w:tc>
      </w:tr>
    </w:tbl>
    <w:p w14:paraId="7A3170B6" w14:textId="77777777" w:rsidR="00CD497D" w:rsidRPr="00CD497D" w:rsidRDefault="00CD497D" w:rsidP="00CD497D">
      <w:pPr>
        <w:spacing w:after="0" w:line="240" w:lineRule="auto"/>
        <w:ind w:right="7"/>
        <w:jc w:val="both"/>
        <w:rPr>
          <w:rFonts w:ascii="Trebuchet MS" w:hAnsi="Trebuchet MS"/>
          <w:sz w:val="24"/>
          <w:szCs w:val="24"/>
        </w:rPr>
      </w:pPr>
    </w:p>
    <w:p w14:paraId="55BDEBD4" w14:textId="30896E97" w:rsidR="00CD497D" w:rsidRPr="00124BCE" w:rsidRDefault="00CD497D" w:rsidP="0012061C">
      <w:pPr>
        <w:pStyle w:val="ListParagraph"/>
        <w:numPr>
          <w:ilvl w:val="0"/>
          <w:numId w:val="79"/>
        </w:numPr>
        <w:shd w:val="clear" w:color="auto" w:fill="DBE5F1" w:themeFill="accent1" w:themeFillTint="33"/>
        <w:spacing w:after="0" w:line="240" w:lineRule="auto"/>
        <w:ind w:right="7"/>
        <w:jc w:val="both"/>
        <w:rPr>
          <w:rFonts w:ascii="Trebuchet MS" w:hAnsi="Trebuchet MS"/>
          <w:b/>
          <w:i/>
          <w:sz w:val="24"/>
          <w:szCs w:val="24"/>
        </w:rPr>
      </w:pPr>
      <w:r w:rsidRPr="00124BCE">
        <w:rPr>
          <w:rFonts w:ascii="Trebuchet MS" w:hAnsi="Trebuchet MS"/>
          <w:b/>
          <w:i/>
          <w:sz w:val="24"/>
          <w:szCs w:val="24"/>
        </w:rPr>
        <w:t>Servicii pentru realizarea conceptului şi derularea unei campanii online pe rețelele social media și realizarea de materiale conexe</w:t>
      </w:r>
    </w:p>
    <w:p w14:paraId="720D0BA4" w14:textId="77777777" w:rsidR="00CD497D" w:rsidRPr="00CD497D" w:rsidRDefault="00CD497D" w:rsidP="00CD497D">
      <w:pPr>
        <w:spacing w:after="0" w:line="240" w:lineRule="auto"/>
        <w:ind w:right="7"/>
        <w:jc w:val="both"/>
        <w:rPr>
          <w:rFonts w:ascii="Trebuchet MS" w:hAnsi="Trebuchet MS"/>
          <w:sz w:val="24"/>
          <w:szCs w:val="24"/>
        </w:rPr>
      </w:pPr>
      <w:r w:rsidRPr="00CD497D">
        <w:rPr>
          <w:rFonts w:ascii="Trebuchet MS" w:hAnsi="Trebuchet MS"/>
          <w:b/>
          <w:sz w:val="24"/>
          <w:szCs w:val="24"/>
        </w:rPr>
        <w:t>Scopul campaniei</w:t>
      </w:r>
      <w:r w:rsidRPr="00CD497D">
        <w:rPr>
          <w:rFonts w:ascii="Trebuchet MS" w:hAnsi="Trebuchet MS"/>
          <w:sz w:val="24"/>
          <w:szCs w:val="24"/>
        </w:rPr>
        <w:t xml:space="preserve">: </w:t>
      </w:r>
      <w:r w:rsidRPr="00CD497D">
        <w:rPr>
          <w:rFonts w:ascii="Trebuchet MS" w:hAnsi="Trebuchet MS"/>
          <w:b/>
          <w:i/>
          <w:sz w:val="24"/>
          <w:szCs w:val="24"/>
        </w:rPr>
        <w:t>Promovarea introducerii unui cadru de competențe în administrația publică centrală care să susțină procesele de resurse umane</w:t>
      </w:r>
      <w:r w:rsidRPr="00CD497D">
        <w:rPr>
          <w:rFonts w:ascii="Trebuchet MS" w:hAnsi="Trebuchet MS"/>
          <w:sz w:val="24"/>
          <w:szCs w:val="24"/>
        </w:rPr>
        <w:t xml:space="preserve"> </w:t>
      </w:r>
    </w:p>
    <w:p w14:paraId="7984746E"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privind realizarea conceptului şi derularea campaniei de promovare</w:t>
      </w:r>
    </w:p>
    <w:p w14:paraId="6973A8DA"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Servicii de creaţie, producţie, distribuție videoclipuri de scurtmetraj şi GIF-uri de prezentare, </w:t>
      </w:r>
    </w:p>
    <w:p w14:paraId="1521AE01"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Servicii elaborare şi distribuţie spot radio </w:t>
      </w:r>
    </w:p>
    <w:p w14:paraId="481D2B0A"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realizare plan de postări și elaborare conținut postări pentru canalele social media</w:t>
      </w:r>
    </w:p>
    <w:p w14:paraId="2208EDD6"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Servicii de realizare broşură în format digital</w:t>
      </w:r>
    </w:p>
    <w:p w14:paraId="4B98DDFE" w14:textId="77777777" w:rsidR="00CD497D" w:rsidRPr="00CD497D" w:rsidRDefault="00CD497D" w:rsidP="0012061C">
      <w:pPr>
        <w:numPr>
          <w:ilvl w:val="0"/>
          <w:numId w:val="47"/>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hAnsi="Trebuchet MS"/>
          <w:sz w:val="24"/>
          <w:szCs w:val="24"/>
        </w:rPr>
        <w:t xml:space="preserve">Servicii de identificare şi colaborare cu influenceri </w:t>
      </w:r>
    </w:p>
    <w:p w14:paraId="42893C67"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25DF212C" w14:textId="77777777" w:rsidR="00CD497D" w:rsidRPr="00CD497D" w:rsidRDefault="00CD497D" w:rsidP="00CD497D">
      <w:pPr>
        <w:spacing w:after="0" w:line="240" w:lineRule="auto"/>
        <w:ind w:right="7"/>
        <w:jc w:val="both"/>
        <w:rPr>
          <w:rFonts w:ascii="Trebuchet MS" w:eastAsia="Trebuchet MS" w:hAnsi="Trebuchet MS" w:cs="Trebuchet MS"/>
          <w:b/>
          <w:i/>
          <w:color w:val="548DD4" w:themeColor="text2" w:themeTint="99"/>
          <w:sz w:val="24"/>
          <w:szCs w:val="24"/>
        </w:rPr>
      </w:pPr>
      <w:r w:rsidRPr="00CD497D">
        <w:rPr>
          <w:rFonts w:ascii="Trebuchet MS" w:eastAsia="Trebuchet MS" w:hAnsi="Trebuchet MS" w:cs="Trebuchet MS"/>
          <w:b/>
          <w:i/>
          <w:sz w:val="24"/>
          <w:szCs w:val="24"/>
        </w:rPr>
        <w:t>3.1 Servicii privind realizarea conceptului şi derularea campaniei de promovare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6535"/>
      </w:tblGrid>
      <w:tr w:rsidR="00CD497D" w:rsidRPr="00CD497D" w14:paraId="68A7BC4F" w14:textId="77777777" w:rsidTr="00536CA5">
        <w:tc>
          <w:tcPr>
            <w:tcW w:w="8670" w:type="dxa"/>
            <w:gridSpan w:val="2"/>
            <w:shd w:val="clear" w:color="auto" w:fill="auto"/>
          </w:tcPr>
          <w:p w14:paraId="7C086215" w14:textId="77777777" w:rsidR="00CD497D" w:rsidRPr="00CD497D" w:rsidRDefault="00CD497D" w:rsidP="00CD497D">
            <w:pPr>
              <w:autoSpaceDE w:val="0"/>
              <w:autoSpaceDN w:val="0"/>
              <w:adjustRightInd w:val="0"/>
              <w:spacing w:after="0" w:line="240" w:lineRule="auto"/>
              <w:ind w:right="7"/>
              <w:jc w:val="both"/>
              <w:rPr>
                <w:rFonts w:ascii="Trebuchet MS" w:hAnsi="Trebuchet MS"/>
                <w:b/>
                <w:bCs/>
                <w:sz w:val="24"/>
                <w:szCs w:val="24"/>
                <w:lang w:val="it-IT"/>
              </w:rPr>
            </w:pPr>
            <w:r w:rsidRPr="00CD497D">
              <w:rPr>
                <w:rFonts w:ascii="Trebuchet MS" w:hAnsi="Trebuchet MS"/>
                <w:b/>
                <w:color w:val="000000"/>
                <w:sz w:val="24"/>
                <w:szCs w:val="24"/>
                <w:lang w:val="it-IT"/>
              </w:rPr>
              <w:t>Elaborare concept</w:t>
            </w:r>
            <w:r w:rsidRPr="00CD497D">
              <w:rPr>
                <w:rFonts w:ascii="Trebuchet MS" w:hAnsi="Trebuchet MS"/>
                <w:b/>
                <w:bCs/>
                <w:sz w:val="24"/>
                <w:szCs w:val="24"/>
                <w:lang w:val="it-IT"/>
              </w:rPr>
              <w:t xml:space="preserve"> </w:t>
            </w:r>
            <w:r w:rsidRPr="00CD497D">
              <w:rPr>
                <w:rFonts w:ascii="Trebuchet MS" w:hAnsi="Trebuchet MS"/>
                <w:b/>
                <w:sz w:val="24"/>
                <w:szCs w:val="24"/>
                <w:lang w:val="it-IT"/>
              </w:rPr>
              <w:t>și desfășurare campanie de promovare online</w:t>
            </w:r>
          </w:p>
        </w:tc>
      </w:tr>
      <w:tr w:rsidR="00CD497D" w:rsidRPr="00CD497D" w14:paraId="6CDEA93A" w14:textId="77777777" w:rsidTr="00536CA5">
        <w:tc>
          <w:tcPr>
            <w:tcW w:w="2135" w:type="dxa"/>
            <w:shd w:val="clear" w:color="auto" w:fill="auto"/>
          </w:tcPr>
          <w:p w14:paraId="05F00622"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6535" w:type="dxa"/>
            <w:shd w:val="clear" w:color="auto" w:fill="auto"/>
          </w:tcPr>
          <w:p w14:paraId="6427FB40"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08C723AA" w14:textId="77777777" w:rsidTr="00536CA5">
        <w:tc>
          <w:tcPr>
            <w:tcW w:w="2135" w:type="dxa"/>
            <w:shd w:val="clear" w:color="auto" w:fill="auto"/>
          </w:tcPr>
          <w:p w14:paraId="350F1440"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Specificații elaborare concept</w:t>
            </w:r>
          </w:p>
          <w:p w14:paraId="1E88B098" w14:textId="77777777" w:rsidR="00CD497D" w:rsidRPr="00CD497D" w:rsidRDefault="00CD497D" w:rsidP="00CD497D">
            <w:pPr>
              <w:spacing w:after="0" w:line="240" w:lineRule="auto"/>
              <w:ind w:right="7"/>
              <w:rPr>
                <w:rFonts w:ascii="Trebuchet MS" w:hAnsi="Trebuchet MS"/>
                <w:sz w:val="24"/>
                <w:szCs w:val="24"/>
              </w:rPr>
            </w:pPr>
          </w:p>
          <w:p w14:paraId="7CEB8CC9" w14:textId="77777777" w:rsidR="00CD497D" w:rsidRPr="00CD497D" w:rsidRDefault="00CD497D" w:rsidP="00CD497D">
            <w:pPr>
              <w:spacing w:after="0" w:line="240" w:lineRule="auto"/>
              <w:ind w:right="7"/>
              <w:rPr>
                <w:rFonts w:ascii="Trebuchet MS" w:hAnsi="Trebuchet MS"/>
                <w:sz w:val="24"/>
                <w:szCs w:val="24"/>
              </w:rPr>
            </w:pPr>
          </w:p>
          <w:p w14:paraId="7384E57D" w14:textId="77777777" w:rsidR="00CD497D" w:rsidRPr="00CD497D" w:rsidRDefault="00CD497D" w:rsidP="00CD497D">
            <w:pPr>
              <w:spacing w:after="0" w:line="240" w:lineRule="auto"/>
              <w:ind w:right="7"/>
              <w:rPr>
                <w:rFonts w:ascii="Trebuchet MS" w:hAnsi="Trebuchet MS"/>
                <w:sz w:val="24"/>
                <w:szCs w:val="24"/>
              </w:rPr>
            </w:pPr>
          </w:p>
          <w:p w14:paraId="4C64F0F5" w14:textId="77777777" w:rsidR="00CD497D" w:rsidRPr="00CD497D" w:rsidRDefault="00CD497D" w:rsidP="00CD497D">
            <w:pPr>
              <w:spacing w:after="0" w:line="240" w:lineRule="auto"/>
              <w:ind w:right="7"/>
              <w:rPr>
                <w:rFonts w:ascii="Trebuchet MS" w:hAnsi="Trebuchet MS"/>
                <w:sz w:val="24"/>
                <w:szCs w:val="24"/>
              </w:rPr>
            </w:pPr>
          </w:p>
          <w:p w14:paraId="577CCD48" w14:textId="77777777" w:rsidR="00CD497D" w:rsidRPr="00CD497D" w:rsidRDefault="00CD497D" w:rsidP="00CD497D">
            <w:pPr>
              <w:spacing w:after="0" w:line="240" w:lineRule="auto"/>
              <w:ind w:right="7"/>
              <w:rPr>
                <w:rFonts w:ascii="Trebuchet MS" w:hAnsi="Trebuchet MS"/>
                <w:sz w:val="24"/>
                <w:szCs w:val="24"/>
              </w:rPr>
            </w:pPr>
          </w:p>
          <w:p w14:paraId="69DC1AAC" w14:textId="77777777" w:rsidR="00CD497D" w:rsidRPr="00CD497D" w:rsidRDefault="00CD497D" w:rsidP="00CD497D">
            <w:pPr>
              <w:spacing w:after="0" w:line="240" w:lineRule="auto"/>
              <w:ind w:right="7"/>
              <w:rPr>
                <w:rFonts w:ascii="Trebuchet MS" w:hAnsi="Trebuchet MS"/>
                <w:sz w:val="24"/>
                <w:szCs w:val="24"/>
              </w:rPr>
            </w:pPr>
          </w:p>
          <w:p w14:paraId="3BF81851" w14:textId="77777777" w:rsidR="00CD497D" w:rsidRPr="00CD497D" w:rsidRDefault="00CD497D" w:rsidP="00CD497D">
            <w:pPr>
              <w:spacing w:after="0" w:line="240" w:lineRule="auto"/>
              <w:ind w:right="7"/>
              <w:rPr>
                <w:rFonts w:ascii="Trebuchet MS" w:hAnsi="Trebuchet MS"/>
                <w:sz w:val="24"/>
                <w:szCs w:val="24"/>
              </w:rPr>
            </w:pPr>
          </w:p>
          <w:p w14:paraId="37C9C17B" w14:textId="77777777" w:rsidR="00CD497D" w:rsidRPr="00CD497D" w:rsidRDefault="00CD497D" w:rsidP="00CD497D">
            <w:pPr>
              <w:spacing w:after="0" w:line="240" w:lineRule="auto"/>
              <w:ind w:right="7"/>
              <w:jc w:val="center"/>
              <w:rPr>
                <w:rFonts w:ascii="Trebuchet MS" w:hAnsi="Trebuchet MS"/>
                <w:sz w:val="24"/>
                <w:szCs w:val="24"/>
              </w:rPr>
            </w:pPr>
          </w:p>
        </w:tc>
        <w:tc>
          <w:tcPr>
            <w:tcW w:w="6535" w:type="dxa"/>
            <w:shd w:val="clear" w:color="auto" w:fill="auto"/>
          </w:tcPr>
          <w:p w14:paraId="52104E4B"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Campania se va desfăşura pe parcursul a aproximativ 60 de zile.</w:t>
            </w:r>
          </w:p>
          <w:p w14:paraId="56987F71"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Conceptul campaniei de conştientizare va cuprinde obligatoriu următoarele elemente:</w:t>
            </w:r>
          </w:p>
          <w:p w14:paraId="335DF6FB"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1. Scopul general şi obiectivele campaniei (care trebuie să reflecte valorile comunității căreia i se adresează)</w:t>
            </w:r>
          </w:p>
          <w:p w14:paraId="36D8C85C"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2. Publicul-ţintă</w:t>
            </w:r>
          </w:p>
          <w:p w14:paraId="358B4EB5"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3. Mesajul/ mesaje cheie şi sloganul campaniei adaptat publicului țintă</w:t>
            </w:r>
          </w:p>
          <w:p w14:paraId="3C575510"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t>4. Căile de transmitere a mesajelor – se vor enumera fiecare suport media şi fiecare alt tip de acţiune prin care se transmite mesajul şi se va justifica fiecare alegere în parte. De asemenea, se va avea în vedere includerea elementelor minime obligatorii (detaliate mai jos), fără însă a se limita la acestea (</w:t>
            </w:r>
            <w:r w:rsidRPr="00CD497D">
              <w:rPr>
                <w:rFonts w:ascii="Trebuchet MS" w:hAnsi="Trebuchet MS"/>
                <w:sz w:val="24"/>
                <w:szCs w:val="24"/>
              </w:rPr>
              <w:t>lista va fi completată de comun acord cu Achizitorul)</w:t>
            </w:r>
          </w:p>
          <w:p w14:paraId="7D672272"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pt-BR"/>
              </w:rPr>
            </w:pPr>
            <w:r w:rsidRPr="00CD497D">
              <w:rPr>
                <w:rFonts w:ascii="Trebuchet MS" w:hAnsi="Trebuchet MS"/>
                <w:bCs/>
                <w:sz w:val="24"/>
                <w:szCs w:val="24"/>
                <w:lang w:val="pt-BR"/>
              </w:rPr>
              <w:t xml:space="preserve">5. Planul </w:t>
            </w:r>
            <w:r w:rsidRPr="00CD497D">
              <w:rPr>
                <w:rFonts w:ascii="Trebuchet MS" w:hAnsi="Trebuchet MS"/>
                <w:color w:val="000000"/>
                <w:sz w:val="24"/>
                <w:szCs w:val="24"/>
                <w:lang w:val="pt-BR"/>
              </w:rPr>
              <w:t xml:space="preserve">general de desfășurare a campaniei, </w:t>
            </w:r>
          </w:p>
          <w:p w14:paraId="78A1753C"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it-IT"/>
              </w:rPr>
            </w:pPr>
            <w:r w:rsidRPr="00CD497D">
              <w:rPr>
                <w:rFonts w:ascii="Trebuchet MS" w:hAnsi="Trebuchet MS"/>
                <w:color w:val="000000"/>
                <w:sz w:val="24"/>
                <w:szCs w:val="24"/>
                <w:lang w:val="it-IT"/>
              </w:rPr>
              <w:lastRenderedPageBreak/>
              <w:t xml:space="preserve">Planul va include indicatori măsurabili aferenți atingerii obiectivului identificat. </w:t>
            </w:r>
          </w:p>
          <w:p w14:paraId="651B6885"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 xml:space="preserve">6. Monitorizarea şi evaluarea </w:t>
            </w:r>
          </w:p>
          <w:p w14:paraId="67859B8B"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7. Resursele umane implicate</w:t>
            </w:r>
          </w:p>
          <w:p w14:paraId="0BAD0C8D"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8. Resurse financiare implicate</w:t>
            </w:r>
          </w:p>
        </w:tc>
      </w:tr>
      <w:tr w:rsidR="00CD497D" w:rsidRPr="00CD497D" w14:paraId="73EB3683" w14:textId="77777777" w:rsidTr="00536CA5">
        <w:tc>
          <w:tcPr>
            <w:tcW w:w="2135" w:type="dxa"/>
            <w:shd w:val="clear" w:color="auto" w:fill="auto"/>
          </w:tcPr>
          <w:p w14:paraId="5AAFEB33"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lastRenderedPageBreak/>
              <w:t>Desfășurarea campaniei</w:t>
            </w:r>
          </w:p>
        </w:tc>
        <w:tc>
          <w:tcPr>
            <w:tcW w:w="6535" w:type="dxa"/>
            <w:shd w:val="clear" w:color="auto" w:fill="auto"/>
          </w:tcPr>
          <w:p w14:paraId="29DEF771"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it-IT"/>
              </w:rPr>
            </w:pPr>
            <w:r w:rsidRPr="00CD497D">
              <w:rPr>
                <w:rFonts w:ascii="Trebuchet MS" w:hAnsi="Trebuchet MS"/>
                <w:color w:val="000000"/>
                <w:sz w:val="24"/>
                <w:szCs w:val="24"/>
                <w:lang w:val="it-IT"/>
              </w:rPr>
              <w:t>Campania de promovare va fi desfășurată online.</w:t>
            </w:r>
          </w:p>
          <w:p w14:paraId="69C783D0"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val="it-IT" w:eastAsia="ro-RO"/>
              </w:rPr>
            </w:pPr>
            <w:r w:rsidRPr="00CD497D">
              <w:rPr>
                <w:rFonts w:ascii="Trebuchet MS" w:hAnsi="Trebuchet MS"/>
                <w:sz w:val="24"/>
                <w:szCs w:val="24"/>
                <w:lang w:val="it-IT"/>
              </w:rPr>
              <w:t xml:space="preserve">Campania va fi desfășurată, conform planului detaliat de acțiune aprobat și cu utilizarea materialelor-suport create în cadrul contractului. </w:t>
            </w:r>
            <w:r w:rsidRPr="00CD497D">
              <w:rPr>
                <w:rFonts w:ascii="Trebuchet MS" w:hAnsi="Trebuchet MS"/>
                <w:color w:val="000000"/>
                <w:sz w:val="24"/>
                <w:szCs w:val="24"/>
                <w:lang w:val="it-IT" w:eastAsia="ro-RO"/>
              </w:rPr>
              <w:t>Prestatorul trebuie să selecteze mediile și canalele online care au puterea de a recepta și distribui mesajele campaniei către grupul țintă al campaniei;</w:t>
            </w:r>
          </w:p>
          <w:p w14:paraId="2618B3A2" w14:textId="77777777" w:rsidR="00CD497D" w:rsidRPr="00CD497D" w:rsidRDefault="00CD497D" w:rsidP="00CD497D">
            <w:pPr>
              <w:autoSpaceDE w:val="0"/>
              <w:autoSpaceDN w:val="0"/>
              <w:adjustRightInd w:val="0"/>
              <w:spacing w:after="0" w:line="240" w:lineRule="auto"/>
              <w:ind w:right="7"/>
              <w:jc w:val="both"/>
              <w:rPr>
                <w:rFonts w:ascii="Trebuchet MS" w:hAnsi="Trebuchet MS"/>
                <w:sz w:val="24"/>
                <w:szCs w:val="24"/>
                <w:lang w:val="it-IT"/>
              </w:rPr>
            </w:pPr>
            <w:r w:rsidRPr="00CD497D">
              <w:rPr>
                <w:rFonts w:ascii="Trebuchet MS" w:hAnsi="Trebuchet MS"/>
                <w:sz w:val="24"/>
                <w:szCs w:val="24"/>
                <w:lang w:val="it-IT"/>
              </w:rPr>
              <w:t>Pentru desfășurarea campaniei vor fi utilizate pentru transmiterea mesajelor și a materialelor inclusiv datele de contact puse la dispoziția Prestatorului de către Achizitor și toate canalele de comunicare publică la dispoziția Achizitorului, inclusiv conturile de pe rețelele de socializare și contacte ale partenerilor externi.</w:t>
            </w:r>
          </w:p>
          <w:p w14:paraId="1CB00500" w14:textId="77777777" w:rsidR="00CD497D" w:rsidRPr="00CD497D" w:rsidRDefault="00CD497D" w:rsidP="00CD497D">
            <w:pPr>
              <w:autoSpaceDE w:val="0"/>
              <w:autoSpaceDN w:val="0"/>
              <w:adjustRightInd w:val="0"/>
              <w:spacing w:after="0" w:line="240" w:lineRule="auto"/>
              <w:ind w:right="7"/>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Campania de promovare online se va realiza prin: </w:t>
            </w:r>
          </w:p>
          <w:p w14:paraId="27BC9EDA"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de tip Google Adwords sau echivalent – text, imagine, video - bazată pe lista de cuvinte cheie aprobată în prealabil de Achizitor; </w:t>
            </w:r>
          </w:p>
          <w:p w14:paraId="0A26E079"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pe site-uri cu impact în zona administrație publică/ social; </w:t>
            </w:r>
          </w:p>
          <w:p w14:paraId="107E3C2E" w14:textId="77777777" w:rsidR="00CD497D" w:rsidRPr="00CD497D" w:rsidRDefault="00CD497D" w:rsidP="00CD497D">
            <w:pPr>
              <w:numPr>
                <w:ilvl w:val="0"/>
                <w:numId w:val="14"/>
              </w:numPr>
              <w:autoSpaceDE w:val="0"/>
              <w:autoSpaceDN w:val="0"/>
              <w:adjustRightInd w:val="0"/>
              <w:spacing w:after="0" w:line="240" w:lineRule="auto"/>
              <w:ind w:left="0" w:right="7" w:firstLine="0"/>
              <w:contextualSpacing/>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promovare în mediile de socializare online cu impact– imagine, video (Facebook, Twitter, Youtube sau echivalent); </w:t>
            </w:r>
          </w:p>
          <w:p w14:paraId="55D7695B" w14:textId="77777777" w:rsidR="00CD497D" w:rsidRPr="00CD497D" w:rsidRDefault="00CD497D" w:rsidP="00CD497D">
            <w:pPr>
              <w:autoSpaceDE w:val="0"/>
              <w:autoSpaceDN w:val="0"/>
              <w:adjustRightInd w:val="0"/>
              <w:spacing w:after="0" w:line="240" w:lineRule="auto"/>
              <w:ind w:right="7"/>
              <w:jc w:val="both"/>
              <w:rPr>
                <w:rFonts w:ascii="Trebuchet MS" w:hAnsi="Trebuchet MS"/>
                <w:color w:val="000000"/>
                <w:sz w:val="24"/>
                <w:szCs w:val="24"/>
                <w:lang w:eastAsia="ro-RO"/>
              </w:rPr>
            </w:pPr>
            <w:r w:rsidRPr="00CD497D">
              <w:rPr>
                <w:rFonts w:ascii="Trebuchet MS" w:hAnsi="Trebuchet MS"/>
                <w:color w:val="000000"/>
                <w:sz w:val="24"/>
                <w:szCs w:val="24"/>
                <w:lang w:eastAsia="ro-RO"/>
              </w:rPr>
              <w:t xml:space="preserve">Prestatorul va realiza, de asemenea, monitorizarea campaniei și optimizarea rezultatelor. </w:t>
            </w:r>
          </w:p>
          <w:p w14:paraId="43F1AE30"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t>La elaborarea și propunerea campaniei, pentru respectarea cerințelor obligatorii, dar și pentru asigurarea unei unități în realizare și desfășurare, vor fi avute în vedere în mod obligatoriu:</w:t>
            </w:r>
          </w:p>
          <w:p w14:paraId="29B43105" w14:textId="77777777" w:rsidR="00CD497D" w:rsidRPr="00CD497D" w:rsidRDefault="00CD497D" w:rsidP="00CD497D">
            <w:pPr>
              <w:spacing w:after="0" w:line="240" w:lineRule="auto"/>
              <w:ind w:right="7"/>
              <w:jc w:val="both"/>
              <w:rPr>
                <w:rFonts w:ascii="Trebuchet MS" w:hAnsi="Trebuchet MS"/>
                <w:bCs/>
                <w:sz w:val="24"/>
                <w:szCs w:val="24"/>
              </w:rPr>
            </w:pPr>
            <w:r w:rsidRPr="00CD497D">
              <w:rPr>
                <w:rFonts w:ascii="Trebuchet MS" w:hAnsi="Trebuchet MS"/>
                <w:bCs/>
                <w:sz w:val="24"/>
                <w:szCs w:val="24"/>
              </w:rPr>
              <w:t xml:space="preserve"> - Manualul de Identitate Vizuală – PNRR” - https://mfe.gov.ro/mipe-publica-manualul-de-identitate-vizuala-pentru-planul-national-de-redresare-si-rezilienta/);</w:t>
            </w:r>
          </w:p>
          <w:p w14:paraId="00C94E88"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bCs/>
                <w:sz w:val="24"/>
                <w:szCs w:val="24"/>
              </w:rPr>
              <w:t xml:space="preserve"> - Ghidul de identitate vizuală a Guvernului României (disponibil pe site-ul www.identitate.gov.ro, secțiunea Ghidul de identitate vizuală);</w:t>
            </w:r>
          </w:p>
          <w:p w14:paraId="45D67659" w14:textId="77777777" w:rsidR="00CD497D" w:rsidRPr="00CD497D" w:rsidRDefault="00CD497D" w:rsidP="00CD497D">
            <w:pPr>
              <w:autoSpaceDE w:val="0"/>
              <w:adjustRightInd w:val="0"/>
              <w:spacing w:after="0" w:line="240" w:lineRule="auto"/>
              <w:ind w:right="7"/>
              <w:jc w:val="both"/>
              <w:rPr>
                <w:rFonts w:ascii="Trebuchet MS" w:hAnsi="Trebuchet MS"/>
                <w:i/>
                <w:color w:val="000000" w:themeColor="text1"/>
                <w:sz w:val="24"/>
                <w:szCs w:val="24"/>
              </w:rPr>
            </w:pPr>
            <w:r w:rsidRPr="00CD497D">
              <w:rPr>
                <w:rFonts w:ascii="Trebuchet MS" w:hAnsi="Trebuchet MS"/>
                <w:color w:val="000000" w:themeColor="text1"/>
                <w:sz w:val="24"/>
                <w:szCs w:val="24"/>
              </w:rPr>
              <w:tab/>
              <w:t xml:space="preserve">Scopul campaniei online: </w:t>
            </w:r>
            <w:r w:rsidRPr="00CD497D">
              <w:rPr>
                <w:rFonts w:ascii="Trebuchet MS" w:hAnsi="Trebuchet MS"/>
                <w:i/>
                <w:iCs/>
                <w:color w:val="000000"/>
                <w:sz w:val="24"/>
                <w:szCs w:val="24"/>
              </w:rPr>
              <w:t>Promovarea introducerii unui cadru de competențe în administrația publică centrală care să susțină procesele de resurse umane</w:t>
            </w:r>
          </w:p>
          <w:p w14:paraId="4F86FDFD"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Activităţile vor fi orientate către un grup mai larg de actori interesaţi şi va asigura prin numărul de useri, numărul de accesări al conţinuturilor publicate online, un nivel mai mare de transparenţă şi de conştientizare, o diseminare mai largă şi un număr crescut de candidaţi potriviţi în anii următori.</w:t>
            </w:r>
          </w:p>
          <w:p w14:paraId="08CAA70F"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lastRenderedPageBreak/>
              <w:t xml:space="preserve">Astfel, se vor realiza: crearea unor concepte de comunicare şi distribuirea acestora prin instrumente de promovare (de exemplu: instrumente de impact, mesaje, clipuri video, filme de prezentare, articole, fotografii, GIF-uri, etc.) prin combinarea canalelor tradiţionale şi a celor moderne. </w:t>
            </w:r>
          </w:p>
          <w:p w14:paraId="61779D40"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În cadrul Planului de comunicare ofertantul poate propune instrumente suplimentare inovative, față de cele minime solicitate de autoritatea contractantă, care să contribuie la realizarea obiectivului contractului și creșterea impactului și vizibilității acțiunilor de comunicare, cu încadrarea în bugetul alocat.</w:t>
            </w:r>
          </w:p>
          <w:p w14:paraId="44D87FEF"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Principalele instrumente ce pot fi utilizate:</w:t>
            </w:r>
          </w:p>
          <w:p w14:paraId="40B0CBF1"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o</w:t>
            </w:r>
            <w:r w:rsidRPr="00CD497D">
              <w:rPr>
                <w:rFonts w:ascii="Trebuchet MS" w:hAnsi="Trebuchet MS"/>
                <w:color w:val="000000" w:themeColor="text1"/>
                <w:sz w:val="24"/>
                <w:szCs w:val="24"/>
              </w:rPr>
              <w:tab/>
              <w:t>Online, inclusiv social media (TW, FB, YT, etc. ) – principalul canal online va fi site - ul www.anfp.gov.ro, care va îndeplini şi atribuţiile de portal unic conţinând informaţii privind concursul.</w:t>
            </w:r>
          </w:p>
          <w:p w14:paraId="598CA767"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Vor fi folosite, de asemenea, şi celelalte instrumente clasice:</w:t>
            </w:r>
          </w:p>
          <w:p w14:paraId="03FF05DE"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o</w:t>
            </w:r>
            <w:r w:rsidRPr="00CD497D">
              <w:rPr>
                <w:rFonts w:ascii="Trebuchet MS" w:hAnsi="Trebuchet MS"/>
                <w:color w:val="000000" w:themeColor="text1"/>
                <w:sz w:val="24"/>
                <w:szCs w:val="24"/>
              </w:rPr>
              <w:tab/>
              <w:t>Media relations,</w:t>
            </w:r>
          </w:p>
          <w:p w14:paraId="6990DB41"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o</w:t>
            </w:r>
            <w:r w:rsidRPr="00CD497D">
              <w:rPr>
                <w:rFonts w:ascii="Trebuchet MS" w:hAnsi="Trebuchet MS"/>
                <w:color w:val="000000" w:themeColor="text1"/>
                <w:sz w:val="24"/>
                <w:szCs w:val="24"/>
              </w:rPr>
              <w:tab/>
              <w:t>Advertising,</w:t>
            </w:r>
          </w:p>
          <w:p w14:paraId="753842FF"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o</w:t>
            </w:r>
            <w:r w:rsidRPr="00CD497D">
              <w:rPr>
                <w:rFonts w:ascii="Trebuchet MS" w:hAnsi="Trebuchet MS"/>
                <w:color w:val="000000" w:themeColor="text1"/>
                <w:sz w:val="24"/>
                <w:szCs w:val="24"/>
              </w:rPr>
              <w:tab/>
              <w:t>Materiale cu impact vizual (clipuri radio, filme de prezentare). Mixul de instrumente de marketing online ce se poate utiliza:</w:t>
            </w:r>
          </w:p>
          <w:p w14:paraId="0A6F308B"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Articole de marketing</w:t>
            </w:r>
          </w:p>
          <w:p w14:paraId="66A5FA5E"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Optimizare pentru motoarele de căutare (SEO)</w:t>
            </w:r>
          </w:p>
          <w:p w14:paraId="0882D8FF"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 xml:space="preserve"> –</w:t>
            </w:r>
            <w:r w:rsidRPr="00CD497D">
              <w:rPr>
                <w:rFonts w:ascii="Trebuchet MS" w:hAnsi="Trebuchet MS"/>
                <w:color w:val="000000" w:themeColor="text1"/>
                <w:sz w:val="24"/>
                <w:szCs w:val="24"/>
              </w:rPr>
              <w:tab/>
              <w:t>Email marketing</w:t>
            </w:r>
          </w:p>
          <w:p w14:paraId="1ECB50E2"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YouTube marketing</w:t>
            </w:r>
          </w:p>
          <w:p w14:paraId="78EAA1F3"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Social Media marketing (Facebook, Twitter etc)</w:t>
            </w:r>
          </w:p>
          <w:p w14:paraId="5C53DBCA"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w:t>
            </w:r>
            <w:r w:rsidRPr="00CD497D">
              <w:rPr>
                <w:rFonts w:ascii="Trebuchet MS" w:hAnsi="Trebuchet MS"/>
                <w:color w:val="000000" w:themeColor="text1"/>
                <w:sz w:val="24"/>
                <w:szCs w:val="24"/>
              </w:rPr>
              <w:tab/>
              <w:t>Publicitate Pay-per-Click (Google Ads, Facebook Ads)</w:t>
            </w:r>
          </w:p>
          <w:p w14:paraId="1823BF9C"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w:t>
            </w:r>
            <w:r w:rsidRPr="00CD497D">
              <w:rPr>
                <w:rFonts w:ascii="Trebuchet MS" w:hAnsi="Trebuchet MS"/>
                <w:color w:val="000000" w:themeColor="text1"/>
                <w:sz w:val="24"/>
                <w:szCs w:val="24"/>
                <w:lang w:val="it-IT"/>
              </w:rPr>
              <w:tab/>
              <w:t>Promoţii comune cu site-uri afiliate</w:t>
            </w:r>
          </w:p>
          <w:p w14:paraId="2E7A7460"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Conţinutul conceptelor de comunicare a campaniei care va fi furnizat de către prestator va face referire cel puţin la: identitatea vizuală, un slogan, o imagine în mintea publicului ţintă, un sistem de valori, personalităţi cheie care se identifică cu funcţia publică, reţele şi aşteptări.</w:t>
            </w:r>
          </w:p>
          <w:p w14:paraId="2ACF6343"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b/>
                <w:color w:val="000000" w:themeColor="text1"/>
                <w:sz w:val="24"/>
                <w:szCs w:val="24"/>
                <w:lang w:val="it-IT"/>
              </w:rPr>
              <w:t>Abordarea campaniei</w:t>
            </w:r>
            <w:r w:rsidRPr="00CD497D">
              <w:rPr>
                <w:rFonts w:ascii="Trebuchet MS" w:hAnsi="Trebuchet MS"/>
                <w:color w:val="000000" w:themeColor="text1"/>
                <w:sz w:val="24"/>
                <w:szCs w:val="24"/>
                <w:lang w:val="it-IT"/>
              </w:rPr>
              <w:t xml:space="preserve"> - Informații utile:</w:t>
            </w:r>
          </w:p>
          <w:p w14:paraId="711FD9C1"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Materialele de promovare trebuie să prezinte creativ, într-un limbaj accesibil publicului larg, într-un format atractiv şi dinamic, informațiile referitoare la proiect. Așadar campania se va concentra pe promovarea proiectului și a impactului așteptat și nu pe imaginea și activitatea instituțiilor.</w:t>
            </w:r>
          </w:p>
          <w:p w14:paraId="6DF1A7D6"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Autoritatea Contractantă va colabora cu ofertantul și va facilita obținerea informațiilor necesare realizării campaniei de informare.</w:t>
            </w:r>
          </w:p>
          <w:p w14:paraId="6AC0BE24"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 xml:space="preserve">În cadrul contractului se vor prezenta minimum 3 propuneri pentru fiecare livrabil solicitat (mai jos). Autoritatea Contractantă își rezervă dreptul de a solicita modificări ale </w:t>
            </w:r>
            <w:r w:rsidRPr="00CD497D">
              <w:rPr>
                <w:rFonts w:ascii="Trebuchet MS" w:hAnsi="Trebuchet MS"/>
                <w:color w:val="000000" w:themeColor="text1"/>
                <w:sz w:val="24"/>
                <w:szCs w:val="24"/>
                <w:lang w:val="it-IT"/>
              </w:rPr>
              <w:lastRenderedPageBreak/>
              <w:t>oricărei variante, până la obținerea unor formate acceptabile. Pentru varianta preferată de Achizitor, în situația în care aceasta nu corespunde în integralitate viziunii Achizitorului, Prestatorul se obligă să asigure un număr de minim 3 revizii reprezentând variații ale variantei inițiale, conform specificațiilor Achizitorului.</w:t>
            </w:r>
          </w:p>
          <w:p w14:paraId="7F4B5F97"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 xml:space="preserve">Livrabilul final îl constituie varianta acceptată de Achizitor ca fiind corespunzătoare în integralitate viziunii acestuia.  </w:t>
            </w:r>
          </w:p>
          <w:p w14:paraId="099F0F02"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În planificarea şi derularea campaniei online, Prestatorul va avea în vedere implicare tuturor canalelor social media dezvoltate.</w:t>
            </w:r>
          </w:p>
          <w:p w14:paraId="360F699D" w14:textId="77777777" w:rsidR="00CD497D" w:rsidRPr="00CD497D" w:rsidRDefault="00CD497D" w:rsidP="00CD497D">
            <w:pPr>
              <w:spacing w:after="0" w:line="240" w:lineRule="auto"/>
              <w:ind w:right="7"/>
              <w:jc w:val="both"/>
              <w:rPr>
                <w:rFonts w:ascii="Trebuchet MS" w:hAnsi="Trebuchet MS"/>
                <w:b/>
                <w:color w:val="000000" w:themeColor="text1"/>
                <w:sz w:val="24"/>
                <w:szCs w:val="24"/>
                <w:lang w:val="it-IT"/>
              </w:rPr>
            </w:pPr>
            <w:r w:rsidRPr="00CD497D">
              <w:rPr>
                <w:rFonts w:ascii="Trebuchet MS" w:hAnsi="Trebuchet MS"/>
                <w:b/>
                <w:color w:val="000000" w:themeColor="text1"/>
                <w:sz w:val="24"/>
                <w:szCs w:val="24"/>
                <w:lang w:val="it-IT"/>
              </w:rPr>
              <w:t>Monitorizarea campaniei</w:t>
            </w:r>
          </w:p>
          <w:p w14:paraId="0853741F"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Prestatorul va primi acces de advertiser pentru vizualizarea canalelor social media, pentru a putea monitoriza permanent următorii indicatori de performanţă:</w:t>
            </w:r>
          </w:p>
          <w:p w14:paraId="049A72B3"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Aprecieri pentru Pagini;</w:t>
            </w:r>
          </w:p>
          <w:p w14:paraId="342F01AA"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Urmăritorii Paginilor;</w:t>
            </w:r>
          </w:p>
          <w:p w14:paraId="0A5F98EC"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Vizualizări ale Paginilor: numărul de situații în care profilul Paginilor fost văzut de utilizatori din grupul tinta vizat;</w:t>
            </w:r>
          </w:p>
          <w:p w14:paraId="107A5820" w14:textId="77777777" w:rsidR="00CD497D" w:rsidRPr="00CD497D" w:rsidRDefault="00CD497D" w:rsidP="00CD497D">
            <w:pPr>
              <w:spacing w:after="0" w:line="240" w:lineRule="auto"/>
              <w:ind w:right="7"/>
              <w:jc w:val="both"/>
              <w:rPr>
                <w:rFonts w:ascii="Trebuchet MS" w:hAnsi="Trebuchet MS"/>
                <w:color w:val="000000" w:themeColor="text1"/>
                <w:sz w:val="24"/>
                <w:szCs w:val="24"/>
                <w:lang w:val="it-IT"/>
              </w:rPr>
            </w:pPr>
            <w:r w:rsidRPr="00CD497D">
              <w:rPr>
                <w:rFonts w:ascii="Trebuchet MS" w:hAnsi="Trebuchet MS"/>
                <w:color w:val="000000" w:themeColor="text1"/>
                <w:sz w:val="24"/>
                <w:szCs w:val="24"/>
                <w:lang w:val="it-IT"/>
              </w:rPr>
              <w:t>o</w:t>
            </w:r>
            <w:r w:rsidRPr="00CD497D">
              <w:rPr>
                <w:rFonts w:ascii="Trebuchet MS" w:hAnsi="Trebuchet MS"/>
                <w:color w:val="000000" w:themeColor="text1"/>
                <w:sz w:val="24"/>
                <w:szCs w:val="24"/>
                <w:lang w:val="it-IT"/>
              </w:rPr>
              <w:tab/>
              <w:t xml:space="preserve">Impactul total al postărilor: persoanele din grupul țintă vizat cărora le-au apărut pe ecran postări. </w:t>
            </w:r>
          </w:p>
          <w:p w14:paraId="4093748E" w14:textId="77777777" w:rsidR="00CD497D" w:rsidRPr="00CD497D" w:rsidRDefault="00CD497D" w:rsidP="00CD497D">
            <w:pPr>
              <w:spacing w:after="0" w:line="240" w:lineRule="auto"/>
              <w:ind w:right="7"/>
              <w:jc w:val="both"/>
              <w:rPr>
                <w:rFonts w:ascii="Trebuchet MS" w:hAnsi="Trebuchet MS"/>
                <w:color w:val="000000" w:themeColor="text1"/>
                <w:sz w:val="24"/>
                <w:szCs w:val="24"/>
              </w:rPr>
            </w:pPr>
            <w:r w:rsidRPr="00CD497D">
              <w:rPr>
                <w:rFonts w:ascii="Trebuchet MS" w:hAnsi="Trebuchet MS"/>
                <w:color w:val="000000" w:themeColor="text1"/>
                <w:sz w:val="24"/>
                <w:szCs w:val="24"/>
              </w:rPr>
              <w:t>Monitorizarea rezultatelor campaniei este realizata permanent de Prestator pe parcursul derulării campaniei de promovare online.</w:t>
            </w:r>
          </w:p>
        </w:tc>
      </w:tr>
    </w:tbl>
    <w:p w14:paraId="2197320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4066384A" w14:textId="77777777" w:rsidR="00CD497D" w:rsidRPr="00CD497D" w:rsidRDefault="00CD497D" w:rsidP="00CD497D">
      <w:pPr>
        <w:tabs>
          <w:tab w:val="right" w:pos="9922"/>
        </w:tabs>
        <w:spacing w:after="0" w:line="240" w:lineRule="auto"/>
        <w:ind w:right="7"/>
        <w:jc w:val="both"/>
        <w:rPr>
          <w:rFonts w:ascii="Trebuchet MS" w:eastAsia="Trebuchet MS" w:hAnsi="Trebuchet MS" w:cs="Trebuchet MS"/>
          <w:b/>
          <w:i/>
          <w:sz w:val="24"/>
          <w:szCs w:val="24"/>
        </w:rPr>
      </w:pPr>
      <w:r w:rsidRPr="00CD497D">
        <w:rPr>
          <w:rFonts w:ascii="Trebuchet MS" w:eastAsia="Trebuchet MS" w:hAnsi="Trebuchet MS" w:cs="Trebuchet MS"/>
          <w:b/>
          <w:i/>
          <w:sz w:val="24"/>
          <w:szCs w:val="24"/>
        </w:rPr>
        <w:t>3.2. Servicii realizare plan de postări și elaborare conținut postări pentru canalele social media</w:t>
      </w:r>
      <w:r w:rsidRPr="00CD497D">
        <w:rPr>
          <w:rFonts w:ascii="Trebuchet MS" w:eastAsia="Trebuchet MS" w:hAnsi="Trebuchet MS" w:cs="Trebuchet MS"/>
          <w:b/>
          <w:i/>
          <w:sz w:val="24"/>
          <w:szCs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6557"/>
      </w:tblGrid>
      <w:tr w:rsidR="00CD497D" w:rsidRPr="00CD497D" w14:paraId="4FB5D725" w14:textId="77777777" w:rsidTr="00536CA5">
        <w:tc>
          <w:tcPr>
            <w:tcW w:w="8594" w:type="dxa"/>
            <w:gridSpan w:val="2"/>
            <w:shd w:val="clear" w:color="auto" w:fill="auto"/>
          </w:tcPr>
          <w:p w14:paraId="2C8A4640"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Plan postări şi elaborare conţinut social media</w:t>
            </w:r>
          </w:p>
        </w:tc>
      </w:tr>
      <w:tr w:rsidR="00CD497D" w:rsidRPr="00CD497D" w14:paraId="1160598F" w14:textId="77777777" w:rsidTr="00536CA5">
        <w:tc>
          <w:tcPr>
            <w:tcW w:w="2037" w:type="dxa"/>
            <w:shd w:val="clear" w:color="auto" w:fill="auto"/>
          </w:tcPr>
          <w:p w14:paraId="0E0B94BD"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6557" w:type="dxa"/>
            <w:shd w:val="clear" w:color="auto" w:fill="auto"/>
          </w:tcPr>
          <w:p w14:paraId="6D55D885"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5AC0C4E6" w14:textId="77777777" w:rsidTr="00536CA5">
        <w:tc>
          <w:tcPr>
            <w:tcW w:w="2037" w:type="dxa"/>
            <w:shd w:val="clear" w:color="auto" w:fill="auto"/>
          </w:tcPr>
          <w:p w14:paraId="38588483"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Format</w:t>
            </w:r>
          </w:p>
        </w:tc>
        <w:tc>
          <w:tcPr>
            <w:tcW w:w="6557" w:type="dxa"/>
            <w:shd w:val="clear" w:color="auto" w:fill="auto"/>
          </w:tcPr>
          <w:p w14:paraId="36E06CF5" w14:textId="77777777" w:rsidR="00CD497D" w:rsidRPr="00CD497D" w:rsidRDefault="00CD497D" w:rsidP="00CD497D">
            <w:pPr>
              <w:spacing w:after="0" w:line="240" w:lineRule="auto"/>
              <w:ind w:right="7"/>
              <w:rPr>
                <w:rFonts w:ascii="Trebuchet MS" w:hAnsi="Trebuchet MS"/>
                <w:bCs/>
                <w:sz w:val="24"/>
                <w:szCs w:val="24"/>
              </w:rPr>
            </w:pPr>
          </w:p>
        </w:tc>
      </w:tr>
      <w:tr w:rsidR="00CD497D" w:rsidRPr="00CD497D" w14:paraId="10D40729" w14:textId="77777777" w:rsidTr="00536CA5">
        <w:tc>
          <w:tcPr>
            <w:tcW w:w="2037" w:type="dxa"/>
            <w:shd w:val="clear" w:color="auto" w:fill="auto"/>
          </w:tcPr>
          <w:p w14:paraId="304E99DA"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Specificaţii</w:t>
            </w:r>
          </w:p>
        </w:tc>
        <w:tc>
          <w:tcPr>
            <w:tcW w:w="6557" w:type="dxa"/>
            <w:shd w:val="clear" w:color="auto" w:fill="auto"/>
          </w:tcPr>
          <w:p w14:paraId="5271020E"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rPr>
              <w:t xml:space="preserve">Planul de postări va acoperi toată perioada de derulare a proiectului, nu doar perioada campaniei on-line şi va cuprinde atât conţinut text, cât şi vizual (fotografii, infografice, şabloane postări). </w:t>
            </w:r>
            <w:r w:rsidRPr="00CD497D">
              <w:rPr>
                <w:rFonts w:ascii="Trebuchet MS" w:hAnsi="Trebuchet MS"/>
                <w:bCs/>
                <w:sz w:val="24"/>
                <w:szCs w:val="24"/>
                <w:lang w:val="it-IT"/>
              </w:rPr>
              <w:t xml:space="preserve">Planul va avea în vedere distribuirea a cel puţin unei postări pe zi, pe fiecare canal social media gestionat de autoritatea contractantă. </w:t>
            </w:r>
          </w:p>
          <w:p w14:paraId="5468C653"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lang w:val="it-IT"/>
              </w:rPr>
              <w:t>Vizualurile elaborate vor respecta toate prevederile:</w:t>
            </w:r>
          </w:p>
          <w:p w14:paraId="528D45ED"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eastAsia="Times New Roman" w:hAnsi="Trebuchet MS"/>
                <w:color w:val="000000"/>
                <w:sz w:val="24"/>
                <w:szCs w:val="24"/>
                <w:lang w:val="it-IT" w:eastAsia="zh-CN"/>
              </w:rPr>
              <w:t xml:space="preserve"> - Manualului de Identitate Vizuală – PNRR” - https://mfe.gov.ro/mipe-publica-manualul-de-identitate-vizuala-pentru-planul-national-de-redresare-si-rezilienta/);</w:t>
            </w:r>
          </w:p>
          <w:p w14:paraId="10C084E5" w14:textId="77777777" w:rsidR="00CD497D" w:rsidRPr="00CD497D" w:rsidRDefault="00CD497D" w:rsidP="00CD497D">
            <w:pPr>
              <w:spacing w:after="0" w:line="240" w:lineRule="auto"/>
              <w:ind w:right="7"/>
              <w:jc w:val="both"/>
              <w:rPr>
                <w:rFonts w:ascii="Trebuchet MS" w:eastAsia="Times New Roman" w:hAnsi="Trebuchet MS"/>
                <w:color w:val="000000"/>
                <w:sz w:val="24"/>
                <w:szCs w:val="24"/>
                <w:lang w:val="it-IT" w:eastAsia="zh-CN"/>
              </w:rPr>
            </w:pPr>
            <w:r w:rsidRPr="00CD497D">
              <w:rPr>
                <w:rFonts w:ascii="Trebuchet MS" w:eastAsia="Times New Roman" w:hAnsi="Trebuchet MS"/>
                <w:color w:val="000000"/>
                <w:sz w:val="24"/>
                <w:szCs w:val="24"/>
                <w:lang w:val="it-IT" w:eastAsia="zh-CN"/>
              </w:rPr>
              <w:t xml:space="preserve"> - Ghidulul de identitate vizuală a Guvernului României (disponibil pe site-ul www.identitate.gov.ro, secțiunea Ghidul de identitate vizuală);</w:t>
            </w:r>
          </w:p>
          <w:p w14:paraId="44B6F8F8"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Va cuprinde minimum următoarele informaţii :</w:t>
            </w:r>
          </w:p>
          <w:p w14:paraId="3A7A0947"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Logo UE, sigla Guvernul României, logo PNRR, textul: „PNRR. Finanțat de Uniunea Europeană – UrmătoareaGenerațieUE”.)</w:t>
            </w:r>
          </w:p>
          <w:p w14:paraId="76C2B1B2"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lang w:val="pt-BR"/>
              </w:rPr>
            </w:pPr>
            <w:r w:rsidRPr="00CD497D">
              <w:rPr>
                <w:rFonts w:ascii="Trebuchet MS" w:hAnsi="Trebuchet MS"/>
                <w:bCs/>
                <w:sz w:val="24"/>
                <w:szCs w:val="24"/>
                <w:lang w:val="pt-BR"/>
              </w:rPr>
              <w:lastRenderedPageBreak/>
              <w:t>Textul  şi logo Agenţia Naţională a Funcţionarilor Publici</w:t>
            </w:r>
          </w:p>
          <w:p w14:paraId="2627EFC1"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 xml:space="preserve">Slogan </w:t>
            </w:r>
          </w:p>
          <w:p w14:paraId="65257CC7"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Poză sugestivă</w:t>
            </w:r>
          </w:p>
          <w:p w14:paraId="6A30CAF0"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color w:val="C00000"/>
                <w:sz w:val="24"/>
                <w:szCs w:val="24"/>
              </w:rPr>
            </w:pPr>
          </w:p>
          <w:p w14:paraId="6CE6418F"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i/>
                <w:sz w:val="24"/>
                <w:szCs w:val="24"/>
              </w:rPr>
            </w:pPr>
            <w:r w:rsidRPr="00CD497D">
              <w:rPr>
                <w:rFonts w:ascii="Trebuchet MS" w:eastAsia="Times New Roman" w:hAnsi="Trebuchet MS"/>
                <w:i/>
                <w:sz w:val="24"/>
                <w:szCs w:val="24"/>
              </w:rPr>
              <w:t>În cadrul contractului se vor prezenta minimum 2 propuneri de conţinut pentru social media/ zi.</w:t>
            </w:r>
          </w:p>
          <w:p w14:paraId="586E0C20"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sz w:val="24"/>
                <w:szCs w:val="24"/>
                <w:lang w:val="pt-BR"/>
              </w:rPr>
            </w:pPr>
            <w:r w:rsidRPr="00CD497D">
              <w:rPr>
                <w:rFonts w:ascii="Trebuchet MS" w:eastAsia="Times New Roman" w:hAnsi="Trebuchet MS"/>
                <w:i/>
                <w:sz w:val="24"/>
                <w:szCs w:val="24"/>
                <w:lang w:val="pt-BR"/>
              </w:rPr>
              <w:t>Achizitorul îşi rezervă dreptul de a alege una dintre cele două variante sau de a solicita ajustări ale unei variante, dacă este cazul.</w:t>
            </w:r>
          </w:p>
        </w:tc>
      </w:tr>
    </w:tbl>
    <w:p w14:paraId="31237A13"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p>
    <w:p w14:paraId="390EFE00" w14:textId="77777777" w:rsidR="00CD497D" w:rsidRPr="00CD497D" w:rsidRDefault="00CD497D" w:rsidP="00CD497D">
      <w:pPr>
        <w:spacing w:after="0" w:line="240" w:lineRule="auto"/>
        <w:ind w:right="7"/>
        <w:jc w:val="both"/>
        <w:rPr>
          <w:rFonts w:ascii="Trebuchet MS" w:eastAsia="Trebuchet MS" w:hAnsi="Trebuchet MS" w:cs="Trebuchet MS"/>
          <w:b/>
          <w:i/>
          <w:color w:val="548DD4" w:themeColor="text2" w:themeTint="99"/>
          <w:sz w:val="24"/>
          <w:szCs w:val="24"/>
          <w:u w:val="single"/>
          <w:lang w:val="pt-BR"/>
        </w:rPr>
      </w:pPr>
      <w:r w:rsidRPr="00CD497D">
        <w:rPr>
          <w:rFonts w:ascii="Trebuchet MS" w:eastAsia="Trebuchet MS" w:hAnsi="Trebuchet MS" w:cs="Trebuchet MS"/>
          <w:b/>
          <w:i/>
          <w:sz w:val="24"/>
          <w:szCs w:val="24"/>
          <w:lang w:val="pt-BR"/>
        </w:rPr>
        <w:t>3.3 Servicii de creaţie, producţie, distribuție videoclipuri de scurtmetraj şi GIF-uri de prezentare</w:t>
      </w:r>
    </w:p>
    <w:p w14:paraId="0F330A57"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sz w:val="24"/>
          <w:szCs w:val="24"/>
          <w:lang w:val="pt-BR" w:eastAsia="ro-RO"/>
        </w:rPr>
      </w:pPr>
      <w:r w:rsidRPr="00CD497D">
        <w:rPr>
          <w:rFonts w:ascii="Trebuchet MS" w:eastAsia="Times New Roman" w:hAnsi="Trebuchet MS"/>
          <w:sz w:val="24"/>
          <w:szCs w:val="24"/>
          <w:lang w:val="pt-BR"/>
        </w:rPr>
        <w:t xml:space="preserve">Creare </w:t>
      </w:r>
      <w:r w:rsidRPr="00CD497D">
        <w:rPr>
          <w:rFonts w:ascii="Trebuchet MS" w:eastAsia="Times New Roman" w:hAnsi="Trebuchet MS"/>
          <w:sz w:val="24"/>
          <w:szCs w:val="24"/>
          <w:lang w:val="pt-BR" w:eastAsia="ro-RO"/>
        </w:rPr>
        <w:t>unui banner animat Gif.</w:t>
      </w:r>
    </w:p>
    <w:p w14:paraId="342051E5"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Se solicită creare unui GIF sugestiv pentru mesajul campaniei. </w:t>
      </w:r>
    </w:p>
    <w:p w14:paraId="56F29110"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b/>
          <w:i/>
          <w:sz w:val="24"/>
          <w:szCs w:val="24"/>
        </w:rPr>
      </w:pPr>
      <w:r w:rsidRPr="00CD497D">
        <w:rPr>
          <w:rFonts w:ascii="Trebuchet MS" w:eastAsia="Times New Roman" w:hAnsi="Trebuchet MS"/>
          <w:i/>
          <w:sz w:val="24"/>
          <w:szCs w:val="24"/>
        </w:rPr>
        <w:t>Specificaţii tehnice minime și obligatorii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19"/>
      </w:tblGrid>
      <w:tr w:rsidR="00CD497D" w:rsidRPr="00CD497D" w14:paraId="3AEF5B53" w14:textId="77777777" w:rsidTr="00536CA5">
        <w:tc>
          <w:tcPr>
            <w:tcW w:w="9279" w:type="dxa"/>
            <w:gridSpan w:val="2"/>
            <w:shd w:val="clear" w:color="auto" w:fill="auto"/>
          </w:tcPr>
          <w:p w14:paraId="32B3E89B"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Banner web tematic</w:t>
            </w:r>
          </w:p>
        </w:tc>
      </w:tr>
      <w:tr w:rsidR="00CD497D" w:rsidRPr="00CD497D" w14:paraId="13E2461D" w14:textId="77777777" w:rsidTr="00536CA5">
        <w:tc>
          <w:tcPr>
            <w:tcW w:w="2160" w:type="dxa"/>
            <w:shd w:val="clear" w:color="auto" w:fill="auto"/>
          </w:tcPr>
          <w:p w14:paraId="0B8F50E7"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7119" w:type="dxa"/>
            <w:shd w:val="clear" w:color="auto" w:fill="auto"/>
          </w:tcPr>
          <w:p w14:paraId="141F67EA"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45EBA642" w14:textId="77777777" w:rsidTr="00536CA5">
        <w:tc>
          <w:tcPr>
            <w:tcW w:w="2160" w:type="dxa"/>
            <w:shd w:val="clear" w:color="auto" w:fill="auto"/>
          </w:tcPr>
          <w:p w14:paraId="6AA892A9"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Format</w:t>
            </w:r>
          </w:p>
        </w:tc>
        <w:tc>
          <w:tcPr>
            <w:tcW w:w="7119" w:type="dxa"/>
            <w:shd w:val="clear" w:color="auto" w:fill="auto"/>
          </w:tcPr>
          <w:p w14:paraId="600F4C36"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Banner web animat (flash); 728x90 pixeli și/ sau 160x600 pixeli, de maxim 100 kb</w:t>
            </w:r>
          </w:p>
        </w:tc>
      </w:tr>
      <w:tr w:rsidR="00CD497D" w:rsidRPr="00CD497D" w14:paraId="6BE70B1D" w14:textId="77777777" w:rsidTr="00536CA5">
        <w:tc>
          <w:tcPr>
            <w:tcW w:w="2160" w:type="dxa"/>
            <w:shd w:val="clear" w:color="auto" w:fill="auto"/>
          </w:tcPr>
          <w:p w14:paraId="7C56085E"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Specificaţii</w:t>
            </w:r>
          </w:p>
        </w:tc>
        <w:tc>
          <w:tcPr>
            <w:tcW w:w="7119" w:type="dxa"/>
            <w:shd w:val="clear" w:color="auto" w:fill="auto"/>
          </w:tcPr>
          <w:p w14:paraId="0B8BE88D"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hAnsi="Trebuchet MS"/>
                <w:bCs/>
                <w:sz w:val="24"/>
                <w:szCs w:val="24"/>
                <w:lang w:val="it-IT"/>
              </w:rPr>
              <w:t>Banner-ul web va respecta toate prevederile:</w:t>
            </w:r>
          </w:p>
          <w:p w14:paraId="11651A01" w14:textId="77777777" w:rsidR="00CD497D" w:rsidRPr="00CD497D" w:rsidRDefault="00CD497D" w:rsidP="00CD497D">
            <w:pPr>
              <w:spacing w:after="0" w:line="240" w:lineRule="auto"/>
              <w:ind w:right="7"/>
              <w:jc w:val="both"/>
              <w:rPr>
                <w:rFonts w:ascii="Trebuchet MS" w:hAnsi="Trebuchet MS"/>
                <w:bCs/>
                <w:sz w:val="24"/>
                <w:szCs w:val="24"/>
                <w:lang w:val="it-IT"/>
              </w:rPr>
            </w:pPr>
            <w:r w:rsidRPr="00CD497D">
              <w:rPr>
                <w:rFonts w:ascii="Trebuchet MS" w:eastAsia="Times New Roman" w:hAnsi="Trebuchet MS"/>
                <w:color w:val="000000"/>
                <w:sz w:val="24"/>
                <w:szCs w:val="24"/>
                <w:lang w:val="it-IT" w:eastAsia="zh-CN"/>
              </w:rPr>
              <w:t xml:space="preserve"> - Manualului de Identitate Vizuală – PNRR” - https://mfe.gov.ro/mipe-publica-manualul-de-identitate-vizuala-pentru-planul-national-de-redresare-si-rezilienta/);</w:t>
            </w:r>
          </w:p>
          <w:p w14:paraId="6EA3555A" w14:textId="77777777" w:rsidR="00CD497D" w:rsidRPr="00CD497D" w:rsidRDefault="00CD497D" w:rsidP="00CD497D">
            <w:pPr>
              <w:spacing w:after="0" w:line="240" w:lineRule="auto"/>
              <w:ind w:right="7"/>
              <w:jc w:val="both"/>
              <w:rPr>
                <w:rFonts w:ascii="Trebuchet MS" w:eastAsia="Times New Roman" w:hAnsi="Trebuchet MS"/>
                <w:color w:val="000000"/>
                <w:sz w:val="24"/>
                <w:szCs w:val="24"/>
                <w:lang w:val="it-IT" w:eastAsia="zh-CN"/>
              </w:rPr>
            </w:pPr>
            <w:r w:rsidRPr="00CD497D">
              <w:rPr>
                <w:rFonts w:ascii="Trebuchet MS" w:eastAsia="Times New Roman" w:hAnsi="Trebuchet MS"/>
                <w:color w:val="000000"/>
                <w:sz w:val="24"/>
                <w:szCs w:val="24"/>
                <w:lang w:val="it-IT" w:eastAsia="zh-CN"/>
              </w:rPr>
              <w:t xml:space="preserve"> - Ghidulul de identitate vizuală a Guvernului României (disponibil pe site-ul www.identitate.gov.ro, secțiunea Ghidul de identitate vizuală);</w:t>
            </w:r>
          </w:p>
          <w:p w14:paraId="0B0E585B" w14:textId="77777777" w:rsidR="00CD497D" w:rsidRPr="00CD497D" w:rsidRDefault="00CD497D" w:rsidP="00CD497D">
            <w:pPr>
              <w:spacing w:after="0" w:line="240" w:lineRule="auto"/>
              <w:ind w:right="7"/>
              <w:rPr>
                <w:rFonts w:ascii="Trebuchet MS" w:eastAsia="Times New Roman" w:hAnsi="Trebuchet MS"/>
                <w:color w:val="000000"/>
                <w:sz w:val="24"/>
                <w:szCs w:val="24"/>
                <w:lang w:val="it-IT" w:eastAsia="zh-CN"/>
              </w:rPr>
            </w:pPr>
            <w:r w:rsidRPr="00CD497D">
              <w:rPr>
                <w:rFonts w:ascii="Trebuchet MS" w:eastAsia="Times New Roman" w:hAnsi="Trebuchet MS"/>
                <w:color w:val="000000"/>
                <w:sz w:val="24"/>
                <w:szCs w:val="24"/>
                <w:lang w:val="it-IT" w:eastAsia="zh-CN"/>
              </w:rPr>
              <w:t>Pentru crearea vidoclipurilor, Prestatorul va realiza:</w:t>
            </w:r>
          </w:p>
          <w:p w14:paraId="40605BDF" w14:textId="77777777" w:rsidR="00CD497D" w:rsidRPr="00CD497D" w:rsidRDefault="00CD497D" w:rsidP="00CD497D">
            <w:pPr>
              <w:spacing w:after="0" w:line="240" w:lineRule="auto"/>
              <w:ind w:right="7"/>
              <w:rPr>
                <w:rFonts w:ascii="Trebuchet MS" w:hAnsi="Trebuchet MS"/>
                <w:bCs/>
                <w:sz w:val="24"/>
                <w:szCs w:val="24"/>
                <w:lang w:val="it-IT"/>
              </w:rPr>
            </w:pPr>
            <w:r w:rsidRPr="00CD497D">
              <w:rPr>
                <w:rFonts w:ascii="Trebuchet MS" w:hAnsi="Trebuchet MS"/>
                <w:bCs/>
                <w:sz w:val="24"/>
                <w:szCs w:val="24"/>
                <w:lang w:val="it-IT"/>
              </w:rPr>
              <w:t>Va cuprinde minim următoarele informaţii :</w:t>
            </w:r>
          </w:p>
          <w:p w14:paraId="4BB1586C"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lang w:val="it-IT"/>
              </w:rPr>
              <w:t xml:space="preserve">Logo UE, sigla Guvernul României, logo PNRR, textul: „PNRR. </w:t>
            </w:r>
            <w:r w:rsidRPr="00CD497D">
              <w:rPr>
                <w:rFonts w:ascii="Trebuchet MS" w:hAnsi="Trebuchet MS"/>
                <w:bCs/>
                <w:sz w:val="24"/>
                <w:szCs w:val="24"/>
              </w:rPr>
              <w:t>Finanțat de Uniunea Europeană – UrmătoareaGenerațieUE”.)</w:t>
            </w:r>
          </w:p>
          <w:p w14:paraId="6D99FBFA"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 xml:space="preserve">Textul dedicat </w:t>
            </w:r>
            <w:r w:rsidRPr="00CD497D">
              <w:rPr>
                <w:rFonts w:ascii="Trebuchet MS" w:hAnsi="Trebuchet MS"/>
                <w:bCs/>
                <w:i/>
                <w:sz w:val="24"/>
                <w:szCs w:val="24"/>
              </w:rPr>
              <w:t>introducerii/operaționalizării cadrelor de competență în administrația publică centrală</w:t>
            </w:r>
          </w:p>
          <w:p w14:paraId="4764905E"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 xml:space="preserve">Logo şi slogan </w:t>
            </w:r>
          </w:p>
          <w:p w14:paraId="78034B60" w14:textId="77777777" w:rsidR="00CD497D" w:rsidRPr="00CD497D" w:rsidRDefault="00CD497D" w:rsidP="0012061C">
            <w:pPr>
              <w:numPr>
                <w:ilvl w:val="0"/>
                <w:numId w:val="44"/>
              </w:numPr>
              <w:spacing w:after="0" w:line="240" w:lineRule="auto"/>
              <w:ind w:left="0" w:right="7" w:firstLine="0"/>
              <w:rPr>
                <w:rFonts w:ascii="Trebuchet MS" w:hAnsi="Trebuchet MS"/>
                <w:bCs/>
                <w:sz w:val="24"/>
                <w:szCs w:val="24"/>
              </w:rPr>
            </w:pPr>
            <w:r w:rsidRPr="00CD497D">
              <w:rPr>
                <w:rFonts w:ascii="Trebuchet MS" w:hAnsi="Trebuchet MS"/>
                <w:bCs/>
                <w:sz w:val="24"/>
                <w:szCs w:val="24"/>
              </w:rPr>
              <w:t>Poză sugestivă</w:t>
            </w:r>
          </w:p>
          <w:p w14:paraId="316F8AED"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color w:val="C00000"/>
                <w:sz w:val="24"/>
                <w:szCs w:val="24"/>
              </w:rPr>
            </w:pPr>
          </w:p>
          <w:p w14:paraId="1F31730D"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i/>
                <w:sz w:val="24"/>
                <w:szCs w:val="24"/>
              </w:rPr>
            </w:pPr>
            <w:r w:rsidRPr="00CD497D">
              <w:rPr>
                <w:rFonts w:ascii="Trebuchet MS" w:eastAsia="Times New Roman" w:hAnsi="Trebuchet MS"/>
                <w:i/>
                <w:sz w:val="24"/>
                <w:szCs w:val="24"/>
              </w:rPr>
              <w:t xml:space="preserve">În cadrul contractului se vor prezenta minim 3 propuneri de design banner web. </w:t>
            </w:r>
          </w:p>
          <w:p w14:paraId="4717821A" w14:textId="77777777" w:rsidR="00CD497D" w:rsidRPr="00CD497D" w:rsidRDefault="00CD497D" w:rsidP="00CD497D">
            <w:pPr>
              <w:autoSpaceDE w:val="0"/>
              <w:autoSpaceDN w:val="0"/>
              <w:adjustRightInd w:val="0"/>
              <w:spacing w:after="0" w:line="240" w:lineRule="auto"/>
              <w:ind w:right="7"/>
              <w:jc w:val="both"/>
              <w:rPr>
                <w:rFonts w:ascii="Trebuchet MS" w:eastAsia="Times New Roman" w:hAnsi="Trebuchet MS"/>
                <w:sz w:val="24"/>
                <w:szCs w:val="24"/>
              </w:rPr>
            </w:pPr>
            <w:r w:rsidRPr="00CD497D">
              <w:rPr>
                <w:rFonts w:ascii="Trebuchet MS" w:eastAsia="Times New Roman" w:hAnsi="Trebuchet MS"/>
                <w:i/>
                <w:sz w:val="24"/>
                <w:szCs w:val="24"/>
              </w:rPr>
              <w:t>Achizitorul îşi rezervă dreptul de a alege pentru producţie una dintre cele trei variante sau de a solicita ajustări ale unei variante, dacă este cazul.</w:t>
            </w:r>
          </w:p>
        </w:tc>
      </w:tr>
    </w:tbl>
    <w:p w14:paraId="19A2586A"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04269E2C" w14:textId="41C4EE4F" w:rsidR="00CD497D" w:rsidRPr="00124BCE" w:rsidRDefault="00CD497D" w:rsidP="0012061C">
      <w:pPr>
        <w:pStyle w:val="ListParagraph"/>
        <w:numPr>
          <w:ilvl w:val="1"/>
          <w:numId w:val="76"/>
        </w:numPr>
        <w:spacing w:after="0" w:line="240" w:lineRule="auto"/>
        <w:ind w:right="7"/>
        <w:jc w:val="both"/>
        <w:rPr>
          <w:rFonts w:ascii="Trebuchet MS" w:eastAsia="Trebuchet MS" w:hAnsi="Trebuchet MS" w:cs="Trebuchet MS"/>
          <w:b/>
          <w:i/>
          <w:sz w:val="24"/>
          <w:szCs w:val="24"/>
        </w:rPr>
      </w:pPr>
      <w:r w:rsidRPr="00124BCE">
        <w:rPr>
          <w:rFonts w:ascii="Trebuchet MS" w:eastAsia="Trebuchet MS" w:hAnsi="Trebuchet MS" w:cs="Trebuchet MS"/>
          <w:b/>
          <w:i/>
          <w:sz w:val="24"/>
          <w:szCs w:val="24"/>
        </w:rPr>
        <w:t xml:space="preserve">Servicii de creare şi distribuţie spot radio și </w:t>
      </w:r>
      <w:r w:rsidRPr="00124BCE">
        <w:rPr>
          <w:rFonts w:ascii="Trebuchet MS" w:hAnsi="Trebuchet MS"/>
          <w:b/>
          <w:i/>
          <w:sz w:val="24"/>
          <w:szCs w:val="24"/>
        </w:rPr>
        <w:t>videoclip scurtmetraj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533"/>
      </w:tblGrid>
      <w:tr w:rsidR="00CD497D" w:rsidRPr="00CD497D" w14:paraId="755A6C1D" w14:textId="77777777" w:rsidTr="00536CA5">
        <w:tc>
          <w:tcPr>
            <w:tcW w:w="8670" w:type="dxa"/>
            <w:gridSpan w:val="2"/>
            <w:shd w:val="clear" w:color="auto" w:fill="auto"/>
          </w:tcPr>
          <w:p w14:paraId="588EB248"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lang w:val="it-IT"/>
              </w:rPr>
            </w:pPr>
            <w:r w:rsidRPr="00CD497D">
              <w:rPr>
                <w:rFonts w:ascii="Trebuchet MS" w:eastAsia="Trebuchet MS" w:hAnsi="Trebuchet MS" w:cs="Trebuchet MS"/>
                <w:b/>
                <w:sz w:val="24"/>
                <w:szCs w:val="24"/>
                <w:lang w:val="it-IT"/>
              </w:rPr>
              <w:t xml:space="preserve">Crearea şi distribuţia unui spot radio </w:t>
            </w:r>
          </w:p>
        </w:tc>
      </w:tr>
      <w:tr w:rsidR="00CD497D" w:rsidRPr="00CD497D" w14:paraId="18E2EB18" w14:textId="77777777" w:rsidTr="00536CA5">
        <w:tc>
          <w:tcPr>
            <w:tcW w:w="2137" w:type="dxa"/>
            <w:shd w:val="clear" w:color="auto" w:fill="auto"/>
          </w:tcPr>
          <w:p w14:paraId="28F28D52"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Componenta</w:t>
            </w:r>
          </w:p>
        </w:tc>
        <w:tc>
          <w:tcPr>
            <w:tcW w:w="6533" w:type="dxa"/>
            <w:shd w:val="clear" w:color="auto" w:fill="auto"/>
          </w:tcPr>
          <w:p w14:paraId="7C245522"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Specificaţii tehnice</w:t>
            </w:r>
          </w:p>
        </w:tc>
      </w:tr>
      <w:tr w:rsidR="00CD497D" w:rsidRPr="00CD497D" w14:paraId="5DA16805" w14:textId="77777777" w:rsidTr="00536CA5">
        <w:tc>
          <w:tcPr>
            <w:tcW w:w="2137" w:type="dxa"/>
            <w:shd w:val="clear" w:color="auto" w:fill="auto"/>
          </w:tcPr>
          <w:p w14:paraId="5461C75E"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Format</w:t>
            </w:r>
          </w:p>
        </w:tc>
        <w:tc>
          <w:tcPr>
            <w:tcW w:w="6533" w:type="dxa"/>
            <w:shd w:val="clear" w:color="auto" w:fill="auto"/>
          </w:tcPr>
          <w:p w14:paraId="462A3E36"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formatul standard și HD</w:t>
            </w:r>
          </w:p>
        </w:tc>
      </w:tr>
      <w:tr w:rsidR="00CD497D" w:rsidRPr="00CD497D" w14:paraId="19AE6F1E" w14:textId="77777777" w:rsidTr="00536CA5">
        <w:tc>
          <w:tcPr>
            <w:tcW w:w="2137" w:type="dxa"/>
            <w:shd w:val="clear" w:color="auto" w:fill="auto"/>
          </w:tcPr>
          <w:p w14:paraId="14206FD2"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Durată</w:t>
            </w:r>
          </w:p>
        </w:tc>
        <w:tc>
          <w:tcPr>
            <w:tcW w:w="6533" w:type="dxa"/>
            <w:shd w:val="clear" w:color="auto" w:fill="auto"/>
          </w:tcPr>
          <w:p w14:paraId="3B6E8343"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30 secunde</w:t>
            </w:r>
          </w:p>
        </w:tc>
      </w:tr>
      <w:tr w:rsidR="00CD497D" w:rsidRPr="00CD497D" w14:paraId="42BD22DA" w14:textId="77777777" w:rsidTr="00536CA5">
        <w:tc>
          <w:tcPr>
            <w:tcW w:w="2137" w:type="dxa"/>
            <w:shd w:val="clear" w:color="auto" w:fill="auto"/>
          </w:tcPr>
          <w:p w14:paraId="53E99A34"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t>Suport</w:t>
            </w:r>
          </w:p>
        </w:tc>
        <w:tc>
          <w:tcPr>
            <w:tcW w:w="6533" w:type="dxa"/>
            <w:shd w:val="clear" w:color="auto" w:fill="auto"/>
          </w:tcPr>
          <w:p w14:paraId="43CDA198"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sz w:val="24"/>
                <w:szCs w:val="24"/>
              </w:rPr>
              <w:t>Hard Disk şi memorystick</w:t>
            </w:r>
          </w:p>
        </w:tc>
      </w:tr>
      <w:tr w:rsidR="00CD497D" w:rsidRPr="00CD497D" w14:paraId="49236157" w14:textId="77777777" w:rsidTr="00536CA5">
        <w:tc>
          <w:tcPr>
            <w:tcW w:w="2137" w:type="dxa"/>
            <w:shd w:val="clear" w:color="auto" w:fill="auto"/>
          </w:tcPr>
          <w:p w14:paraId="6CEEEED7" w14:textId="77777777" w:rsidR="00CD497D" w:rsidRPr="00CD497D" w:rsidRDefault="00CD497D" w:rsidP="00CD497D">
            <w:pPr>
              <w:spacing w:after="0" w:line="240" w:lineRule="auto"/>
              <w:ind w:right="7"/>
              <w:jc w:val="both"/>
              <w:rPr>
                <w:rFonts w:ascii="Trebuchet MS" w:eastAsia="Trebuchet MS" w:hAnsi="Trebuchet MS" w:cs="Trebuchet MS"/>
                <w:b/>
                <w:bCs/>
                <w:sz w:val="24"/>
                <w:szCs w:val="24"/>
              </w:rPr>
            </w:pPr>
            <w:r w:rsidRPr="00CD497D">
              <w:rPr>
                <w:rFonts w:ascii="Trebuchet MS" w:eastAsia="Trebuchet MS" w:hAnsi="Trebuchet MS" w:cs="Trebuchet MS"/>
                <w:b/>
                <w:bCs/>
                <w:sz w:val="24"/>
                <w:szCs w:val="24"/>
              </w:rPr>
              <w:lastRenderedPageBreak/>
              <w:t>Specificații</w:t>
            </w:r>
          </w:p>
          <w:p w14:paraId="254DB2A8"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30CB96F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0D6A996F"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4D8CF0CB"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32FE81CD"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8C65815"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1C2E09D4"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2D3BC895"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98AC94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0C5992A0"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35ABD12"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2B14372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419598CE"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tc>
        <w:tc>
          <w:tcPr>
            <w:tcW w:w="6533" w:type="dxa"/>
            <w:shd w:val="clear" w:color="auto" w:fill="auto"/>
          </w:tcPr>
          <w:p w14:paraId="23140069"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w:t>
            </w:r>
            <w:r w:rsidRPr="00CD497D">
              <w:rPr>
                <w:rFonts w:ascii="Trebuchet MS" w:eastAsia="Trebuchet MS" w:hAnsi="Trebuchet MS" w:cs="Trebuchet MS"/>
                <w:b/>
                <w:sz w:val="24"/>
                <w:szCs w:val="24"/>
              </w:rPr>
              <w:t>spot radio</w:t>
            </w:r>
            <w:r w:rsidRPr="00CD497D">
              <w:rPr>
                <w:rFonts w:ascii="Trebuchet MS" w:eastAsia="Trebuchet MS" w:hAnsi="Trebuchet MS" w:cs="Trebuchet MS"/>
                <w:sz w:val="24"/>
                <w:szCs w:val="24"/>
              </w:rPr>
              <w:t xml:space="preserve"> în conformitate cu tehnologia folosită de posturile radio în mod curent; </w:t>
            </w:r>
          </w:p>
          <w:p w14:paraId="5160935C"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Servicii de difuzare a anunțului radio realizat, respectând următoarele cerinţe: </w:t>
            </w:r>
          </w:p>
          <w:p w14:paraId="01021AC0"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anunțul radio va fi difuzat pe minimum 1 post radio național generalist şi minimum 3 posturi radio naţionale tematice (respectiv posturi de știri şi dezbatere, muzică, sport etc.) efectuate în prime-time-ul posturilor radio aflate în primele 30 ca audiență, interval orele 7.00 – 10.00 sau 16.00 – 19.00, sau orice interval considerat de maximă audiență pentru postul de radio respectiv; </w:t>
            </w:r>
          </w:p>
          <w:p w14:paraId="48C8E18F"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target: public larg: all cu afinitate maximă cu publicul țintă, numărul mediu de ascultători pentru fiecare difuzare va fi de circa 100.000 de persoane; </w:t>
            </w:r>
          </w:p>
          <w:p w14:paraId="5D82126D"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prezentarea unui media plan care să cuprindă perioada de difuzare a anunțurilor radio pe toată perioada de derulare a proiectului și un număr de minim 30 difuzări; </w:t>
            </w:r>
          </w:p>
          <w:p w14:paraId="6209BEFB"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Astfel, pe perioada de derulare a contractului, indiferent de numărul de luni pe care îl presupune, difuzările vor fi concentrate de o aşa manieră încât să se asigure un minim de 30 difuzări. </w:t>
            </w:r>
          </w:p>
          <w:p w14:paraId="2AF085C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operatorii economici vor propune un mix de posturi radio care să asigure un optim de audiență; </w:t>
            </w:r>
          </w:p>
          <w:p w14:paraId="684971B8"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anunțul radio se va pregăti şi în varianta necesară pentru postare internet. </w:t>
            </w:r>
          </w:p>
          <w:p w14:paraId="649C89C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Nu se acceptă folosirea posturilor radio care ar prejudicia imaginea PNRR sau ANFP. </w:t>
            </w:r>
          </w:p>
          <w:p w14:paraId="645F0470"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Operatorul economic va livra Raportul de monitorizare privind difuzarea anunțului radio. </w:t>
            </w:r>
          </w:p>
          <w:p w14:paraId="2C3A38C5"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De asemenea, operatorul economic va prezenta următoarele aspecte: </w:t>
            </w:r>
          </w:p>
          <w:p w14:paraId="50A0AF9D"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 planurile media pentru anunțul radio, din care să reiasă clar audiența estimată a campaniei radio; </w:t>
            </w:r>
          </w:p>
          <w:p w14:paraId="3F7DEFE7"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 argumentarea planurilor media (justificarea mixului de posturi propus in raport cu grupurile țintă); </w:t>
            </w:r>
          </w:p>
          <w:p w14:paraId="5D6950E6"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 sursa oficiala privind certificarea datelor referitoare la audiente; </w:t>
            </w:r>
          </w:p>
          <w:p w14:paraId="2C517B8C"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 calendarul de difuzare a anuntului radio va fi realizat astfel încât să se susțină si sa se completeze cu cel pentru spotul TV. </w:t>
            </w:r>
          </w:p>
          <w:p w14:paraId="4CFD643A" w14:textId="77777777" w:rsidR="00CD497D" w:rsidRPr="00CD497D" w:rsidRDefault="00CD497D" w:rsidP="00CD497D">
            <w:pPr>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Voiceover-ul va menționa la finalul textului selectat pentru promovarea proiectului, următorul text: PNRR: Fonduri pentru România modern și reformată. „PNRR. Finanțat de Uniunea Europeană – UrmătoareaGenerațieUE”.</w:t>
            </w:r>
          </w:p>
          <w:p w14:paraId="2FFAF204" w14:textId="77777777" w:rsidR="00CD497D" w:rsidRPr="00CD497D" w:rsidRDefault="00CD497D" w:rsidP="00CD497D">
            <w:pPr>
              <w:spacing w:after="0" w:line="240" w:lineRule="auto"/>
              <w:ind w:right="7"/>
              <w:jc w:val="both"/>
              <w:rPr>
                <w:rFonts w:ascii="Trebuchet MS" w:eastAsia="Trebuchet MS" w:hAnsi="Trebuchet MS" w:cs="Trebuchet MS"/>
                <w:i/>
                <w:sz w:val="24"/>
                <w:szCs w:val="24"/>
                <w:lang w:val="pt-BR"/>
              </w:rPr>
            </w:pPr>
            <w:r w:rsidRPr="00CD497D">
              <w:rPr>
                <w:rFonts w:ascii="Trebuchet MS" w:eastAsia="Trebuchet MS" w:hAnsi="Trebuchet MS" w:cs="Trebuchet MS"/>
                <w:i/>
                <w:sz w:val="24"/>
                <w:szCs w:val="24"/>
                <w:lang w:val="pt-BR"/>
              </w:rPr>
              <w:t>Achizitorul îşi rezervă dreptul de a alege una dintre cele trei variante de scenarii propuse și de a solicita ajustări ale unei variante, după caz. Forma finală a videoclipului tip scurtmetraj va fi agreată împreună cu Achizitorul înainte de a fi produsă și difuzată.</w:t>
            </w:r>
          </w:p>
        </w:tc>
      </w:tr>
    </w:tbl>
    <w:p w14:paraId="6D5A10EF" w14:textId="77777777" w:rsidR="00CD497D" w:rsidRPr="00CD497D" w:rsidRDefault="00CD497D" w:rsidP="00CD497D">
      <w:pPr>
        <w:spacing w:after="0" w:line="240" w:lineRule="auto"/>
        <w:ind w:right="7"/>
        <w:jc w:val="both"/>
        <w:rPr>
          <w:rFonts w:ascii="Trebuchet MS" w:hAnsi="Trebuchet MS"/>
          <w:b/>
          <w:i/>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6555"/>
      </w:tblGrid>
      <w:tr w:rsidR="00CD497D" w:rsidRPr="00CD497D" w14:paraId="7FAA9116" w14:textId="77777777" w:rsidTr="00536CA5">
        <w:tc>
          <w:tcPr>
            <w:tcW w:w="8670" w:type="dxa"/>
            <w:gridSpan w:val="2"/>
            <w:shd w:val="clear" w:color="auto" w:fill="auto"/>
          </w:tcPr>
          <w:p w14:paraId="334881DC" w14:textId="77777777" w:rsidR="00CD497D" w:rsidRPr="00CD497D" w:rsidRDefault="00CD497D" w:rsidP="00CD497D">
            <w:pPr>
              <w:autoSpaceDE w:val="0"/>
              <w:autoSpaceDN w:val="0"/>
              <w:adjustRightInd w:val="0"/>
              <w:spacing w:after="0" w:line="240" w:lineRule="auto"/>
              <w:ind w:right="7"/>
              <w:jc w:val="both"/>
              <w:rPr>
                <w:rFonts w:ascii="Trebuchet MS" w:hAnsi="Trebuchet MS"/>
                <w:b/>
                <w:sz w:val="24"/>
                <w:szCs w:val="24"/>
              </w:rPr>
            </w:pPr>
            <w:r w:rsidRPr="00CD497D">
              <w:rPr>
                <w:rFonts w:ascii="Trebuchet MS" w:hAnsi="Trebuchet MS"/>
                <w:b/>
                <w:sz w:val="24"/>
                <w:szCs w:val="24"/>
                <w:lang w:val="pt-BR"/>
              </w:rPr>
              <w:lastRenderedPageBreak/>
              <w:t xml:space="preserve">   </w:t>
            </w:r>
            <w:r w:rsidRPr="00CD497D">
              <w:rPr>
                <w:rFonts w:ascii="Trebuchet MS" w:hAnsi="Trebuchet MS"/>
                <w:b/>
                <w:sz w:val="24"/>
                <w:szCs w:val="24"/>
              </w:rPr>
              <w:t>Videoclip scurtmetraj</w:t>
            </w:r>
          </w:p>
        </w:tc>
      </w:tr>
      <w:tr w:rsidR="00CD497D" w:rsidRPr="00CD497D" w14:paraId="41BDACDB" w14:textId="77777777" w:rsidTr="00536CA5">
        <w:tc>
          <w:tcPr>
            <w:tcW w:w="2115" w:type="dxa"/>
            <w:shd w:val="clear" w:color="auto" w:fill="auto"/>
          </w:tcPr>
          <w:p w14:paraId="4D8CF3B9"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Componenta</w:t>
            </w:r>
          </w:p>
        </w:tc>
        <w:tc>
          <w:tcPr>
            <w:tcW w:w="6555" w:type="dxa"/>
            <w:shd w:val="clear" w:color="auto" w:fill="auto"/>
          </w:tcPr>
          <w:p w14:paraId="336EEE6D" w14:textId="77777777" w:rsidR="00CD497D" w:rsidRPr="00CD497D" w:rsidRDefault="00CD497D" w:rsidP="00CD497D">
            <w:pPr>
              <w:autoSpaceDE w:val="0"/>
              <w:autoSpaceDN w:val="0"/>
              <w:adjustRightInd w:val="0"/>
              <w:spacing w:after="0" w:line="240" w:lineRule="auto"/>
              <w:ind w:right="7"/>
              <w:rPr>
                <w:rFonts w:ascii="Trebuchet MS" w:hAnsi="Trebuchet MS"/>
                <w:bCs/>
                <w:sz w:val="24"/>
                <w:szCs w:val="24"/>
                <w:lang w:eastAsia="ro-RO"/>
              </w:rPr>
            </w:pPr>
            <w:r w:rsidRPr="00CD497D">
              <w:rPr>
                <w:rFonts w:ascii="Trebuchet MS" w:hAnsi="Trebuchet MS"/>
                <w:bCs/>
                <w:sz w:val="24"/>
                <w:szCs w:val="24"/>
                <w:lang w:eastAsia="ro-RO"/>
              </w:rPr>
              <w:t>Specificaţii tehnice</w:t>
            </w:r>
          </w:p>
        </w:tc>
      </w:tr>
      <w:tr w:rsidR="00CD497D" w:rsidRPr="00CD497D" w14:paraId="29F3FADD" w14:textId="77777777" w:rsidTr="00536CA5">
        <w:tc>
          <w:tcPr>
            <w:tcW w:w="2115" w:type="dxa"/>
            <w:shd w:val="clear" w:color="auto" w:fill="auto"/>
          </w:tcPr>
          <w:p w14:paraId="249D1E8F"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Format</w:t>
            </w:r>
          </w:p>
        </w:tc>
        <w:tc>
          <w:tcPr>
            <w:tcW w:w="6555" w:type="dxa"/>
            <w:shd w:val="clear" w:color="auto" w:fill="auto"/>
          </w:tcPr>
          <w:p w14:paraId="3AAA14FD" w14:textId="77777777" w:rsidR="00CD497D" w:rsidRPr="00CD497D" w:rsidRDefault="00CD497D" w:rsidP="00CD497D">
            <w:pPr>
              <w:autoSpaceDE w:val="0"/>
              <w:autoSpaceDN w:val="0"/>
              <w:adjustRightInd w:val="0"/>
              <w:spacing w:after="0" w:line="240" w:lineRule="auto"/>
              <w:ind w:right="7"/>
              <w:rPr>
                <w:rFonts w:ascii="Trebuchet MS" w:hAnsi="Trebuchet MS"/>
                <w:bCs/>
                <w:sz w:val="24"/>
                <w:szCs w:val="24"/>
                <w:lang w:eastAsia="ro-RO"/>
              </w:rPr>
            </w:pPr>
            <w:r w:rsidRPr="00CD497D">
              <w:rPr>
                <w:rFonts w:ascii="Trebuchet MS" w:hAnsi="Trebuchet MS"/>
                <w:bCs/>
                <w:sz w:val="24"/>
                <w:szCs w:val="24"/>
                <w:lang w:eastAsia="ro-RO"/>
              </w:rPr>
              <w:t>formatul standard și HD</w:t>
            </w:r>
          </w:p>
        </w:tc>
      </w:tr>
      <w:tr w:rsidR="00CD497D" w:rsidRPr="00CD497D" w14:paraId="79F97F79" w14:textId="77777777" w:rsidTr="00536CA5">
        <w:tc>
          <w:tcPr>
            <w:tcW w:w="2115" w:type="dxa"/>
            <w:shd w:val="clear" w:color="auto" w:fill="auto"/>
          </w:tcPr>
          <w:p w14:paraId="0FEBB8AB"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Durată</w:t>
            </w:r>
          </w:p>
        </w:tc>
        <w:tc>
          <w:tcPr>
            <w:tcW w:w="6555" w:type="dxa"/>
            <w:shd w:val="clear" w:color="auto" w:fill="auto"/>
          </w:tcPr>
          <w:p w14:paraId="61183D6E" w14:textId="77777777" w:rsidR="00CD497D" w:rsidRPr="00CD497D" w:rsidRDefault="00CD497D" w:rsidP="00CD497D">
            <w:pPr>
              <w:autoSpaceDE w:val="0"/>
              <w:autoSpaceDN w:val="0"/>
              <w:adjustRightInd w:val="0"/>
              <w:spacing w:after="0" w:line="240" w:lineRule="auto"/>
              <w:ind w:right="7"/>
              <w:rPr>
                <w:rFonts w:ascii="Trebuchet MS" w:hAnsi="Trebuchet MS"/>
                <w:bCs/>
                <w:sz w:val="24"/>
                <w:szCs w:val="24"/>
                <w:lang w:eastAsia="ro-RO"/>
              </w:rPr>
            </w:pPr>
            <w:r w:rsidRPr="00CD497D">
              <w:rPr>
                <w:rFonts w:ascii="Trebuchet MS" w:hAnsi="Trebuchet MS"/>
                <w:bCs/>
                <w:sz w:val="24"/>
                <w:szCs w:val="24"/>
                <w:lang w:eastAsia="ro-RO"/>
              </w:rPr>
              <w:t>2-3 minute</w:t>
            </w:r>
          </w:p>
        </w:tc>
      </w:tr>
      <w:tr w:rsidR="00CD497D" w:rsidRPr="00CD497D" w14:paraId="5FC58F5F" w14:textId="77777777" w:rsidTr="00536CA5">
        <w:tc>
          <w:tcPr>
            <w:tcW w:w="2115" w:type="dxa"/>
            <w:shd w:val="clear" w:color="auto" w:fill="auto"/>
          </w:tcPr>
          <w:p w14:paraId="739C2EFA"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Suport</w:t>
            </w:r>
          </w:p>
        </w:tc>
        <w:tc>
          <w:tcPr>
            <w:tcW w:w="6555" w:type="dxa"/>
            <w:shd w:val="clear" w:color="auto" w:fill="auto"/>
          </w:tcPr>
          <w:p w14:paraId="49C32DEC"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Hard Disk şi DVD</w:t>
            </w:r>
          </w:p>
        </w:tc>
      </w:tr>
      <w:tr w:rsidR="00CD497D" w:rsidRPr="00CD497D" w14:paraId="5A4A35FC" w14:textId="77777777" w:rsidTr="00536CA5">
        <w:tc>
          <w:tcPr>
            <w:tcW w:w="2115" w:type="dxa"/>
            <w:shd w:val="clear" w:color="auto" w:fill="auto"/>
          </w:tcPr>
          <w:p w14:paraId="391A2B25" w14:textId="77777777" w:rsidR="00CD497D" w:rsidRPr="00CD497D" w:rsidRDefault="00CD497D" w:rsidP="00CD497D">
            <w:pPr>
              <w:autoSpaceDE w:val="0"/>
              <w:autoSpaceDN w:val="0"/>
              <w:adjustRightInd w:val="0"/>
              <w:spacing w:after="0" w:line="240" w:lineRule="auto"/>
              <w:ind w:right="7"/>
              <w:rPr>
                <w:rFonts w:ascii="Trebuchet MS" w:hAnsi="Trebuchet MS"/>
                <w:b/>
                <w:bCs/>
                <w:sz w:val="24"/>
                <w:szCs w:val="24"/>
                <w:lang w:eastAsia="ro-RO"/>
              </w:rPr>
            </w:pPr>
            <w:r w:rsidRPr="00CD497D">
              <w:rPr>
                <w:rFonts w:ascii="Trebuchet MS" w:hAnsi="Trebuchet MS"/>
                <w:b/>
                <w:bCs/>
                <w:sz w:val="24"/>
                <w:szCs w:val="24"/>
                <w:lang w:eastAsia="ro-RO"/>
              </w:rPr>
              <w:t>Specificații</w:t>
            </w:r>
          </w:p>
          <w:p w14:paraId="3BF5F90B" w14:textId="77777777" w:rsidR="00CD497D" w:rsidRPr="00CD497D" w:rsidRDefault="00CD497D" w:rsidP="00CD497D">
            <w:pPr>
              <w:spacing w:after="0" w:line="240" w:lineRule="auto"/>
              <w:ind w:right="7"/>
              <w:rPr>
                <w:rFonts w:ascii="Trebuchet MS" w:hAnsi="Trebuchet MS"/>
                <w:sz w:val="24"/>
                <w:szCs w:val="24"/>
                <w:lang w:eastAsia="ro-RO"/>
              </w:rPr>
            </w:pPr>
          </w:p>
          <w:p w14:paraId="665FE33A" w14:textId="77777777" w:rsidR="00CD497D" w:rsidRPr="00CD497D" w:rsidRDefault="00CD497D" w:rsidP="00CD497D">
            <w:pPr>
              <w:spacing w:after="0" w:line="240" w:lineRule="auto"/>
              <w:ind w:right="7"/>
              <w:jc w:val="center"/>
              <w:rPr>
                <w:rFonts w:ascii="Trebuchet MS" w:hAnsi="Trebuchet MS"/>
                <w:sz w:val="24"/>
                <w:szCs w:val="24"/>
                <w:lang w:eastAsia="ro-RO"/>
              </w:rPr>
            </w:pPr>
          </w:p>
          <w:p w14:paraId="079D05CF" w14:textId="77777777" w:rsidR="00CD497D" w:rsidRPr="00CD497D" w:rsidRDefault="00CD497D" w:rsidP="00CD497D">
            <w:pPr>
              <w:spacing w:after="0" w:line="240" w:lineRule="auto"/>
              <w:ind w:right="7"/>
              <w:rPr>
                <w:rFonts w:ascii="Trebuchet MS" w:hAnsi="Trebuchet MS"/>
                <w:sz w:val="24"/>
                <w:szCs w:val="24"/>
                <w:lang w:eastAsia="ro-RO"/>
              </w:rPr>
            </w:pPr>
          </w:p>
          <w:p w14:paraId="2DF49298" w14:textId="77777777" w:rsidR="00CD497D" w:rsidRPr="00CD497D" w:rsidRDefault="00CD497D" w:rsidP="00CD497D">
            <w:pPr>
              <w:spacing w:after="0" w:line="240" w:lineRule="auto"/>
              <w:ind w:right="7"/>
              <w:rPr>
                <w:rFonts w:ascii="Trebuchet MS" w:hAnsi="Trebuchet MS"/>
                <w:sz w:val="24"/>
                <w:szCs w:val="24"/>
                <w:lang w:eastAsia="ro-RO"/>
              </w:rPr>
            </w:pPr>
          </w:p>
          <w:p w14:paraId="1AA89422" w14:textId="77777777" w:rsidR="00CD497D" w:rsidRPr="00CD497D" w:rsidRDefault="00CD497D" w:rsidP="00CD497D">
            <w:pPr>
              <w:spacing w:after="0" w:line="240" w:lineRule="auto"/>
              <w:ind w:right="7"/>
              <w:rPr>
                <w:rFonts w:ascii="Trebuchet MS" w:hAnsi="Trebuchet MS"/>
                <w:sz w:val="24"/>
                <w:szCs w:val="24"/>
                <w:lang w:eastAsia="ro-RO"/>
              </w:rPr>
            </w:pPr>
          </w:p>
          <w:p w14:paraId="504797B2" w14:textId="77777777" w:rsidR="00CD497D" w:rsidRPr="00CD497D" w:rsidRDefault="00CD497D" w:rsidP="00CD497D">
            <w:pPr>
              <w:spacing w:after="0" w:line="240" w:lineRule="auto"/>
              <w:ind w:right="7"/>
              <w:rPr>
                <w:rFonts w:ascii="Trebuchet MS" w:hAnsi="Trebuchet MS"/>
                <w:sz w:val="24"/>
                <w:szCs w:val="24"/>
                <w:lang w:eastAsia="ro-RO"/>
              </w:rPr>
            </w:pPr>
          </w:p>
          <w:p w14:paraId="65935C1B" w14:textId="77777777" w:rsidR="00CD497D" w:rsidRPr="00CD497D" w:rsidRDefault="00CD497D" w:rsidP="00CD497D">
            <w:pPr>
              <w:spacing w:after="0" w:line="240" w:lineRule="auto"/>
              <w:ind w:right="7"/>
              <w:rPr>
                <w:rFonts w:ascii="Trebuchet MS" w:hAnsi="Trebuchet MS"/>
                <w:sz w:val="24"/>
                <w:szCs w:val="24"/>
                <w:lang w:eastAsia="ro-RO"/>
              </w:rPr>
            </w:pPr>
          </w:p>
          <w:p w14:paraId="61416CD8" w14:textId="77777777" w:rsidR="00CD497D" w:rsidRPr="00CD497D" w:rsidRDefault="00CD497D" w:rsidP="00CD497D">
            <w:pPr>
              <w:spacing w:after="0" w:line="240" w:lineRule="auto"/>
              <w:ind w:right="7"/>
              <w:rPr>
                <w:rFonts w:ascii="Trebuchet MS" w:hAnsi="Trebuchet MS"/>
                <w:sz w:val="24"/>
                <w:szCs w:val="24"/>
                <w:lang w:eastAsia="ro-RO"/>
              </w:rPr>
            </w:pPr>
          </w:p>
          <w:p w14:paraId="25F99008" w14:textId="77777777" w:rsidR="00CD497D" w:rsidRPr="00CD497D" w:rsidRDefault="00CD497D" w:rsidP="00CD497D">
            <w:pPr>
              <w:spacing w:after="0" w:line="240" w:lineRule="auto"/>
              <w:ind w:right="7"/>
              <w:rPr>
                <w:rFonts w:ascii="Trebuchet MS" w:hAnsi="Trebuchet MS"/>
                <w:sz w:val="24"/>
                <w:szCs w:val="24"/>
                <w:lang w:eastAsia="ro-RO"/>
              </w:rPr>
            </w:pPr>
          </w:p>
          <w:p w14:paraId="72175C85" w14:textId="77777777" w:rsidR="00CD497D" w:rsidRPr="00CD497D" w:rsidRDefault="00CD497D" w:rsidP="00CD497D">
            <w:pPr>
              <w:spacing w:after="0" w:line="240" w:lineRule="auto"/>
              <w:ind w:right="7"/>
              <w:rPr>
                <w:rFonts w:ascii="Trebuchet MS" w:hAnsi="Trebuchet MS"/>
                <w:sz w:val="24"/>
                <w:szCs w:val="24"/>
                <w:lang w:eastAsia="ro-RO"/>
              </w:rPr>
            </w:pPr>
          </w:p>
          <w:p w14:paraId="05453D73" w14:textId="77777777" w:rsidR="00CD497D" w:rsidRPr="00CD497D" w:rsidRDefault="00CD497D" w:rsidP="00CD497D">
            <w:pPr>
              <w:spacing w:after="0" w:line="240" w:lineRule="auto"/>
              <w:ind w:right="7"/>
              <w:rPr>
                <w:rFonts w:ascii="Trebuchet MS" w:hAnsi="Trebuchet MS"/>
                <w:sz w:val="24"/>
                <w:szCs w:val="24"/>
                <w:lang w:eastAsia="ro-RO"/>
              </w:rPr>
            </w:pPr>
          </w:p>
          <w:p w14:paraId="4C53243E" w14:textId="77777777" w:rsidR="00CD497D" w:rsidRPr="00CD497D" w:rsidRDefault="00CD497D" w:rsidP="00CD497D">
            <w:pPr>
              <w:spacing w:after="0" w:line="240" w:lineRule="auto"/>
              <w:ind w:right="7"/>
              <w:rPr>
                <w:rFonts w:ascii="Trebuchet MS" w:hAnsi="Trebuchet MS"/>
                <w:sz w:val="24"/>
                <w:szCs w:val="24"/>
                <w:lang w:eastAsia="ro-RO"/>
              </w:rPr>
            </w:pPr>
          </w:p>
          <w:p w14:paraId="2CA23298" w14:textId="77777777" w:rsidR="00CD497D" w:rsidRPr="00CD497D" w:rsidRDefault="00CD497D" w:rsidP="00CD497D">
            <w:pPr>
              <w:spacing w:after="0" w:line="240" w:lineRule="auto"/>
              <w:ind w:right="7"/>
              <w:jc w:val="center"/>
              <w:rPr>
                <w:rFonts w:ascii="Trebuchet MS" w:hAnsi="Trebuchet MS"/>
                <w:sz w:val="24"/>
                <w:szCs w:val="24"/>
                <w:lang w:eastAsia="ro-RO"/>
              </w:rPr>
            </w:pPr>
          </w:p>
        </w:tc>
        <w:tc>
          <w:tcPr>
            <w:tcW w:w="6555" w:type="dxa"/>
            <w:shd w:val="clear" w:color="auto" w:fill="auto"/>
          </w:tcPr>
          <w:p w14:paraId="657BC36A"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Videoclipul va conține, în mod obligatoriu elementele de identitate ale proiectului și va respecta toate prevederile</w:t>
            </w:r>
          </w:p>
          <w:p w14:paraId="58049D50"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Manualul de Identitate Vizuală – PNRR” - https://mfe.gov.ro/mipe-publica-manualul-de-identitate-vizuala-pentru-planul-national-de-redresare-si-rezilienta/);</w:t>
            </w:r>
          </w:p>
          <w:p w14:paraId="4413DDCE"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Ghidulul de identitate vizuală a Guvernului României (disponibil pe site-ul www.identitate.gov.ro, secțiunea Ghidul de identitate vizuală);</w:t>
            </w:r>
          </w:p>
          <w:p w14:paraId="4930F636"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Pentru crearea vidoclipurilor, Prestatorul va realiza:</w:t>
            </w:r>
          </w:p>
          <w:p w14:paraId="76624F4E"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3 variante de scenariu, dintre care se va alege unul, împreună cu Achizitorul</w:t>
            </w:r>
          </w:p>
          <w:p w14:paraId="34894D6F"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elaborare storyboard (aprobat de Achizitor)</w:t>
            </w:r>
          </w:p>
          <w:p w14:paraId="126C7CF5"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asigurarea interpretării regizorale a storyboard-ului (casting, după caz)</w:t>
            </w:r>
          </w:p>
          <w:p w14:paraId="6702907A"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personalizarea coloanei sonore cu o linie melodică (jingle), special concepută pentru</w:t>
            </w:r>
          </w:p>
          <w:p w14:paraId="686D917A" w14:textId="77777777" w:rsidR="00CD497D" w:rsidRPr="00CD497D" w:rsidRDefault="00CD497D" w:rsidP="00CD497D">
            <w:pPr>
              <w:autoSpaceDE w:val="0"/>
              <w:autoSpaceDN w:val="0"/>
              <w:adjustRightInd w:val="0"/>
              <w:spacing w:after="0" w:line="240" w:lineRule="auto"/>
              <w:ind w:right="7"/>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această campanie şi care va putea fi folosită independent în celelalte activităţi ale proiectului. </w:t>
            </w:r>
          </w:p>
          <w:p w14:paraId="4E72EA82"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asigurarea filmării pe camera video profesională </w:t>
            </w:r>
          </w:p>
          <w:p w14:paraId="299B5A5D"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înregistrarea Voice Over</w:t>
            </w:r>
          </w:p>
          <w:p w14:paraId="47E67328"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organizarea unei întâlniri de pre-producţie cu Achizitorul</w:t>
            </w:r>
          </w:p>
          <w:p w14:paraId="6EDCA968"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post-producție (sincronizarea dialogurilor, integrarea efectelor de sunet, integrarea elementelor de identitate vizuală, corecții de culoare și de compoziție etc.) - se va folosi soft profesional audio-video</w:t>
            </w:r>
          </w:p>
          <w:p w14:paraId="225BFFDB"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t xml:space="preserve">varianta prescurtată a videoclipului de 10 de secunde </w:t>
            </w:r>
          </w:p>
          <w:p w14:paraId="3E733ED0"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varianta finală a videoclipului (va fi aprobată în scris de Achizitor)</w:t>
            </w:r>
          </w:p>
          <w:p w14:paraId="663D8BA0"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varianta necesară pentru postare internet;</w:t>
            </w:r>
          </w:p>
          <w:p w14:paraId="62225FB3" w14:textId="77777777" w:rsidR="00CD497D" w:rsidRPr="00CD497D" w:rsidRDefault="00CD497D" w:rsidP="00CD497D">
            <w:pPr>
              <w:numPr>
                <w:ilvl w:val="0"/>
                <w:numId w:val="13"/>
              </w:numPr>
              <w:autoSpaceDE w:val="0"/>
              <w:autoSpaceDN w:val="0"/>
              <w:adjustRightInd w:val="0"/>
              <w:spacing w:after="0" w:line="240" w:lineRule="auto"/>
              <w:ind w:left="0" w:right="7" w:firstLine="0"/>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asigurarea logisticii necesare filmării videoclipului.</w:t>
            </w:r>
          </w:p>
          <w:p w14:paraId="5BBE496A"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După imaginile selectate, va fi inclus un carton de final pe care vor fi aplicate următoarele informații: sigla Uniunii Europene</w:t>
            </w:r>
          </w:p>
          <w:p w14:paraId="2E135D39"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w:t>
            </w:r>
            <w:r w:rsidRPr="00CD497D">
              <w:rPr>
                <w:rFonts w:ascii="Trebuchet MS" w:eastAsia="Trebuchet MS" w:hAnsi="Trebuchet MS" w:cs="Trebuchet MS"/>
                <w:sz w:val="24"/>
                <w:szCs w:val="24"/>
                <w:lang w:val="it-IT"/>
              </w:rPr>
              <w:tab/>
              <w:t>NouaGenerațieUE, sigla Guvernului României, logo PNRR și sloganul, logo-ul beneficiarului și numele acestuia, numele proiectului și textul: „PNRR. Finanțat de Uniunea Europeană – UrmătoareaGenerațieUE”, disclaimer: “Conținutul acestui material nu reprezintă în mod obligatoriu poziția oficială a Uniunii Europene sau a Guvernului României”.</w:t>
            </w:r>
          </w:p>
          <w:p w14:paraId="37EC14E5"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pt-BR"/>
              </w:rPr>
            </w:pPr>
            <w:r w:rsidRPr="00CD497D">
              <w:rPr>
                <w:rFonts w:ascii="Trebuchet MS" w:eastAsia="Trebuchet MS" w:hAnsi="Trebuchet MS" w:cs="Trebuchet MS"/>
                <w:sz w:val="24"/>
                <w:szCs w:val="24"/>
                <w:lang w:val="pt-BR"/>
              </w:rPr>
              <w:lastRenderedPageBreak/>
              <w:t>•</w:t>
            </w:r>
            <w:r w:rsidRPr="00CD497D">
              <w:rPr>
                <w:rFonts w:ascii="Trebuchet MS" w:eastAsia="Trebuchet MS" w:hAnsi="Trebuchet MS" w:cs="Trebuchet MS"/>
                <w:sz w:val="24"/>
                <w:szCs w:val="24"/>
                <w:lang w:val="pt-BR"/>
              </w:rPr>
              <w:tab/>
              <w:t>pagina de internet mfe.gov.ro/pnrr și pagina de Facebook</w:t>
            </w:r>
          </w:p>
          <w:p w14:paraId="76EA7014"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w:t>
            </w:r>
            <w:r w:rsidRPr="00CD497D">
              <w:rPr>
                <w:rFonts w:ascii="Trebuchet MS" w:eastAsia="Trebuchet MS" w:hAnsi="Trebuchet MS" w:cs="Trebuchet MS"/>
                <w:sz w:val="24"/>
                <w:szCs w:val="24"/>
                <w:lang w:val="it-IT"/>
              </w:rPr>
              <w:tab/>
              <w:t>pe mijlocul cartonului se poate insera numele proiectului și al beneficiarului.</w:t>
            </w:r>
          </w:p>
          <w:p w14:paraId="1ADA95C5"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În cadrul contractului, Prestatorul va asigura suportul necesar pentru livrarea videoclipului către canalele selectate şi indicate de Achizitor, în numărul şi în condiţiile tehnice specifice cerute de acestea.</w:t>
            </w:r>
          </w:p>
          <w:p w14:paraId="4EB06CA0"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Videoclipul final va fi predat Achizitorului în 2 rezoluţii:</w:t>
            </w:r>
          </w:p>
          <w:p w14:paraId="61440998" w14:textId="77777777" w:rsidR="00CD497D" w:rsidRPr="00CD497D" w:rsidRDefault="00CD497D" w:rsidP="0012061C">
            <w:pPr>
              <w:numPr>
                <w:ilvl w:val="1"/>
                <w:numId w:val="46"/>
              </w:numPr>
              <w:autoSpaceDE w:val="0"/>
              <w:autoSpaceDN w:val="0"/>
              <w:adjustRightInd w:val="0"/>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HD UNCOMPRESSED şi COMPRESSED</w:t>
            </w:r>
          </w:p>
          <w:p w14:paraId="0A30F366" w14:textId="77777777" w:rsidR="00CD497D" w:rsidRPr="00CD497D" w:rsidRDefault="00CD497D" w:rsidP="0012061C">
            <w:pPr>
              <w:numPr>
                <w:ilvl w:val="1"/>
                <w:numId w:val="46"/>
              </w:numPr>
              <w:autoSpaceDE w:val="0"/>
              <w:autoSpaceDN w:val="0"/>
              <w:adjustRightInd w:val="0"/>
              <w:spacing w:after="0" w:line="240" w:lineRule="auto"/>
              <w:ind w:left="0" w:right="7" w:firstLine="0"/>
              <w:jc w:val="both"/>
              <w:rPr>
                <w:rFonts w:ascii="Trebuchet MS" w:eastAsia="Trebuchet MS" w:hAnsi="Trebuchet MS" w:cs="Trebuchet MS"/>
                <w:sz w:val="24"/>
                <w:szCs w:val="24"/>
              </w:rPr>
            </w:pPr>
            <w:r w:rsidRPr="00CD497D">
              <w:rPr>
                <w:rFonts w:ascii="Trebuchet MS" w:eastAsia="Trebuchet MS" w:hAnsi="Trebuchet MS" w:cs="Trebuchet MS"/>
                <w:sz w:val="24"/>
                <w:szCs w:val="24"/>
              </w:rPr>
              <w:t>SD- UNCOMPRESSED</w:t>
            </w:r>
          </w:p>
          <w:p w14:paraId="12F6481B"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nb-NO"/>
              </w:rPr>
            </w:pPr>
            <w:r w:rsidRPr="00CD497D">
              <w:rPr>
                <w:rFonts w:ascii="Trebuchet MS" w:eastAsia="Trebuchet MS" w:hAnsi="Trebuchet MS" w:cs="Trebuchet MS"/>
                <w:sz w:val="24"/>
                <w:szCs w:val="24"/>
                <w:lang w:val="nb-NO"/>
              </w:rPr>
              <w:t xml:space="preserve">                pe suport Hard Disk şi DVD</w:t>
            </w:r>
          </w:p>
          <w:p w14:paraId="0D38E231"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i/>
                <w:sz w:val="24"/>
                <w:szCs w:val="24"/>
                <w:lang w:val="nb-NO"/>
              </w:rPr>
            </w:pPr>
            <w:r w:rsidRPr="00CD497D">
              <w:rPr>
                <w:rFonts w:ascii="Trebuchet MS" w:eastAsia="Trebuchet MS" w:hAnsi="Trebuchet MS" w:cs="Trebuchet MS"/>
                <w:i/>
                <w:sz w:val="24"/>
                <w:szCs w:val="24"/>
                <w:lang w:val="nb-NO"/>
              </w:rPr>
              <w:t>Achizitorul îşi rezervă dreptul de a alege una dintre cele trei variante de scenarii propuse și de a solicita ajustări ale unei variante, după caz. Forma finală a videoclipului tip scurtmetraj va fi agreată împreună cu Achizitorul înainte de a fi produsă și difuzată.</w:t>
            </w:r>
          </w:p>
        </w:tc>
      </w:tr>
    </w:tbl>
    <w:p w14:paraId="6C05E99F" w14:textId="77777777" w:rsidR="00CD497D" w:rsidRPr="00CD497D" w:rsidRDefault="00CD497D" w:rsidP="00CD497D">
      <w:pPr>
        <w:spacing w:after="0" w:line="240" w:lineRule="auto"/>
        <w:ind w:right="7"/>
        <w:jc w:val="both"/>
        <w:rPr>
          <w:rFonts w:ascii="Trebuchet MS" w:hAnsi="Trebuchet MS"/>
          <w:sz w:val="24"/>
          <w:szCs w:val="24"/>
          <w:lang w:val="nb-NO"/>
        </w:rPr>
      </w:pPr>
    </w:p>
    <w:p w14:paraId="39E07A3D" w14:textId="77777777" w:rsidR="00CD497D" w:rsidRPr="00CD497D" w:rsidRDefault="00CD497D" w:rsidP="00CD497D">
      <w:pPr>
        <w:spacing w:after="0" w:line="240" w:lineRule="auto"/>
        <w:ind w:right="7"/>
        <w:jc w:val="both"/>
        <w:rPr>
          <w:rFonts w:ascii="Trebuchet MS" w:hAnsi="Trebuchet MS"/>
          <w:sz w:val="24"/>
          <w:szCs w:val="24"/>
          <w:lang w:val="nb-NO"/>
        </w:rPr>
      </w:pPr>
    </w:p>
    <w:p w14:paraId="73BE4B33" w14:textId="33ECB743" w:rsidR="00CD497D" w:rsidRPr="00124BCE" w:rsidRDefault="00CD497D" w:rsidP="0012061C">
      <w:pPr>
        <w:pStyle w:val="ListParagraph"/>
        <w:numPr>
          <w:ilvl w:val="1"/>
          <w:numId w:val="76"/>
        </w:numPr>
        <w:spacing w:after="0" w:line="240" w:lineRule="auto"/>
        <w:ind w:right="7"/>
        <w:jc w:val="both"/>
        <w:rPr>
          <w:rFonts w:ascii="Trebuchet MS" w:eastAsia="Trebuchet MS" w:hAnsi="Trebuchet MS" w:cs="Trebuchet MS"/>
          <w:b/>
          <w:i/>
          <w:sz w:val="24"/>
          <w:szCs w:val="24"/>
        </w:rPr>
      </w:pPr>
      <w:r w:rsidRPr="00124BCE">
        <w:rPr>
          <w:rFonts w:ascii="Trebuchet MS" w:eastAsia="Trebuchet MS" w:hAnsi="Trebuchet MS" w:cs="Trebuchet MS"/>
          <w:b/>
          <w:i/>
          <w:sz w:val="24"/>
          <w:szCs w:val="24"/>
          <w:lang w:val="nb-NO"/>
        </w:rPr>
        <w:t xml:space="preserve"> </w:t>
      </w:r>
      <w:r w:rsidRPr="00124BCE">
        <w:rPr>
          <w:rFonts w:ascii="Trebuchet MS" w:eastAsia="Trebuchet MS" w:hAnsi="Trebuchet MS" w:cs="Trebuchet MS"/>
          <w:b/>
          <w:i/>
          <w:sz w:val="24"/>
          <w:szCs w:val="24"/>
        </w:rPr>
        <w:t>Servicii de creație  producție, distribuție broșură tematică sintetică în format digital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565"/>
      </w:tblGrid>
      <w:tr w:rsidR="00CD497D" w:rsidRPr="00CD497D" w14:paraId="55B6E405" w14:textId="77777777" w:rsidTr="00536CA5">
        <w:tc>
          <w:tcPr>
            <w:tcW w:w="8594" w:type="dxa"/>
            <w:gridSpan w:val="2"/>
            <w:shd w:val="clear" w:color="auto" w:fill="auto"/>
          </w:tcPr>
          <w:p w14:paraId="6657E9F2"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Broşură tematică</w:t>
            </w:r>
          </w:p>
        </w:tc>
      </w:tr>
      <w:tr w:rsidR="00CD497D" w:rsidRPr="00CD497D" w14:paraId="1453EB67" w14:textId="77777777" w:rsidTr="00536CA5">
        <w:tc>
          <w:tcPr>
            <w:tcW w:w="2029" w:type="dxa"/>
            <w:shd w:val="clear" w:color="auto" w:fill="auto"/>
          </w:tcPr>
          <w:p w14:paraId="64567E5D"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6565" w:type="dxa"/>
            <w:shd w:val="clear" w:color="auto" w:fill="auto"/>
          </w:tcPr>
          <w:p w14:paraId="653A9ADD"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7B2B21D2" w14:textId="77777777" w:rsidTr="00536CA5">
        <w:tc>
          <w:tcPr>
            <w:tcW w:w="2029" w:type="dxa"/>
            <w:shd w:val="clear" w:color="auto" w:fill="auto"/>
          </w:tcPr>
          <w:p w14:paraId="727A7D18"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Format</w:t>
            </w:r>
          </w:p>
        </w:tc>
        <w:tc>
          <w:tcPr>
            <w:tcW w:w="6565" w:type="dxa"/>
            <w:shd w:val="clear" w:color="auto" w:fill="auto"/>
          </w:tcPr>
          <w:p w14:paraId="601E0823" w14:textId="77777777" w:rsidR="00CD497D" w:rsidRPr="00CD497D" w:rsidRDefault="00CD497D" w:rsidP="00CD497D">
            <w:pPr>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Online, minimum 10 pagini</w:t>
            </w:r>
          </w:p>
        </w:tc>
      </w:tr>
      <w:tr w:rsidR="00CD497D" w:rsidRPr="00CD497D" w14:paraId="1517190F" w14:textId="77777777" w:rsidTr="00536CA5">
        <w:tc>
          <w:tcPr>
            <w:tcW w:w="2029" w:type="dxa"/>
            <w:shd w:val="clear" w:color="auto" w:fill="auto"/>
          </w:tcPr>
          <w:p w14:paraId="40BD5FD6"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Specificaţii</w:t>
            </w:r>
          </w:p>
        </w:tc>
        <w:tc>
          <w:tcPr>
            <w:tcW w:w="6565" w:type="dxa"/>
            <w:shd w:val="clear" w:color="auto" w:fill="auto"/>
          </w:tcPr>
          <w:p w14:paraId="3C1279F9"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Design grafic pentru broșură interactivă în format digital:</w:t>
            </w:r>
          </w:p>
          <w:p w14:paraId="2BDE0825" w14:textId="77777777" w:rsidR="00CD497D" w:rsidRPr="00CD497D" w:rsidRDefault="00CD497D"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Tehnoredactare</w:t>
            </w:r>
          </w:p>
          <w:p w14:paraId="7FEB403D" w14:textId="77777777" w:rsidR="00CD497D" w:rsidRPr="00CD497D" w:rsidRDefault="00CD497D"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Corectură a pozelor (luminozitate, contrast, sharf), livrare link găzduire aplicație HTML și fișier EPUB 3.</w:t>
            </w:r>
          </w:p>
          <w:p w14:paraId="7F0C6B54" w14:textId="77777777" w:rsidR="00CD497D" w:rsidRPr="00CD497D" w:rsidRDefault="00CD497D"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Design grafic copertă </w:t>
            </w:r>
          </w:p>
          <w:p w14:paraId="1A7E696F" w14:textId="77777777" w:rsidR="00CD497D" w:rsidRPr="00CD497D" w:rsidRDefault="00CD497D" w:rsidP="0012061C">
            <w:pPr>
              <w:numPr>
                <w:ilvl w:val="0"/>
                <w:numId w:val="45"/>
              </w:numPr>
              <w:pBdr>
                <w:top w:val="nil"/>
                <w:left w:val="nil"/>
                <w:bottom w:val="nil"/>
                <w:right w:val="nil"/>
                <w:between w:val="nil"/>
              </w:pBd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Conținutul informației va fi realizat de către Achizitor, cu sprijinul Prestatorului </w:t>
            </w:r>
          </w:p>
          <w:p w14:paraId="7E9F7ACC" w14:textId="77777777" w:rsidR="00CD497D" w:rsidRPr="00CD497D" w:rsidRDefault="00CD497D" w:rsidP="0012061C">
            <w:pPr>
              <w:numPr>
                <w:ilvl w:val="0"/>
                <w:numId w:val="45"/>
              </w:numPr>
              <w:spacing w:after="0" w:line="240" w:lineRule="auto"/>
              <w:ind w:left="0" w:right="7" w:firstLine="0"/>
              <w:contextualSpacing/>
              <w:jc w:val="both"/>
              <w:rPr>
                <w:rFonts w:ascii="Trebuchet MS" w:eastAsia="Trebuchet MS" w:hAnsi="Trebuchet MS" w:cs="Trebuchet MS"/>
                <w:sz w:val="24"/>
                <w:szCs w:val="24"/>
              </w:rPr>
            </w:pPr>
            <w:r w:rsidRPr="00CD497D">
              <w:rPr>
                <w:rFonts w:ascii="Trebuchet MS" w:eastAsia="Trebuchet MS" w:hAnsi="Trebuchet MS" w:cs="Trebuchet MS"/>
                <w:sz w:val="24"/>
                <w:szCs w:val="24"/>
              </w:rPr>
              <w:t>Compatibilizare format broșură digitala cu pagina web a Achizitorului</w:t>
            </w:r>
          </w:p>
          <w:p w14:paraId="4736DC25"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Broşura va respecta toate prevederile:</w:t>
            </w:r>
          </w:p>
          <w:p w14:paraId="1EA850FC"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Manualului de Identitate Vizuală – PNRR” - https://mfe.gov.ro/mipe-publica-manualul-de-identitate-vizuala-pentru-planul-national-de-redresare-si-rezilienta/);</w:t>
            </w:r>
          </w:p>
          <w:p w14:paraId="3A378959"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 - Ghidulul de identitate vizuală a Guvernului României (disponibil pe site-ul www.identitate.gov.ro, secțiunea Ghidul de identitate vizuală);</w:t>
            </w:r>
          </w:p>
          <w:p w14:paraId="7F9CDED7" w14:textId="77777777" w:rsidR="00CD497D" w:rsidRPr="00CD497D" w:rsidRDefault="00CD497D" w:rsidP="00CD497D">
            <w:pPr>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Pentru crearea vidoclipurilor, Prestatorul va realiza:</w:t>
            </w:r>
          </w:p>
          <w:p w14:paraId="401DD132" w14:textId="77777777" w:rsidR="00CD497D" w:rsidRPr="00CD497D" w:rsidRDefault="00CD497D" w:rsidP="00CD497D">
            <w:pPr>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Va cuprinde minimum următoarele informaţii :</w:t>
            </w:r>
          </w:p>
          <w:p w14:paraId="52EF4501" w14:textId="77777777" w:rsidR="00CD497D" w:rsidRPr="00CD497D" w:rsidRDefault="00CD497D" w:rsidP="0012061C">
            <w:pPr>
              <w:numPr>
                <w:ilvl w:val="0"/>
                <w:numId w:val="44"/>
              </w:numPr>
              <w:spacing w:after="0" w:line="240" w:lineRule="auto"/>
              <w:ind w:left="0" w:right="7" w:firstLine="0"/>
              <w:rPr>
                <w:rFonts w:ascii="Trebuchet MS" w:eastAsia="Trebuchet MS" w:hAnsi="Trebuchet MS" w:cs="Trebuchet MS"/>
                <w:sz w:val="24"/>
                <w:szCs w:val="24"/>
              </w:rPr>
            </w:pPr>
            <w:r w:rsidRPr="00CD497D">
              <w:rPr>
                <w:rFonts w:ascii="Trebuchet MS" w:eastAsia="Trebuchet MS" w:hAnsi="Trebuchet MS" w:cs="Trebuchet MS"/>
                <w:sz w:val="24"/>
                <w:szCs w:val="24"/>
              </w:rPr>
              <w:t>Logo UE, sigla Guvernul României, logo PNRR, textul: „PNRR. Finanțat de Uniunea Europeană – UrmătoareaGenerațieUE”.)</w:t>
            </w:r>
          </w:p>
          <w:p w14:paraId="40370909" w14:textId="77777777" w:rsidR="00CD497D" w:rsidRPr="00CD497D" w:rsidRDefault="00CD497D" w:rsidP="0012061C">
            <w:pPr>
              <w:numPr>
                <w:ilvl w:val="0"/>
                <w:numId w:val="44"/>
              </w:numPr>
              <w:spacing w:after="0" w:line="240" w:lineRule="auto"/>
              <w:ind w:left="0" w:right="7" w:firstLine="0"/>
              <w:rPr>
                <w:rFonts w:ascii="Trebuchet MS" w:eastAsia="Trebuchet MS" w:hAnsi="Trebuchet MS" w:cs="Trebuchet MS"/>
                <w:bCs/>
                <w:sz w:val="24"/>
                <w:szCs w:val="24"/>
              </w:rPr>
            </w:pPr>
            <w:r w:rsidRPr="00CD497D">
              <w:rPr>
                <w:rFonts w:ascii="Trebuchet MS" w:eastAsia="Trebuchet MS" w:hAnsi="Trebuchet MS" w:cs="Trebuchet MS"/>
                <w:bCs/>
                <w:sz w:val="24"/>
                <w:szCs w:val="24"/>
              </w:rPr>
              <w:t xml:space="preserve">Textul dedicat </w:t>
            </w:r>
            <w:r w:rsidRPr="00CD497D">
              <w:rPr>
                <w:rFonts w:ascii="Trebuchet MS" w:eastAsia="Trebuchet MS" w:hAnsi="Trebuchet MS" w:cs="Trebuchet MS"/>
                <w:bCs/>
                <w:i/>
                <w:sz w:val="24"/>
                <w:szCs w:val="24"/>
              </w:rPr>
              <w:t>introducerii/operaționalizării cadrelor de competență în administrația publică centrală</w:t>
            </w:r>
          </w:p>
          <w:p w14:paraId="1A6277A9" w14:textId="77777777" w:rsidR="00CD497D" w:rsidRPr="00CD497D" w:rsidRDefault="00CD497D" w:rsidP="0012061C">
            <w:pPr>
              <w:numPr>
                <w:ilvl w:val="0"/>
                <w:numId w:val="44"/>
              </w:numPr>
              <w:spacing w:after="0" w:line="240" w:lineRule="auto"/>
              <w:ind w:left="0" w:right="7" w:firstLine="0"/>
              <w:rPr>
                <w:rFonts w:ascii="Trebuchet MS" w:eastAsia="Trebuchet MS" w:hAnsi="Trebuchet MS" w:cs="Trebuchet MS"/>
                <w:bCs/>
                <w:sz w:val="24"/>
                <w:szCs w:val="24"/>
              </w:rPr>
            </w:pPr>
            <w:r w:rsidRPr="00CD497D">
              <w:rPr>
                <w:rFonts w:ascii="Trebuchet MS" w:eastAsia="Trebuchet MS" w:hAnsi="Trebuchet MS" w:cs="Trebuchet MS"/>
                <w:bCs/>
                <w:sz w:val="24"/>
                <w:szCs w:val="24"/>
              </w:rPr>
              <w:t>Poză sugestivă</w:t>
            </w:r>
          </w:p>
          <w:p w14:paraId="4E955C9E"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lastRenderedPageBreak/>
              <w:t>În cazul în care ofertantul va include în design fotografii sau ilustraţii care trebuie achiziționate, costul estimativ al acestora trebuie inclus în oferta financiară. De asemenea, ofertantul va verifica disponibilitatea fotografiilor utilizate (cost, disponibilitate, drepturi de autor, etc.) înainte de a le include în propunere.</w:t>
            </w:r>
          </w:p>
          <w:p w14:paraId="530F0B83"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Pentru realizarea broșurii digitale se vor efectua legături între fotografiile inserate și filme de scurtă durată, pop-up etc, astfel încât să fie asigurat caracterul interactiv al acesteia. Această variantă digitală va fi adaptată și pentru a putea fi tipărită.</w:t>
            </w:r>
          </w:p>
          <w:p w14:paraId="033992EF"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Pentru finalizarea variantei de grafică digitală a broșurii interactive, prestatorul are la dispoziție maxim 45 zile de la transmiterea conținutului informațional de către autoritatea contractantă. Observațiile primite de la autoritatea contractantă trebuie operate, până la acceptarea finală a materialului tot în această perioadă de timp.</w:t>
            </w:r>
          </w:p>
          <w:p w14:paraId="52C69558"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Prestatorul se obligă să furnizeze Achizitorului, în implementarea contractului, un număr de minim 3 variante broșură digitală. Pentru varianta preferată de Achizitor, în situația în care aceasta nu corespunde în integralitate viziunii Achizitorului, Prestatorul se obligă să asigure un număr de minim 3 revizii reprezentând variații ale variantei inițiale, conform specificațiilor Achizitorului.</w:t>
            </w:r>
          </w:p>
          <w:p w14:paraId="275C257E"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rPr>
            </w:pPr>
            <w:r w:rsidRPr="00CD497D">
              <w:rPr>
                <w:rFonts w:ascii="Trebuchet MS" w:eastAsia="Trebuchet MS" w:hAnsi="Trebuchet MS" w:cs="Trebuchet MS"/>
                <w:sz w:val="24"/>
                <w:szCs w:val="24"/>
              </w:rPr>
              <w:t xml:space="preserve">Livrabilul final îl constituie varianta de broșură digitală acceptată de </w:t>
            </w:r>
          </w:p>
        </w:tc>
      </w:tr>
    </w:tbl>
    <w:p w14:paraId="32291676" w14:textId="77777777" w:rsidR="00CD497D" w:rsidRPr="00CD497D" w:rsidRDefault="00CD497D" w:rsidP="00CD497D">
      <w:pPr>
        <w:spacing w:after="0" w:line="240" w:lineRule="auto"/>
        <w:ind w:right="7"/>
        <w:jc w:val="both"/>
        <w:rPr>
          <w:rFonts w:ascii="Trebuchet MS" w:eastAsia="Trebuchet MS" w:hAnsi="Trebuchet MS" w:cs="Trebuchet MS"/>
          <w:sz w:val="24"/>
          <w:szCs w:val="24"/>
        </w:rPr>
      </w:pPr>
    </w:p>
    <w:p w14:paraId="6D4F87AE" w14:textId="77777777" w:rsidR="00CD497D" w:rsidRPr="00CD497D" w:rsidRDefault="00CD497D" w:rsidP="0012061C">
      <w:pPr>
        <w:numPr>
          <w:ilvl w:val="1"/>
          <w:numId w:val="76"/>
        </w:numPr>
        <w:spacing w:after="0" w:line="240" w:lineRule="auto"/>
        <w:ind w:right="7"/>
        <w:contextualSpacing/>
        <w:jc w:val="both"/>
        <w:rPr>
          <w:rFonts w:ascii="Trebuchet MS" w:hAnsi="Trebuchet MS"/>
          <w:b/>
          <w:i/>
          <w:sz w:val="24"/>
          <w:szCs w:val="24"/>
          <w:lang w:val="it-IT"/>
        </w:rPr>
      </w:pPr>
      <w:r w:rsidRPr="00CD497D">
        <w:rPr>
          <w:rFonts w:ascii="Trebuchet MS" w:hAnsi="Trebuchet MS"/>
          <w:b/>
          <w:i/>
          <w:sz w:val="24"/>
          <w:szCs w:val="24"/>
          <w:lang w:val="it-IT"/>
        </w:rPr>
        <w:t>Servicii de identificare şi realizarea de parteneriate cu lideri de opinie, comunicatori pentru asigurarea unei expuneri media şi social media ridicate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524"/>
      </w:tblGrid>
      <w:tr w:rsidR="00CD497D" w:rsidRPr="00CD497D" w14:paraId="035752A5" w14:textId="77777777" w:rsidTr="00536CA5">
        <w:tc>
          <w:tcPr>
            <w:tcW w:w="8594" w:type="dxa"/>
            <w:gridSpan w:val="2"/>
            <w:shd w:val="clear" w:color="auto" w:fill="auto"/>
          </w:tcPr>
          <w:p w14:paraId="1F14FDBF"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Colaborare influenceri</w:t>
            </w:r>
          </w:p>
        </w:tc>
      </w:tr>
      <w:tr w:rsidR="00CD497D" w:rsidRPr="00CD497D" w14:paraId="2B6C4C8F" w14:textId="77777777" w:rsidTr="00536CA5">
        <w:tc>
          <w:tcPr>
            <w:tcW w:w="2070" w:type="dxa"/>
            <w:shd w:val="clear" w:color="auto" w:fill="auto"/>
          </w:tcPr>
          <w:p w14:paraId="480A37A4"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Componenta</w:t>
            </w:r>
          </w:p>
        </w:tc>
        <w:tc>
          <w:tcPr>
            <w:tcW w:w="6524" w:type="dxa"/>
            <w:shd w:val="clear" w:color="auto" w:fill="auto"/>
          </w:tcPr>
          <w:p w14:paraId="4B057528" w14:textId="77777777" w:rsidR="00CD497D" w:rsidRPr="00CD497D" w:rsidRDefault="00CD497D" w:rsidP="00CD497D">
            <w:pPr>
              <w:spacing w:after="0" w:line="240" w:lineRule="auto"/>
              <w:ind w:right="7"/>
              <w:rPr>
                <w:rFonts w:ascii="Trebuchet MS" w:hAnsi="Trebuchet MS"/>
                <w:b/>
                <w:bCs/>
                <w:sz w:val="24"/>
                <w:szCs w:val="24"/>
              </w:rPr>
            </w:pPr>
            <w:r w:rsidRPr="00CD497D">
              <w:rPr>
                <w:rFonts w:ascii="Trebuchet MS" w:hAnsi="Trebuchet MS"/>
                <w:b/>
                <w:bCs/>
                <w:sz w:val="24"/>
                <w:szCs w:val="24"/>
              </w:rPr>
              <w:t>Specificaţii tehnice</w:t>
            </w:r>
          </w:p>
        </w:tc>
      </w:tr>
      <w:tr w:rsidR="00CD497D" w:rsidRPr="00CD497D" w14:paraId="3E709FEF" w14:textId="77777777" w:rsidTr="00536CA5">
        <w:tc>
          <w:tcPr>
            <w:tcW w:w="2070" w:type="dxa"/>
            <w:shd w:val="clear" w:color="auto" w:fill="auto"/>
          </w:tcPr>
          <w:p w14:paraId="74C1D94C"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Format</w:t>
            </w:r>
          </w:p>
        </w:tc>
        <w:tc>
          <w:tcPr>
            <w:tcW w:w="6524" w:type="dxa"/>
            <w:shd w:val="clear" w:color="auto" w:fill="auto"/>
          </w:tcPr>
          <w:p w14:paraId="4BBA2029" w14:textId="77777777" w:rsidR="00CD497D" w:rsidRPr="00CD497D" w:rsidRDefault="00CD497D" w:rsidP="00CD497D">
            <w:pPr>
              <w:spacing w:after="0" w:line="240" w:lineRule="auto"/>
              <w:ind w:right="7"/>
              <w:rPr>
                <w:rFonts w:ascii="Trebuchet MS" w:eastAsia="Trebuchet MS" w:hAnsi="Trebuchet MS" w:cs="Trebuchet MS"/>
                <w:sz w:val="24"/>
                <w:szCs w:val="24"/>
              </w:rPr>
            </w:pPr>
            <w:r w:rsidRPr="00CD497D">
              <w:rPr>
                <w:rFonts w:ascii="Trebuchet MS" w:eastAsia="Trebuchet MS" w:hAnsi="Trebuchet MS" w:cs="Trebuchet MS"/>
                <w:sz w:val="24"/>
                <w:szCs w:val="24"/>
              </w:rPr>
              <w:t>Audio-video, gen testimonial</w:t>
            </w:r>
          </w:p>
        </w:tc>
      </w:tr>
      <w:tr w:rsidR="00CD497D" w:rsidRPr="00CD497D" w14:paraId="5324A98D" w14:textId="77777777" w:rsidTr="00536CA5">
        <w:tc>
          <w:tcPr>
            <w:tcW w:w="2070" w:type="dxa"/>
            <w:shd w:val="clear" w:color="auto" w:fill="auto"/>
          </w:tcPr>
          <w:p w14:paraId="01B461E7" w14:textId="77777777" w:rsidR="00CD497D" w:rsidRPr="00CD497D" w:rsidRDefault="00CD497D" w:rsidP="00CD497D">
            <w:pPr>
              <w:spacing w:after="0" w:line="240" w:lineRule="auto"/>
              <w:ind w:right="7"/>
              <w:rPr>
                <w:rFonts w:ascii="Trebuchet MS" w:hAnsi="Trebuchet MS"/>
                <w:bCs/>
                <w:sz w:val="24"/>
                <w:szCs w:val="24"/>
              </w:rPr>
            </w:pPr>
            <w:r w:rsidRPr="00CD497D">
              <w:rPr>
                <w:rFonts w:ascii="Trebuchet MS" w:hAnsi="Trebuchet MS"/>
                <w:bCs/>
                <w:sz w:val="24"/>
                <w:szCs w:val="24"/>
              </w:rPr>
              <w:t>Specificaţii</w:t>
            </w:r>
          </w:p>
        </w:tc>
        <w:tc>
          <w:tcPr>
            <w:tcW w:w="6524" w:type="dxa"/>
            <w:shd w:val="clear" w:color="auto" w:fill="auto"/>
          </w:tcPr>
          <w:p w14:paraId="001C98BD"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rPr>
              <w:t xml:space="preserve">Prestatorul va realiza o listă cu lideri de opinie, comunicatori care activează în zona administraţiei publice sau în zone conexe. </w:t>
            </w:r>
            <w:r w:rsidRPr="00CD497D">
              <w:rPr>
                <w:rFonts w:ascii="Trebuchet MS" w:eastAsia="Trebuchet MS" w:hAnsi="Trebuchet MS" w:cs="Trebuchet MS"/>
                <w:sz w:val="24"/>
                <w:szCs w:val="24"/>
                <w:lang w:val="it-IT"/>
              </w:rPr>
              <w:t>Lista va conţine un număr de cel puţin 6 persoane, din care Autoritatea contractantă va alege 4. Prestatorul va crea brief-ului pentru campanie şi va repartiza livrabilele fiecărui lider de opinie. Brief-ul şi livrabilele vor fi agreate, în prealabil de Autoritatea contractantă.</w:t>
            </w:r>
          </w:p>
          <w:p w14:paraId="641C3884"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Livrabilele trebuie să îmbrace forma unor testimoniale, tip text sau audio-video. Responsabilitatea realizării materialelor este în sarcina Prestatorului, cu sprijinul Autorităţii contractante.</w:t>
            </w:r>
          </w:p>
          <w:p w14:paraId="29B11716"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Conţinutul va respecta toate prevederile:</w:t>
            </w:r>
          </w:p>
          <w:p w14:paraId="09CF693C"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t xml:space="preserve"> - Manualului de Identitate Vizuală – PNRR” - https://mfe.gov.ro/mipe-publica-manualul-de-identitate-vizuala-pentru-planul-national-de-redresare-si-rezilienta/);</w:t>
            </w:r>
          </w:p>
          <w:p w14:paraId="7504C5C9" w14:textId="77777777" w:rsidR="00CD497D" w:rsidRPr="00CD497D" w:rsidRDefault="00CD497D" w:rsidP="00CD497D">
            <w:pPr>
              <w:autoSpaceDE w:val="0"/>
              <w:autoSpaceDN w:val="0"/>
              <w:adjustRightInd w:val="0"/>
              <w:spacing w:after="0" w:line="240" w:lineRule="auto"/>
              <w:ind w:right="7"/>
              <w:jc w:val="both"/>
              <w:rPr>
                <w:rFonts w:ascii="Trebuchet MS" w:eastAsia="Trebuchet MS" w:hAnsi="Trebuchet MS" w:cs="Trebuchet MS"/>
                <w:sz w:val="24"/>
                <w:szCs w:val="24"/>
                <w:lang w:val="it-IT"/>
              </w:rPr>
            </w:pPr>
            <w:r w:rsidRPr="00CD497D">
              <w:rPr>
                <w:rFonts w:ascii="Trebuchet MS" w:eastAsia="Trebuchet MS" w:hAnsi="Trebuchet MS" w:cs="Trebuchet MS"/>
                <w:sz w:val="24"/>
                <w:szCs w:val="24"/>
                <w:lang w:val="it-IT"/>
              </w:rPr>
              <w:lastRenderedPageBreak/>
              <w:t xml:space="preserve"> - Ghidulul de identitate vizuală a Guvernului României (disponibil pe site-ul www.identitate.gov.ro, secțiunea Ghidul de identitate vizuală);</w:t>
            </w:r>
          </w:p>
        </w:tc>
      </w:tr>
    </w:tbl>
    <w:p w14:paraId="36634920" w14:textId="2B1EED05" w:rsidR="00D84CF1" w:rsidRDefault="00D84CF1" w:rsidP="0012061C">
      <w:pPr>
        <w:pStyle w:val="Heading2"/>
        <w:numPr>
          <w:ilvl w:val="1"/>
          <w:numId w:val="94"/>
        </w:numPr>
        <w:spacing w:before="0" w:line="240" w:lineRule="auto"/>
        <w:ind w:right="7"/>
        <w:rPr>
          <w:rFonts w:ascii="Trebuchet MS" w:hAnsi="Trebuchet MS" w:cs="Calibri"/>
          <w:sz w:val="24"/>
          <w:szCs w:val="24"/>
          <w:lang w:val="ro-RO"/>
        </w:rPr>
      </w:pPr>
      <w:bookmarkStart w:id="14" w:name="_Toc134698726"/>
      <w:r w:rsidRPr="00A10BC8">
        <w:rPr>
          <w:rFonts w:ascii="Trebuchet MS" w:hAnsi="Trebuchet MS" w:cs="Calibri"/>
          <w:sz w:val="24"/>
          <w:szCs w:val="24"/>
          <w:lang w:val="ro-RO"/>
        </w:rPr>
        <w:lastRenderedPageBreak/>
        <w:t>Rezultatele c</w:t>
      </w:r>
      <w:r w:rsidR="009C3894" w:rsidRPr="00A10BC8">
        <w:rPr>
          <w:rFonts w:ascii="Trebuchet MS" w:hAnsi="Trebuchet MS" w:cs="Calibri"/>
          <w:sz w:val="24"/>
          <w:szCs w:val="24"/>
          <w:lang w:val="ro-RO"/>
        </w:rPr>
        <w:t>ar</w:t>
      </w:r>
      <w:r w:rsidRPr="00A10BC8">
        <w:rPr>
          <w:rFonts w:ascii="Trebuchet MS" w:hAnsi="Trebuchet MS" w:cs="Calibri"/>
          <w:sz w:val="24"/>
          <w:szCs w:val="24"/>
          <w:lang w:val="ro-RO"/>
        </w:rPr>
        <w:t>e trebuie obținute în urma prestării serviciilor</w:t>
      </w:r>
      <w:bookmarkEnd w:id="14"/>
    </w:p>
    <w:p w14:paraId="4F13655C" w14:textId="77777777" w:rsidR="001050E1" w:rsidRPr="00A10BC8" w:rsidRDefault="001050E1" w:rsidP="006F1542">
      <w:pPr>
        <w:spacing w:after="0" w:line="240" w:lineRule="auto"/>
        <w:ind w:right="7"/>
        <w:jc w:val="both"/>
        <w:rPr>
          <w:rFonts w:ascii="Trebuchet MS" w:hAnsi="Trebuchet MS" w:cs="Calibri"/>
          <w:sz w:val="24"/>
          <w:szCs w:val="24"/>
          <w:lang w:val="ro-RO"/>
        </w:rPr>
      </w:pPr>
    </w:p>
    <w:p w14:paraId="36245F0D" w14:textId="29844E18" w:rsidR="00880B8B" w:rsidRPr="00A10BC8" w:rsidRDefault="00623588"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Implementarea C</w:t>
      </w:r>
      <w:r w:rsidR="00880B8B" w:rsidRPr="00A10BC8">
        <w:rPr>
          <w:rFonts w:ascii="Trebuchet MS" w:hAnsi="Trebuchet MS" w:cs="Calibri"/>
          <w:sz w:val="24"/>
          <w:szCs w:val="24"/>
          <w:lang w:val="ro-RO"/>
        </w:rPr>
        <w:t>ontract</w:t>
      </w:r>
      <w:r w:rsidR="000966ED" w:rsidRPr="00A10BC8">
        <w:rPr>
          <w:rFonts w:ascii="Trebuchet MS" w:hAnsi="Trebuchet MS" w:cs="Calibri"/>
          <w:sz w:val="24"/>
          <w:szCs w:val="24"/>
          <w:lang w:val="ro-RO"/>
        </w:rPr>
        <w:t>u</w:t>
      </w:r>
      <w:r w:rsidRPr="00A10BC8">
        <w:rPr>
          <w:rFonts w:ascii="Trebuchet MS" w:hAnsi="Trebuchet MS" w:cs="Calibri"/>
          <w:sz w:val="24"/>
          <w:szCs w:val="24"/>
          <w:lang w:val="ro-RO"/>
        </w:rPr>
        <w:t>lui</w:t>
      </w:r>
      <w:r w:rsidR="00880B8B" w:rsidRPr="00A10BC8">
        <w:rPr>
          <w:rFonts w:ascii="Trebuchet MS" w:hAnsi="Trebuchet MS" w:cs="Calibri"/>
          <w:sz w:val="24"/>
          <w:szCs w:val="24"/>
          <w:lang w:val="ro-RO"/>
        </w:rPr>
        <w:t xml:space="preserve"> </w:t>
      </w:r>
      <w:r w:rsidRPr="00A10BC8">
        <w:rPr>
          <w:rFonts w:ascii="Trebuchet MS" w:hAnsi="Trebuchet MS" w:cs="Calibri"/>
          <w:sz w:val="24"/>
          <w:szCs w:val="24"/>
          <w:lang w:val="ro-RO"/>
        </w:rPr>
        <w:t>î</w:t>
      </w:r>
      <w:r w:rsidR="00880B8B" w:rsidRPr="00A10BC8">
        <w:rPr>
          <w:rFonts w:ascii="Trebuchet MS" w:hAnsi="Trebuchet MS" w:cs="Calibri"/>
          <w:sz w:val="24"/>
          <w:szCs w:val="24"/>
          <w:lang w:val="ro-RO"/>
        </w:rPr>
        <w:t>n conformitate cu prevederile</w:t>
      </w:r>
      <w:r w:rsidRPr="00A10BC8">
        <w:rPr>
          <w:rFonts w:ascii="Trebuchet MS" w:hAnsi="Trebuchet MS" w:cs="Calibri"/>
          <w:sz w:val="24"/>
          <w:szCs w:val="24"/>
          <w:lang w:val="ro-RO"/>
        </w:rPr>
        <w:t xml:space="preserve"> prezentului C</w:t>
      </w:r>
      <w:r w:rsidR="00EC0DBC" w:rsidRPr="00A10BC8">
        <w:rPr>
          <w:rFonts w:ascii="Trebuchet MS" w:hAnsi="Trebuchet MS" w:cs="Calibri"/>
          <w:sz w:val="24"/>
          <w:szCs w:val="24"/>
          <w:lang w:val="ro-RO"/>
        </w:rPr>
        <w:t xml:space="preserve">aiet de </w:t>
      </w:r>
      <w:r w:rsidRPr="00A10BC8">
        <w:rPr>
          <w:rFonts w:ascii="Trebuchet MS" w:hAnsi="Trebuchet MS" w:cs="Calibri"/>
          <w:sz w:val="24"/>
          <w:szCs w:val="24"/>
          <w:lang w:val="ro-RO"/>
        </w:rPr>
        <w:t>S</w:t>
      </w:r>
      <w:r w:rsidR="00EC0DBC" w:rsidRPr="00A10BC8">
        <w:rPr>
          <w:rFonts w:ascii="Trebuchet MS" w:hAnsi="Trebuchet MS" w:cs="Calibri"/>
          <w:sz w:val="24"/>
          <w:szCs w:val="24"/>
          <w:lang w:val="ro-RO"/>
        </w:rPr>
        <w:t>arcini</w:t>
      </w:r>
      <w:r w:rsidR="00880B8B" w:rsidRPr="00A10BC8">
        <w:rPr>
          <w:rFonts w:ascii="Trebuchet MS" w:hAnsi="Trebuchet MS" w:cs="Calibri"/>
          <w:sz w:val="24"/>
          <w:szCs w:val="24"/>
          <w:lang w:val="ro-RO"/>
        </w:rPr>
        <w:t xml:space="preserve"> trebuie s</w:t>
      </w:r>
      <w:r w:rsidRPr="00A10BC8">
        <w:rPr>
          <w:rFonts w:ascii="Trebuchet MS" w:hAnsi="Trebuchet MS" w:cs="Calibri"/>
          <w:sz w:val="24"/>
          <w:szCs w:val="24"/>
          <w:lang w:val="ro-RO"/>
        </w:rPr>
        <w:t>ă</w:t>
      </w:r>
      <w:r w:rsidR="00294F27" w:rsidRPr="00A10BC8">
        <w:rPr>
          <w:rFonts w:ascii="Trebuchet MS" w:hAnsi="Trebuchet MS" w:cs="Calibri"/>
          <w:sz w:val="24"/>
          <w:szCs w:val="24"/>
          <w:lang w:val="ro-RO"/>
        </w:rPr>
        <w:t xml:space="preserve"> </w:t>
      </w:r>
      <w:r w:rsidR="00880B8B" w:rsidRPr="00A10BC8">
        <w:rPr>
          <w:rFonts w:ascii="Trebuchet MS" w:hAnsi="Trebuchet MS" w:cs="Calibri"/>
          <w:sz w:val="24"/>
          <w:szCs w:val="24"/>
          <w:lang w:val="ro-RO"/>
        </w:rPr>
        <w:t>conduc</w:t>
      </w:r>
      <w:r w:rsidRPr="00A10BC8">
        <w:rPr>
          <w:rFonts w:ascii="Trebuchet MS" w:hAnsi="Trebuchet MS" w:cs="Calibri"/>
          <w:sz w:val="24"/>
          <w:szCs w:val="24"/>
          <w:lang w:val="ro-RO"/>
        </w:rPr>
        <w:t>ă</w:t>
      </w:r>
      <w:r w:rsidR="00880B8B" w:rsidRPr="00A10BC8">
        <w:rPr>
          <w:rFonts w:ascii="Trebuchet MS" w:hAnsi="Trebuchet MS" w:cs="Calibri"/>
          <w:sz w:val="24"/>
          <w:szCs w:val="24"/>
          <w:lang w:val="ro-RO"/>
        </w:rPr>
        <w:t xml:space="preserve"> cel pu</w:t>
      </w:r>
      <w:r w:rsidRPr="00A10BC8">
        <w:rPr>
          <w:rFonts w:ascii="Trebuchet MS" w:hAnsi="Trebuchet MS" w:cs="Calibri"/>
          <w:sz w:val="24"/>
          <w:szCs w:val="24"/>
          <w:lang w:val="ro-RO"/>
        </w:rPr>
        <w:t>ț</w:t>
      </w:r>
      <w:r w:rsidR="00880B8B" w:rsidRPr="00A10BC8">
        <w:rPr>
          <w:rFonts w:ascii="Trebuchet MS" w:hAnsi="Trebuchet MS" w:cs="Calibri"/>
          <w:sz w:val="24"/>
          <w:szCs w:val="24"/>
          <w:lang w:val="ro-RO"/>
        </w:rPr>
        <w:t>in la atingerea urm</w:t>
      </w:r>
      <w:r w:rsidRPr="00A10BC8">
        <w:rPr>
          <w:rFonts w:ascii="Trebuchet MS" w:hAnsi="Trebuchet MS" w:cs="Calibri"/>
          <w:sz w:val="24"/>
          <w:szCs w:val="24"/>
          <w:lang w:val="ro-RO"/>
        </w:rPr>
        <w:t>ă</w:t>
      </w:r>
      <w:r w:rsidR="00880B8B" w:rsidRPr="00A10BC8">
        <w:rPr>
          <w:rFonts w:ascii="Trebuchet MS" w:hAnsi="Trebuchet MS" w:cs="Calibri"/>
          <w:sz w:val="24"/>
          <w:szCs w:val="24"/>
          <w:lang w:val="ro-RO"/>
        </w:rPr>
        <w:t>toarelor rezultate finale m</w:t>
      </w:r>
      <w:r w:rsidRPr="00A10BC8">
        <w:rPr>
          <w:rFonts w:ascii="Trebuchet MS" w:hAnsi="Trebuchet MS" w:cs="Calibri"/>
          <w:sz w:val="24"/>
          <w:szCs w:val="24"/>
          <w:lang w:val="ro-RO"/>
        </w:rPr>
        <w:t>ă</w:t>
      </w:r>
      <w:r w:rsidR="00880B8B" w:rsidRPr="00A10BC8">
        <w:rPr>
          <w:rFonts w:ascii="Trebuchet MS" w:hAnsi="Trebuchet MS" w:cs="Calibri"/>
          <w:sz w:val="24"/>
          <w:szCs w:val="24"/>
          <w:lang w:val="ro-RO"/>
        </w:rPr>
        <w:t>surabile:</w:t>
      </w:r>
      <w:r w:rsidR="006F254C" w:rsidRPr="00A10BC8">
        <w:rPr>
          <w:rFonts w:ascii="Trebuchet MS" w:hAnsi="Trebuchet MS" w:cs="Calibri"/>
          <w:sz w:val="24"/>
          <w:szCs w:val="24"/>
          <w:lang w:val="ro-RO"/>
        </w:rPr>
        <w:t xml:space="preserve"> </w:t>
      </w:r>
    </w:p>
    <w:p w14:paraId="56BEA74E"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656541" w:rsidRPr="00A10BC8" w14:paraId="75597D2E" w14:textId="77777777" w:rsidTr="00656541">
        <w:trPr>
          <w:trHeight w:val="431"/>
        </w:trPr>
        <w:tc>
          <w:tcPr>
            <w:tcW w:w="562" w:type="dxa"/>
            <w:shd w:val="clear" w:color="auto" w:fill="C2D69B"/>
          </w:tcPr>
          <w:p w14:paraId="0EC24D20" w14:textId="77777777" w:rsidR="00656541" w:rsidRPr="00A10BC8" w:rsidRDefault="00656541" w:rsidP="006F1542">
            <w:pPr>
              <w:spacing w:after="0" w:line="240" w:lineRule="auto"/>
              <w:jc w:val="center"/>
              <w:rPr>
                <w:rFonts w:ascii="Trebuchet MS" w:hAnsi="Trebuchet MS"/>
                <w:sz w:val="24"/>
                <w:szCs w:val="24"/>
              </w:rPr>
            </w:pPr>
          </w:p>
        </w:tc>
        <w:tc>
          <w:tcPr>
            <w:tcW w:w="9072" w:type="dxa"/>
            <w:shd w:val="clear" w:color="auto" w:fill="C2D69B"/>
          </w:tcPr>
          <w:p w14:paraId="0F391CB8" w14:textId="5860A5B7" w:rsidR="00656541" w:rsidRPr="00A10BC8" w:rsidRDefault="00656541"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CC12ED" w:rsidRPr="00A10BC8" w14:paraId="5B98433E" w14:textId="77777777" w:rsidTr="00656541">
        <w:trPr>
          <w:trHeight w:val="280"/>
        </w:trPr>
        <w:tc>
          <w:tcPr>
            <w:tcW w:w="562" w:type="dxa"/>
            <w:shd w:val="clear" w:color="auto" w:fill="DAEEF3"/>
          </w:tcPr>
          <w:p w14:paraId="01F2511E" w14:textId="3E891D70" w:rsidR="00CC12ED" w:rsidRPr="00A10BC8" w:rsidRDefault="00CC12ED"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p>
        </w:tc>
        <w:tc>
          <w:tcPr>
            <w:tcW w:w="9072" w:type="dxa"/>
            <w:shd w:val="clear" w:color="auto" w:fill="DAEEF3"/>
          </w:tcPr>
          <w:p w14:paraId="481EAB23" w14:textId="472F36F5" w:rsidR="00CC12ED" w:rsidRPr="00A10BC8" w:rsidRDefault="00CC12ED"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eastAsiaTheme="majorEastAsia" w:hAnsi="Trebuchet MS" w:cstheme="majorBidi"/>
                <w:bCs/>
                <w:iCs/>
                <w:sz w:val="24"/>
                <w:szCs w:val="24"/>
              </w:rPr>
              <w:t xml:space="preserve">Elemente de identitate vizuală asociate scopului și obiectivelor comunicării proiectului SIMRU create (slogan, siglă/logo, </w:t>
            </w:r>
            <w:r w:rsidRPr="00A10BC8">
              <w:rPr>
                <w:rFonts w:ascii="Trebuchet MS" w:eastAsia="Times New Roman" w:hAnsi="Trebuchet MS" w:cstheme="minorHAnsi"/>
                <w:sz w:val="24"/>
                <w:szCs w:val="24"/>
              </w:rPr>
              <w:t xml:space="preserve">concept grafic pentru corespondența scrisă, concept grafic </w:t>
            </w:r>
            <w:r w:rsidRPr="00A10BC8">
              <w:rPr>
                <w:rFonts w:ascii="Trebuchet MS" w:hAnsi="Trebuchet MS"/>
                <w:sz w:val="24"/>
                <w:szCs w:val="24"/>
              </w:rPr>
              <w:t xml:space="preserve">șablon </w:t>
            </w:r>
            <w:r w:rsidRPr="00A10BC8">
              <w:rPr>
                <w:rFonts w:ascii="Trebuchet MS" w:eastAsia="Times New Roman" w:hAnsi="Trebuchet MS" w:cstheme="minorHAnsi"/>
                <w:sz w:val="24"/>
                <w:szCs w:val="24"/>
              </w:rPr>
              <w:t xml:space="preserve">ppt. pentru prezentări, </w:t>
            </w:r>
            <w:r w:rsidRPr="00A10BC8">
              <w:rPr>
                <w:rFonts w:ascii="Trebuchet MS" w:hAnsi="Trebuchet MS"/>
                <w:sz w:val="24"/>
                <w:szCs w:val="24"/>
                <w:lang w:val="ro-RO"/>
              </w:rPr>
              <w:t>pachetului de instrumente de promovare digitală a proiectului: flyer, broșură, banner, background virtual)</w:t>
            </w:r>
          </w:p>
        </w:tc>
      </w:tr>
      <w:tr w:rsidR="00CC12ED" w:rsidRPr="00A10BC8" w14:paraId="086BEB82" w14:textId="77777777" w:rsidTr="00656541">
        <w:trPr>
          <w:trHeight w:val="280"/>
        </w:trPr>
        <w:tc>
          <w:tcPr>
            <w:tcW w:w="562" w:type="dxa"/>
            <w:shd w:val="clear" w:color="auto" w:fill="DAEEF3"/>
          </w:tcPr>
          <w:p w14:paraId="4C76B742" w14:textId="0F3B632F" w:rsidR="00CC12ED" w:rsidRPr="00A10BC8" w:rsidRDefault="00CC12ED"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072" w:type="dxa"/>
            <w:shd w:val="clear" w:color="auto" w:fill="DAEEF3"/>
          </w:tcPr>
          <w:p w14:paraId="01612F9B" w14:textId="2349E6C8" w:rsidR="00CC12ED" w:rsidRPr="00A10BC8" w:rsidRDefault="00CC12ED" w:rsidP="006F1542">
            <w:pPr>
              <w:widowControl w:val="0"/>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sz w:val="24"/>
                <w:szCs w:val="24"/>
                <w:lang w:val="fr-FR"/>
              </w:rPr>
              <w:t xml:space="preserve">Campanie de promovare online a proiectului derulată  (concept, </w:t>
            </w:r>
            <w:r w:rsidR="00BA29B5" w:rsidRPr="00A10BC8">
              <w:rPr>
                <w:rFonts w:ascii="Trebuchet MS" w:hAnsi="Trebuchet MS"/>
                <w:sz w:val="24"/>
                <w:szCs w:val="24"/>
                <w:lang w:val="fr-FR"/>
              </w:rPr>
              <w:t>plan de postări, design graphic,</w:t>
            </w:r>
            <w:r w:rsidR="00361A3A" w:rsidRPr="00A10BC8">
              <w:rPr>
                <w:rFonts w:ascii="Trebuchet MS" w:eastAsiaTheme="majorEastAsia" w:hAnsi="Trebuchet MS" w:cstheme="majorBidi"/>
                <w:b/>
                <w:bCs/>
                <w:i/>
                <w:iCs/>
                <w:sz w:val="24"/>
                <w:szCs w:val="24"/>
                <w:lang w:val="fr-FR"/>
              </w:rPr>
              <w:t xml:space="preserve"> producție infografice,</w:t>
            </w:r>
            <w:r w:rsidR="00BA29B5" w:rsidRPr="00A10BC8">
              <w:rPr>
                <w:rFonts w:ascii="Trebuchet MS" w:hAnsi="Trebuchet MS"/>
                <w:sz w:val="24"/>
                <w:szCs w:val="24"/>
                <w:lang w:val="fr-FR"/>
              </w:rPr>
              <w:t xml:space="preserve"> spoturi grafice)</w:t>
            </w:r>
          </w:p>
        </w:tc>
      </w:tr>
      <w:tr w:rsidR="00361A3A" w:rsidRPr="00A10BC8" w14:paraId="73D6F417" w14:textId="77777777" w:rsidTr="00656541">
        <w:trPr>
          <w:trHeight w:val="280"/>
        </w:trPr>
        <w:tc>
          <w:tcPr>
            <w:tcW w:w="562" w:type="dxa"/>
            <w:shd w:val="clear" w:color="auto" w:fill="DAEEF3"/>
          </w:tcPr>
          <w:p w14:paraId="697A995E" w14:textId="06A3042A" w:rsidR="00361A3A" w:rsidRPr="00A10BC8" w:rsidRDefault="00361A3A"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3</w:t>
            </w:r>
            <w:r w:rsidR="00615192" w:rsidRPr="00A10BC8">
              <w:rPr>
                <w:rFonts w:ascii="Trebuchet MS" w:hAnsi="Trebuchet MS"/>
                <w:sz w:val="24"/>
                <w:szCs w:val="24"/>
              </w:rPr>
              <w:t>.</w:t>
            </w:r>
          </w:p>
        </w:tc>
        <w:tc>
          <w:tcPr>
            <w:tcW w:w="9072" w:type="dxa"/>
            <w:shd w:val="clear" w:color="auto" w:fill="DAEEF3"/>
          </w:tcPr>
          <w:p w14:paraId="1F5AA775" w14:textId="500316F4" w:rsidR="00361A3A" w:rsidRPr="00A10BC8" w:rsidRDefault="00361A3A" w:rsidP="006F1542">
            <w:pPr>
              <w:widowControl w:val="0"/>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sz w:val="24"/>
                <w:szCs w:val="24"/>
                <w:lang w:val="fr-FR"/>
              </w:rPr>
              <w:t>Articole de promovare pentru presă elaborate și promovate</w:t>
            </w:r>
          </w:p>
        </w:tc>
      </w:tr>
      <w:tr w:rsidR="00361A3A" w:rsidRPr="00A10BC8" w14:paraId="68994602" w14:textId="77777777" w:rsidTr="00656541">
        <w:trPr>
          <w:trHeight w:val="280"/>
        </w:trPr>
        <w:tc>
          <w:tcPr>
            <w:tcW w:w="562" w:type="dxa"/>
            <w:shd w:val="clear" w:color="auto" w:fill="DAEEF3"/>
          </w:tcPr>
          <w:p w14:paraId="546EB84E" w14:textId="36E37488" w:rsidR="00361A3A" w:rsidRPr="00A10BC8" w:rsidRDefault="00615192"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4.</w:t>
            </w:r>
          </w:p>
        </w:tc>
        <w:tc>
          <w:tcPr>
            <w:tcW w:w="9072" w:type="dxa"/>
            <w:shd w:val="clear" w:color="auto" w:fill="DAEEF3"/>
          </w:tcPr>
          <w:p w14:paraId="36A16480" w14:textId="04DF0EB8" w:rsidR="00361A3A" w:rsidRPr="00A10BC8" w:rsidRDefault="00361A3A" w:rsidP="006F1542">
            <w:pPr>
              <w:widowControl w:val="0"/>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sz w:val="24"/>
                <w:szCs w:val="24"/>
                <w:lang w:val="fr-FR"/>
              </w:rPr>
              <w:t>Articole de promovare pentru blog elaborate și promovate</w:t>
            </w:r>
          </w:p>
        </w:tc>
      </w:tr>
      <w:tr w:rsidR="00361A3A" w:rsidRPr="00A10BC8" w14:paraId="1C937246" w14:textId="77777777" w:rsidTr="00656541">
        <w:trPr>
          <w:trHeight w:val="280"/>
        </w:trPr>
        <w:tc>
          <w:tcPr>
            <w:tcW w:w="562" w:type="dxa"/>
            <w:shd w:val="clear" w:color="auto" w:fill="DAEEF3"/>
          </w:tcPr>
          <w:p w14:paraId="29F50D90" w14:textId="4EFA64DD" w:rsidR="00361A3A" w:rsidRPr="00A10BC8" w:rsidRDefault="00615192"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5.</w:t>
            </w:r>
          </w:p>
        </w:tc>
        <w:tc>
          <w:tcPr>
            <w:tcW w:w="9072" w:type="dxa"/>
            <w:shd w:val="clear" w:color="auto" w:fill="DAEEF3"/>
          </w:tcPr>
          <w:p w14:paraId="39160390" w14:textId="5F939B6E" w:rsidR="00361A3A" w:rsidRPr="00A10BC8" w:rsidRDefault="00361A3A" w:rsidP="006F1542">
            <w:pPr>
              <w:widowControl w:val="0"/>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sz w:val="24"/>
                <w:szCs w:val="24"/>
                <w:lang w:val="fr-FR"/>
              </w:rPr>
              <w:t>2 spoturi grafice create, produse si distribuite</w:t>
            </w:r>
          </w:p>
        </w:tc>
      </w:tr>
      <w:tr w:rsidR="00361A3A" w:rsidRPr="00A10BC8" w14:paraId="6B437200" w14:textId="77777777" w:rsidTr="00656541">
        <w:trPr>
          <w:trHeight w:val="280"/>
        </w:trPr>
        <w:tc>
          <w:tcPr>
            <w:tcW w:w="562" w:type="dxa"/>
            <w:shd w:val="clear" w:color="auto" w:fill="DAEEF3"/>
          </w:tcPr>
          <w:p w14:paraId="2962B38D" w14:textId="76FC5BDB" w:rsidR="00361A3A" w:rsidRPr="00A10BC8" w:rsidRDefault="00615192"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6.</w:t>
            </w:r>
          </w:p>
        </w:tc>
        <w:tc>
          <w:tcPr>
            <w:tcW w:w="9072" w:type="dxa"/>
            <w:shd w:val="clear" w:color="auto" w:fill="DAEEF3"/>
          </w:tcPr>
          <w:p w14:paraId="4A8F01C3" w14:textId="3868F028" w:rsidR="00361A3A" w:rsidRPr="00A10BC8" w:rsidRDefault="00361A3A"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Materiale și obiecte promoționale achiziționate și distribuite</w:t>
            </w:r>
          </w:p>
        </w:tc>
      </w:tr>
      <w:tr w:rsidR="00656541" w:rsidRPr="00A10BC8" w14:paraId="2A3026D3" w14:textId="77777777" w:rsidTr="00656541">
        <w:trPr>
          <w:trHeight w:val="280"/>
        </w:trPr>
        <w:tc>
          <w:tcPr>
            <w:tcW w:w="562" w:type="dxa"/>
            <w:shd w:val="clear" w:color="auto" w:fill="DAEEF3"/>
          </w:tcPr>
          <w:p w14:paraId="0961E471" w14:textId="67C2CF09" w:rsidR="00656541" w:rsidRPr="00A10BC8" w:rsidRDefault="00615192"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7</w:t>
            </w:r>
            <w:r w:rsidR="00204078" w:rsidRPr="00A10BC8">
              <w:rPr>
                <w:rFonts w:ascii="Trebuchet MS" w:hAnsi="Trebuchet MS"/>
                <w:sz w:val="24"/>
                <w:szCs w:val="24"/>
              </w:rPr>
              <w:t>.</w:t>
            </w:r>
          </w:p>
        </w:tc>
        <w:tc>
          <w:tcPr>
            <w:tcW w:w="9072" w:type="dxa"/>
            <w:shd w:val="clear" w:color="auto" w:fill="DAEEF3"/>
          </w:tcPr>
          <w:p w14:paraId="05245243" w14:textId="261B76A3" w:rsidR="00656541" w:rsidRPr="00A10BC8" w:rsidRDefault="00656541" w:rsidP="006F1542">
            <w:pPr>
              <w:widowControl w:val="0"/>
              <w:suppressAutoHyphens/>
              <w:autoSpaceDN w:val="0"/>
              <w:spacing w:after="0" w:line="240" w:lineRule="auto"/>
              <w:jc w:val="both"/>
              <w:textAlignment w:val="baseline"/>
              <w:rPr>
                <w:rFonts w:ascii="Trebuchet MS" w:hAnsi="Trebuchet MS" w:cs="Arial"/>
                <w:color w:val="000000"/>
                <w:sz w:val="24"/>
                <w:szCs w:val="24"/>
              </w:rPr>
            </w:pPr>
            <w:r w:rsidRPr="00A10BC8">
              <w:rPr>
                <w:rFonts w:ascii="Trebuchet MS" w:hAnsi="Trebuchet MS"/>
                <w:sz w:val="24"/>
                <w:szCs w:val="24"/>
              </w:rPr>
              <w:t>2 e</w:t>
            </w:r>
            <w:r w:rsidRPr="00A10BC8">
              <w:rPr>
                <w:rFonts w:ascii="Trebuchet MS" w:hAnsi="Trebuchet MS" w:cs="Arial"/>
                <w:color w:val="000000"/>
                <w:sz w:val="24"/>
                <w:szCs w:val="24"/>
              </w:rPr>
              <w:t>venimente (</w:t>
            </w:r>
            <w:r w:rsidR="00615192" w:rsidRPr="00A10BC8">
              <w:rPr>
                <w:rFonts w:ascii="Trebuchet MS" w:hAnsi="Trebuchet MS" w:cs="Arial"/>
                <w:color w:val="000000"/>
                <w:sz w:val="24"/>
                <w:szCs w:val="24"/>
              </w:rPr>
              <w:t xml:space="preserve">conferință </w:t>
            </w:r>
            <w:r w:rsidRPr="00A10BC8">
              <w:rPr>
                <w:rFonts w:ascii="Trebuchet MS" w:hAnsi="Trebuchet MS" w:cs="Arial"/>
                <w:color w:val="000000"/>
                <w:sz w:val="24"/>
                <w:szCs w:val="24"/>
              </w:rPr>
              <w:t>de lansare și  închidere proiect) realizate</w:t>
            </w:r>
          </w:p>
        </w:tc>
      </w:tr>
      <w:tr w:rsidR="00656541" w:rsidRPr="00A10BC8" w14:paraId="6597B54B" w14:textId="77777777" w:rsidTr="00656541">
        <w:trPr>
          <w:trHeight w:val="270"/>
        </w:trPr>
        <w:tc>
          <w:tcPr>
            <w:tcW w:w="562" w:type="dxa"/>
            <w:shd w:val="clear" w:color="auto" w:fill="DAEEF3"/>
          </w:tcPr>
          <w:p w14:paraId="1D3A4706" w14:textId="4AE00050" w:rsidR="00656541" w:rsidRPr="00A10BC8" w:rsidRDefault="00615192"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8</w:t>
            </w:r>
            <w:r w:rsidR="00204078" w:rsidRPr="00A10BC8">
              <w:rPr>
                <w:rFonts w:ascii="Trebuchet MS" w:hAnsi="Trebuchet MS"/>
                <w:sz w:val="24"/>
                <w:szCs w:val="24"/>
              </w:rPr>
              <w:t>.</w:t>
            </w:r>
          </w:p>
        </w:tc>
        <w:tc>
          <w:tcPr>
            <w:tcW w:w="9072" w:type="dxa"/>
            <w:shd w:val="clear" w:color="auto" w:fill="DAEEF3"/>
          </w:tcPr>
          <w:p w14:paraId="144E2C58" w14:textId="5CD88109" w:rsidR="00656541" w:rsidRPr="00A10BC8" w:rsidRDefault="00656541" w:rsidP="006F1542">
            <w:pPr>
              <w:widowControl w:val="0"/>
              <w:suppressAutoHyphens/>
              <w:autoSpaceDN w:val="0"/>
              <w:spacing w:after="0" w:line="240" w:lineRule="auto"/>
              <w:jc w:val="both"/>
              <w:textAlignment w:val="baseline"/>
              <w:rPr>
                <w:rFonts w:ascii="Trebuchet MS" w:hAnsi="Trebuchet MS"/>
                <w:b/>
                <w:sz w:val="24"/>
                <w:szCs w:val="24"/>
              </w:rPr>
            </w:pPr>
            <w:r w:rsidRPr="00A10BC8">
              <w:rPr>
                <w:rFonts w:ascii="Trebuchet MS" w:hAnsi="Trebuchet MS"/>
                <w:sz w:val="24"/>
                <w:szCs w:val="24"/>
              </w:rPr>
              <w:t>8 evenimente (de tip seminarii, mese rotunde, workshop-uri etc) realizate</w:t>
            </w:r>
          </w:p>
        </w:tc>
      </w:tr>
    </w:tbl>
    <w:p w14:paraId="0812F1CA" w14:textId="77777777" w:rsidR="00253D7C" w:rsidRPr="00A10BC8" w:rsidRDefault="00253D7C" w:rsidP="006F1542">
      <w:pPr>
        <w:spacing w:after="0" w:line="240" w:lineRule="auto"/>
        <w:rPr>
          <w:rFonts w:ascii="Trebuchet MS" w:hAnsi="Trebuchet MS"/>
          <w:sz w:val="24"/>
          <w:szCs w:val="24"/>
          <w:lang w:val="ro-RO"/>
        </w:rPr>
      </w:pPr>
      <w:r w:rsidRPr="00A10BC8">
        <w:rPr>
          <w:rFonts w:ascii="Trebuchet MS" w:hAnsi="Trebuchet MS"/>
          <w:sz w:val="24"/>
          <w:szCs w:val="24"/>
          <w:lang w:val="ro-RO"/>
        </w:rPr>
        <w:t xml:space="preserve">   </w:t>
      </w:r>
    </w:p>
    <w:p w14:paraId="59D2894E"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214"/>
      </w:tblGrid>
      <w:tr w:rsidR="00204078" w:rsidRPr="00A10BC8" w14:paraId="2378AE27" w14:textId="77777777" w:rsidTr="00204078">
        <w:trPr>
          <w:trHeight w:val="431"/>
        </w:trPr>
        <w:tc>
          <w:tcPr>
            <w:tcW w:w="562" w:type="dxa"/>
            <w:shd w:val="clear" w:color="auto" w:fill="C2D69B"/>
          </w:tcPr>
          <w:p w14:paraId="222B1B59" w14:textId="77777777" w:rsidR="00204078" w:rsidRPr="00A10BC8" w:rsidRDefault="00204078" w:rsidP="006F1542">
            <w:pPr>
              <w:spacing w:after="0" w:line="240" w:lineRule="auto"/>
              <w:jc w:val="center"/>
              <w:rPr>
                <w:rFonts w:ascii="Trebuchet MS" w:hAnsi="Trebuchet MS"/>
                <w:sz w:val="24"/>
                <w:szCs w:val="24"/>
              </w:rPr>
            </w:pPr>
          </w:p>
        </w:tc>
        <w:tc>
          <w:tcPr>
            <w:tcW w:w="9214" w:type="dxa"/>
            <w:shd w:val="clear" w:color="auto" w:fill="C2D69B"/>
          </w:tcPr>
          <w:p w14:paraId="44BE1994" w14:textId="4015DF7A" w:rsidR="00204078" w:rsidRPr="00A10BC8" w:rsidRDefault="00204078"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204078" w:rsidRPr="00A10BC8" w14:paraId="62F62177" w14:textId="77777777" w:rsidTr="009C6D3F">
        <w:trPr>
          <w:trHeight w:val="266"/>
        </w:trPr>
        <w:tc>
          <w:tcPr>
            <w:tcW w:w="562" w:type="dxa"/>
            <w:shd w:val="clear" w:color="auto" w:fill="DAEEF3"/>
          </w:tcPr>
          <w:p w14:paraId="202547B0" w14:textId="1DDEFE78" w:rsidR="00204078" w:rsidRPr="00A10BC8" w:rsidRDefault="002040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r w:rsidR="00EC7BCC" w:rsidRPr="00A10BC8">
              <w:rPr>
                <w:rFonts w:ascii="Trebuchet MS" w:hAnsi="Trebuchet MS"/>
                <w:sz w:val="24"/>
                <w:szCs w:val="24"/>
              </w:rPr>
              <w:t>.</w:t>
            </w:r>
          </w:p>
        </w:tc>
        <w:tc>
          <w:tcPr>
            <w:tcW w:w="9214" w:type="dxa"/>
            <w:shd w:val="clear" w:color="auto" w:fill="DAEEF3"/>
          </w:tcPr>
          <w:p w14:paraId="67BDE143" w14:textId="1AC44EA5" w:rsidR="00204078" w:rsidRPr="00A10BC8" w:rsidRDefault="006472FB"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 eveniment realizat</w:t>
            </w:r>
          </w:p>
        </w:tc>
      </w:tr>
      <w:tr w:rsidR="006472FB" w:rsidRPr="00A10BC8" w14:paraId="3F10CBFC" w14:textId="77777777" w:rsidTr="009C6D3F">
        <w:trPr>
          <w:trHeight w:val="258"/>
        </w:trPr>
        <w:tc>
          <w:tcPr>
            <w:tcW w:w="562" w:type="dxa"/>
            <w:shd w:val="clear" w:color="auto" w:fill="DAEEF3"/>
          </w:tcPr>
          <w:p w14:paraId="48C725CE" w14:textId="0ED4FC91" w:rsidR="006472FB" w:rsidRPr="00A10BC8" w:rsidRDefault="00EC7BCC"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214" w:type="dxa"/>
            <w:shd w:val="clear" w:color="auto" w:fill="DAEEF3"/>
          </w:tcPr>
          <w:p w14:paraId="1B023751" w14:textId="443359E6" w:rsidR="006472FB" w:rsidRPr="00A10BC8" w:rsidRDefault="00EC7BCC"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Obiecte</w:t>
            </w:r>
            <w:r w:rsidR="006472FB" w:rsidRPr="00A10BC8">
              <w:rPr>
                <w:rFonts w:ascii="Trebuchet MS" w:hAnsi="Trebuchet MS"/>
                <w:sz w:val="24"/>
                <w:szCs w:val="24"/>
              </w:rPr>
              <w:t xml:space="preserve"> promoționale achiziționate și distribuite</w:t>
            </w:r>
          </w:p>
        </w:tc>
      </w:tr>
      <w:tr w:rsidR="006472FB" w:rsidRPr="00A10BC8" w14:paraId="17F9BE8D" w14:textId="77777777" w:rsidTr="009C6D3F">
        <w:trPr>
          <w:trHeight w:val="262"/>
        </w:trPr>
        <w:tc>
          <w:tcPr>
            <w:tcW w:w="562" w:type="dxa"/>
            <w:shd w:val="clear" w:color="auto" w:fill="DAEEF3"/>
          </w:tcPr>
          <w:p w14:paraId="06560D19" w14:textId="1BE9F848" w:rsidR="006472FB" w:rsidRPr="00A10BC8" w:rsidRDefault="00EC7BCC"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3.</w:t>
            </w:r>
          </w:p>
        </w:tc>
        <w:tc>
          <w:tcPr>
            <w:tcW w:w="9214" w:type="dxa"/>
            <w:shd w:val="clear" w:color="auto" w:fill="DAEEF3"/>
          </w:tcPr>
          <w:p w14:paraId="2E413E24" w14:textId="22E88F06" w:rsidR="009C6D3F" w:rsidRPr="00A10BC8" w:rsidRDefault="006472FB"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Materiale promoționale achiziționate și distribuite</w:t>
            </w:r>
          </w:p>
        </w:tc>
      </w:tr>
      <w:tr w:rsidR="009C6D3F" w:rsidRPr="00A10BC8" w14:paraId="2110ACB7" w14:textId="77777777" w:rsidTr="009C6D3F">
        <w:trPr>
          <w:trHeight w:val="252"/>
        </w:trPr>
        <w:tc>
          <w:tcPr>
            <w:tcW w:w="562" w:type="dxa"/>
            <w:shd w:val="clear" w:color="auto" w:fill="DAEEF3"/>
          </w:tcPr>
          <w:p w14:paraId="6C71A1CE" w14:textId="093D977A" w:rsidR="009C6D3F" w:rsidRPr="00A10BC8" w:rsidRDefault="009C6D3F"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4.</w:t>
            </w:r>
          </w:p>
        </w:tc>
        <w:tc>
          <w:tcPr>
            <w:tcW w:w="9214" w:type="dxa"/>
            <w:shd w:val="clear" w:color="auto" w:fill="DAEEF3"/>
          </w:tcPr>
          <w:p w14:paraId="5E59409D" w14:textId="74575686" w:rsidR="009C6D3F" w:rsidRPr="00A10BC8" w:rsidRDefault="009C6D3F"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bCs/>
                <w:iCs/>
                <w:sz w:val="24"/>
                <w:szCs w:val="24"/>
              </w:rPr>
              <w:t>Concept și design grafic siglă/logo create</w:t>
            </w:r>
          </w:p>
        </w:tc>
      </w:tr>
    </w:tbl>
    <w:p w14:paraId="0132D006" w14:textId="77777777" w:rsidR="00253D7C" w:rsidRPr="00A10BC8" w:rsidRDefault="00253D7C" w:rsidP="006F1542">
      <w:pPr>
        <w:spacing w:after="0" w:line="240" w:lineRule="auto"/>
        <w:rPr>
          <w:rFonts w:ascii="Trebuchet MS" w:hAnsi="Trebuchet MS"/>
          <w:b/>
          <w:sz w:val="24"/>
          <w:szCs w:val="24"/>
        </w:rPr>
      </w:pPr>
    </w:p>
    <w:p w14:paraId="06AAD6DD"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III.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204078" w:rsidRPr="00A10BC8" w14:paraId="72F158E3" w14:textId="77777777" w:rsidTr="00A11A3C">
        <w:trPr>
          <w:trHeight w:val="431"/>
        </w:trPr>
        <w:tc>
          <w:tcPr>
            <w:tcW w:w="562" w:type="dxa"/>
            <w:shd w:val="clear" w:color="auto" w:fill="C2D69B"/>
          </w:tcPr>
          <w:p w14:paraId="3498692B" w14:textId="77777777" w:rsidR="00204078" w:rsidRPr="00A10BC8" w:rsidRDefault="00204078" w:rsidP="006F1542">
            <w:pPr>
              <w:spacing w:after="0" w:line="240" w:lineRule="auto"/>
              <w:jc w:val="center"/>
              <w:rPr>
                <w:rFonts w:ascii="Trebuchet MS" w:hAnsi="Trebuchet MS"/>
                <w:sz w:val="24"/>
                <w:szCs w:val="24"/>
              </w:rPr>
            </w:pPr>
          </w:p>
        </w:tc>
        <w:tc>
          <w:tcPr>
            <w:tcW w:w="9072" w:type="dxa"/>
            <w:shd w:val="clear" w:color="auto" w:fill="C2D69B"/>
          </w:tcPr>
          <w:p w14:paraId="56075915" w14:textId="77777777" w:rsidR="00204078" w:rsidRPr="00A10BC8" w:rsidRDefault="00204078"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204078" w:rsidRPr="00A10BC8" w14:paraId="2062FDC8" w14:textId="77777777" w:rsidTr="00A11A3C">
        <w:trPr>
          <w:trHeight w:val="280"/>
        </w:trPr>
        <w:tc>
          <w:tcPr>
            <w:tcW w:w="562" w:type="dxa"/>
            <w:shd w:val="clear" w:color="auto" w:fill="DAEEF3"/>
          </w:tcPr>
          <w:p w14:paraId="2FEBE9A3" w14:textId="77777777" w:rsidR="00204078" w:rsidRPr="00A10BC8" w:rsidRDefault="002040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p>
        </w:tc>
        <w:tc>
          <w:tcPr>
            <w:tcW w:w="9072" w:type="dxa"/>
            <w:shd w:val="clear" w:color="auto" w:fill="DAEEF3"/>
          </w:tcPr>
          <w:p w14:paraId="086EDEB8" w14:textId="7401942B" w:rsidR="00204078" w:rsidRPr="00A10BC8" w:rsidRDefault="00B74C78" w:rsidP="006F1542">
            <w:pPr>
              <w:widowControl w:val="0"/>
              <w:suppressAutoHyphens/>
              <w:autoSpaceDN w:val="0"/>
              <w:spacing w:after="0" w:line="240" w:lineRule="auto"/>
              <w:jc w:val="both"/>
              <w:textAlignment w:val="baseline"/>
              <w:rPr>
                <w:rFonts w:ascii="Trebuchet MS" w:hAnsi="Trebuchet MS" w:cs="Arial"/>
                <w:color w:val="000000"/>
                <w:sz w:val="24"/>
                <w:szCs w:val="24"/>
              </w:rPr>
            </w:pPr>
            <w:r w:rsidRPr="00A10BC8">
              <w:rPr>
                <w:rFonts w:ascii="Trebuchet MS" w:hAnsi="Trebuchet MS"/>
                <w:sz w:val="24"/>
                <w:szCs w:val="24"/>
              </w:rPr>
              <w:t>2</w:t>
            </w:r>
            <w:r w:rsidR="00204078" w:rsidRPr="00A10BC8">
              <w:rPr>
                <w:rFonts w:ascii="Trebuchet MS" w:hAnsi="Trebuchet MS"/>
                <w:sz w:val="24"/>
                <w:szCs w:val="24"/>
              </w:rPr>
              <w:t xml:space="preserve"> </w:t>
            </w:r>
            <w:r w:rsidRPr="00A10BC8">
              <w:rPr>
                <w:rFonts w:ascii="Trebuchet MS" w:hAnsi="Trebuchet MS"/>
                <w:sz w:val="24"/>
                <w:szCs w:val="24"/>
              </w:rPr>
              <w:t>evenimente de diseminare rezultate</w:t>
            </w:r>
            <w:r w:rsidR="00204078" w:rsidRPr="00A10BC8">
              <w:rPr>
                <w:rFonts w:ascii="Trebuchet MS" w:hAnsi="Trebuchet MS" w:cs="Arial"/>
                <w:color w:val="000000"/>
                <w:sz w:val="24"/>
                <w:szCs w:val="24"/>
              </w:rPr>
              <w:t xml:space="preserve"> </w:t>
            </w:r>
            <w:r w:rsidRPr="00A10BC8">
              <w:rPr>
                <w:rFonts w:ascii="Trebuchet MS" w:hAnsi="Trebuchet MS" w:cs="Arial"/>
                <w:color w:val="000000"/>
                <w:sz w:val="24"/>
                <w:szCs w:val="24"/>
              </w:rPr>
              <w:t>realizate</w:t>
            </w:r>
          </w:p>
        </w:tc>
      </w:tr>
      <w:tr w:rsidR="00204078" w:rsidRPr="00A10BC8" w14:paraId="60C6E872" w14:textId="77777777" w:rsidTr="00A11A3C">
        <w:trPr>
          <w:trHeight w:val="270"/>
        </w:trPr>
        <w:tc>
          <w:tcPr>
            <w:tcW w:w="562" w:type="dxa"/>
            <w:shd w:val="clear" w:color="auto" w:fill="DAEEF3"/>
          </w:tcPr>
          <w:p w14:paraId="10AE9955" w14:textId="77777777" w:rsidR="00204078" w:rsidRPr="00A10BC8" w:rsidRDefault="002040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072" w:type="dxa"/>
            <w:shd w:val="clear" w:color="auto" w:fill="DAEEF3"/>
          </w:tcPr>
          <w:p w14:paraId="153D03C9" w14:textId="28B9EC5D" w:rsidR="00204078" w:rsidRPr="00A10BC8" w:rsidRDefault="00B74C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 evenimente de promovare a beneficiilor privind dezvoltarea competențelor digitale ale funcționarilor publici</w:t>
            </w:r>
            <w:r w:rsidRPr="00A10BC8">
              <w:rPr>
                <w:rFonts w:ascii="Trebuchet MS" w:hAnsi="Trebuchet MS" w:cs="Arial"/>
                <w:sz w:val="24"/>
                <w:szCs w:val="24"/>
              </w:rPr>
              <w:t xml:space="preserve"> realizate</w:t>
            </w:r>
          </w:p>
        </w:tc>
      </w:tr>
      <w:tr w:rsidR="00204078" w:rsidRPr="00A10BC8" w14:paraId="59FBA03E" w14:textId="77777777" w:rsidTr="00A11A3C">
        <w:trPr>
          <w:trHeight w:val="270"/>
        </w:trPr>
        <w:tc>
          <w:tcPr>
            <w:tcW w:w="562" w:type="dxa"/>
            <w:shd w:val="clear" w:color="auto" w:fill="DAEEF3"/>
          </w:tcPr>
          <w:p w14:paraId="49D0409E" w14:textId="77777777" w:rsidR="00204078" w:rsidRPr="00A10BC8" w:rsidRDefault="002040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3.</w:t>
            </w:r>
          </w:p>
        </w:tc>
        <w:tc>
          <w:tcPr>
            <w:tcW w:w="9072" w:type="dxa"/>
            <w:shd w:val="clear" w:color="auto" w:fill="DAEEF3"/>
          </w:tcPr>
          <w:p w14:paraId="554BDA1E" w14:textId="61CAB19D" w:rsidR="00204078" w:rsidRPr="00A10BC8" w:rsidRDefault="00B74C78" w:rsidP="006F1542">
            <w:pPr>
              <w:widowControl w:val="0"/>
              <w:suppressAutoHyphens/>
              <w:autoSpaceDN w:val="0"/>
              <w:spacing w:after="0" w:line="240" w:lineRule="auto"/>
              <w:jc w:val="both"/>
              <w:textAlignment w:val="baseline"/>
              <w:rPr>
                <w:rFonts w:ascii="Trebuchet MS" w:hAnsi="Trebuchet MS"/>
                <w:color w:val="FF0000"/>
                <w:sz w:val="24"/>
                <w:szCs w:val="24"/>
              </w:rPr>
            </w:pPr>
            <w:r w:rsidRPr="00A10BC8">
              <w:rPr>
                <w:rFonts w:ascii="Trebuchet MS" w:hAnsi="Trebuchet MS"/>
                <w:sz w:val="24"/>
                <w:szCs w:val="24"/>
              </w:rPr>
              <w:t>Materiale și obiecte promoționale achiziționate, inscripționate și distribuite</w:t>
            </w:r>
          </w:p>
        </w:tc>
      </w:tr>
      <w:tr w:rsidR="00204078" w:rsidRPr="00A10BC8" w14:paraId="04CF837D" w14:textId="77777777" w:rsidTr="00A11A3C">
        <w:trPr>
          <w:trHeight w:val="270"/>
        </w:trPr>
        <w:tc>
          <w:tcPr>
            <w:tcW w:w="562" w:type="dxa"/>
            <w:shd w:val="clear" w:color="auto" w:fill="DAEEF3"/>
          </w:tcPr>
          <w:p w14:paraId="253F4138" w14:textId="77777777" w:rsidR="00204078" w:rsidRPr="00A10BC8" w:rsidRDefault="002040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4.</w:t>
            </w:r>
          </w:p>
        </w:tc>
        <w:tc>
          <w:tcPr>
            <w:tcW w:w="9072" w:type="dxa"/>
            <w:shd w:val="clear" w:color="auto" w:fill="DAEEF3"/>
          </w:tcPr>
          <w:p w14:paraId="06B5BAE4" w14:textId="6482FA8C" w:rsidR="00204078" w:rsidRPr="00A10BC8" w:rsidRDefault="00B74C78" w:rsidP="006F1542">
            <w:pPr>
              <w:widowControl w:val="0"/>
              <w:suppressAutoHyphens/>
              <w:autoSpaceDN w:val="0"/>
              <w:spacing w:after="0" w:line="240" w:lineRule="auto"/>
              <w:jc w:val="both"/>
              <w:textAlignment w:val="baseline"/>
              <w:rPr>
                <w:rFonts w:ascii="Trebuchet MS" w:hAnsi="Trebuchet MS"/>
                <w:color w:val="FF0000"/>
                <w:sz w:val="24"/>
                <w:szCs w:val="24"/>
              </w:rPr>
            </w:pPr>
            <w:r w:rsidRPr="00A10BC8">
              <w:rPr>
                <w:rFonts w:ascii="Trebuchet MS" w:hAnsi="Trebuchet MS"/>
                <w:sz w:val="24"/>
                <w:szCs w:val="24"/>
              </w:rPr>
              <w:t>Campanie pe promovare pe retelele social media realizată (</w:t>
            </w:r>
            <w:r w:rsidR="00963A8F" w:rsidRPr="00A10BC8">
              <w:rPr>
                <w:rFonts w:ascii="Trebuchet MS" w:hAnsi="Trebuchet MS"/>
                <w:sz w:val="24"/>
                <w:szCs w:val="24"/>
              </w:rPr>
              <w:t xml:space="preserve"> plan de comunicare elaborate, </w:t>
            </w:r>
            <w:r w:rsidRPr="00A10BC8">
              <w:rPr>
                <w:rFonts w:ascii="Trebuchet MS" w:hAnsi="Trebuchet MS"/>
                <w:sz w:val="24"/>
                <w:szCs w:val="24"/>
              </w:rPr>
              <w:t>videoclipuri si GIF-uri de prezentare create, produse si distribuite, spot radio elaborate si distribuit, brosura tematica digitala create, produsă si distribuită)</w:t>
            </w:r>
          </w:p>
        </w:tc>
      </w:tr>
      <w:tr w:rsidR="00B74C78" w:rsidRPr="00A10BC8" w14:paraId="02919109" w14:textId="77777777" w:rsidTr="00A11A3C">
        <w:trPr>
          <w:trHeight w:val="270"/>
        </w:trPr>
        <w:tc>
          <w:tcPr>
            <w:tcW w:w="562" w:type="dxa"/>
            <w:shd w:val="clear" w:color="auto" w:fill="DAEEF3"/>
          </w:tcPr>
          <w:p w14:paraId="27F410E7" w14:textId="77777777" w:rsidR="00B74C78" w:rsidRPr="00A10BC8" w:rsidRDefault="00B74C78"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5.</w:t>
            </w:r>
          </w:p>
        </w:tc>
        <w:tc>
          <w:tcPr>
            <w:tcW w:w="9072" w:type="dxa"/>
            <w:shd w:val="clear" w:color="auto" w:fill="DAEEF3"/>
          </w:tcPr>
          <w:p w14:paraId="59393420" w14:textId="1B3B26FB" w:rsidR="00B74C78" w:rsidRPr="00A10BC8" w:rsidRDefault="00B74C78" w:rsidP="006F1542">
            <w:pPr>
              <w:widowControl w:val="0"/>
              <w:suppressAutoHyphens/>
              <w:autoSpaceDN w:val="0"/>
              <w:spacing w:after="0" w:line="240" w:lineRule="auto"/>
              <w:jc w:val="both"/>
              <w:textAlignment w:val="baseline"/>
              <w:rPr>
                <w:rFonts w:ascii="Trebuchet MS" w:hAnsi="Trebuchet MS"/>
                <w:color w:val="FF0000"/>
                <w:sz w:val="24"/>
                <w:szCs w:val="24"/>
              </w:rPr>
            </w:pPr>
            <w:r w:rsidRPr="00A10BC8">
              <w:rPr>
                <w:rFonts w:ascii="Trebuchet MS" w:hAnsi="Trebuchet MS"/>
                <w:sz w:val="24"/>
                <w:szCs w:val="24"/>
              </w:rPr>
              <w:t>2 spoturi audio radio difuzate</w:t>
            </w:r>
          </w:p>
        </w:tc>
      </w:tr>
    </w:tbl>
    <w:p w14:paraId="2575BED8" w14:textId="77777777" w:rsidR="00204078" w:rsidRPr="00A10BC8" w:rsidRDefault="00204078" w:rsidP="006F1542">
      <w:pPr>
        <w:spacing w:after="0" w:line="240" w:lineRule="auto"/>
        <w:rPr>
          <w:rFonts w:ascii="Trebuchet MS" w:hAnsi="Trebuchet MS"/>
          <w:sz w:val="24"/>
          <w:szCs w:val="24"/>
          <w:lang w:val="ro-RO"/>
        </w:rPr>
      </w:pPr>
      <w:r w:rsidRPr="00A10BC8">
        <w:rPr>
          <w:rFonts w:ascii="Trebuchet MS" w:hAnsi="Trebuchet MS"/>
          <w:sz w:val="24"/>
          <w:szCs w:val="24"/>
          <w:lang w:val="ro-RO"/>
        </w:rPr>
        <w:t xml:space="preserve">   </w:t>
      </w:r>
    </w:p>
    <w:p w14:paraId="15631487" w14:textId="77777777" w:rsidR="00253D7C" w:rsidRPr="00A10BC8" w:rsidRDefault="00253D7C" w:rsidP="006F1542">
      <w:pPr>
        <w:spacing w:after="0" w:line="240" w:lineRule="auto"/>
        <w:rPr>
          <w:rFonts w:ascii="Trebuchet MS" w:hAnsi="Trebuchet MS"/>
          <w:b/>
          <w:sz w:val="24"/>
          <w:szCs w:val="24"/>
        </w:rPr>
      </w:pPr>
    </w:p>
    <w:p w14:paraId="5BA496C9"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IV.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FC43B4" w:rsidRPr="00A10BC8" w14:paraId="01C5860F" w14:textId="77777777" w:rsidTr="00A11A3C">
        <w:trPr>
          <w:trHeight w:val="431"/>
        </w:trPr>
        <w:tc>
          <w:tcPr>
            <w:tcW w:w="562" w:type="dxa"/>
            <w:shd w:val="clear" w:color="auto" w:fill="C2D69B"/>
          </w:tcPr>
          <w:p w14:paraId="07B9DD86" w14:textId="77777777" w:rsidR="00FC43B4" w:rsidRPr="00A10BC8" w:rsidRDefault="00FC43B4" w:rsidP="006F1542">
            <w:pPr>
              <w:spacing w:after="0" w:line="240" w:lineRule="auto"/>
              <w:jc w:val="center"/>
              <w:rPr>
                <w:rFonts w:ascii="Trebuchet MS" w:hAnsi="Trebuchet MS"/>
                <w:sz w:val="24"/>
                <w:szCs w:val="24"/>
              </w:rPr>
            </w:pPr>
          </w:p>
        </w:tc>
        <w:tc>
          <w:tcPr>
            <w:tcW w:w="9072" w:type="dxa"/>
            <w:shd w:val="clear" w:color="auto" w:fill="C2D69B"/>
          </w:tcPr>
          <w:p w14:paraId="00741E92" w14:textId="77777777" w:rsidR="00FC43B4" w:rsidRPr="00A10BC8" w:rsidRDefault="00FC43B4"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FC43B4" w:rsidRPr="00A10BC8" w14:paraId="4F2D248D" w14:textId="77777777" w:rsidTr="00A11A3C">
        <w:trPr>
          <w:trHeight w:val="280"/>
        </w:trPr>
        <w:tc>
          <w:tcPr>
            <w:tcW w:w="562" w:type="dxa"/>
            <w:shd w:val="clear" w:color="auto" w:fill="DAEEF3"/>
          </w:tcPr>
          <w:p w14:paraId="11B497B7"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p>
        </w:tc>
        <w:tc>
          <w:tcPr>
            <w:tcW w:w="9072" w:type="dxa"/>
            <w:shd w:val="clear" w:color="auto" w:fill="DAEEF3"/>
          </w:tcPr>
          <w:p w14:paraId="582CF12D"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cs="Arial"/>
                <w:color w:val="000000"/>
                <w:sz w:val="24"/>
                <w:szCs w:val="24"/>
              </w:rPr>
            </w:pPr>
            <w:r w:rsidRPr="00A10BC8">
              <w:rPr>
                <w:rFonts w:ascii="Trebuchet MS" w:hAnsi="Trebuchet MS"/>
                <w:sz w:val="24"/>
                <w:szCs w:val="24"/>
              </w:rPr>
              <w:t>2 e</w:t>
            </w:r>
            <w:r w:rsidRPr="00A10BC8">
              <w:rPr>
                <w:rFonts w:ascii="Trebuchet MS" w:hAnsi="Trebuchet MS" w:cs="Arial"/>
                <w:color w:val="000000"/>
                <w:sz w:val="24"/>
                <w:szCs w:val="24"/>
              </w:rPr>
              <w:t>venimente (de lansare și  închidere proiect) realizate</w:t>
            </w:r>
          </w:p>
        </w:tc>
      </w:tr>
      <w:tr w:rsidR="00FC43B4" w:rsidRPr="00A10BC8" w14:paraId="68C700C2" w14:textId="77777777" w:rsidTr="00A11A3C">
        <w:trPr>
          <w:trHeight w:val="270"/>
        </w:trPr>
        <w:tc>
          <w:tcPr>
            <w:tcW w:w="562" w:type="dxa"/>
            <w:shd w:val="clear" w:color="auto" w:fill="DAEEF3"/>
          </w:tcPr>
          <w:p w14:paraId="11E00540"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072" w:type="dxa"/>
            <w:shd w:val="clear" w:color="auto" w:fill="DAEEF3"/>
          </w:tcPr>
          <w:p w14:paraId="5A361B6D" w14:textId="14580EA6" w:rsidR="00C77376" w:rsidRPr="00A10BC8" w:rsidRDefault="00C77376" w:rsidP="00F0227D">
            <w:pPr>
              <w:widowControl w:val="0"/>
              <w:suppressAutoHyphens/>
              <w:autoSpaceDN w:val="0"/>
              <w:spacing w:after="0" w:line="240" w:lineRule="auto"/>
              <w:jc w:val="both"/>
              <w:textAlignment w:val="baseline"/>
              <w:rPr>
                <w:rFonts w:ascii="Trebuchet MS" w:hAnsi="Trebuchet MS"/>
                <w:b/>
                <w:sz w:val="24"/>
                <w:szCs w:val="24"/>
                <w:lang w:val="fr-FR"/>
              </w:rPr>
            </w:pPr>
            <w:r w:rsidRPr="00A10BC8">
              <w:rPr>
                <w:rFonts w:ascii="Trebuchet MS" w:hAnsi="Trebuchet MS"/>
                <w:b/>
                <w:sz w:val="24"/>
                <w:szCs w:val="24"/>
                <w:lang w:val="fr-FR"/>
              </w:rPr>
              <w:t>6 evenimente de prezentare a procedurii/etapelor de concurs, care includ conferințe de presă realizate</w:t>
            </w:r>
          </w:p>
        </w:tc>
      </w:tr>
      <w:tr w:rsidR="00FC43B4" w:rsidRPr="00A10BC8" w14:paraId="6DB025F8" w14:textId="77777777" w:rsidTr="00A11A3C">
        <w:trPr>
          <w:trHeight w:val="270"/>
        </w:trPr>
        <w:tc>
          <w:tcPr>
            <w:tcW w:w="562" w:type="dxa"/>
            <w:shd w:val="clear" w:color="auto" w:fill="DAEEF3"/>
          </w:tcPr>
          <w:p w14:paraId="0EA32C94"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lastRenderedPageBreak/>
              <w:t>4.</w:t>
            </w:r>
          </w:p>
        </w:tc>
        <w:tc>
          <w:tcPr>
            <w:tcW w:w="9072" w:type="dxa"/>
            <w:shd w:val="clear" w:color="auto" w:fill="DAEEF3"/>
          </w:tcPr>
          <w:p w14:paraId="24F1DCCB" w14:textId="17FB498C"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Materiale și obiecte promoționale achiziționate</w:t>
            </w:r>
            <w:r w:rsidR="0043245A" w:rsidRPr="00A10BC8">
              <w:rPr>
                <w:rFonts w:ascii="Trebuchet MS" w:hAnsi="Trebuchet MS"/>
                <w:sz w:val="24"/>
                <w:szCs w:val="24"/>
              </w:rPr>
              <w:t>, inscripționate</w:t>
            </w:r>
            <w:r w:rsidRPr="00A10BC8">
              <w:rPr>
                <w:rFonts w:ascii="Trebuchet MS" w:hAnsi="Trebuchet MS"/>
                <w:sz w:val="24"/>
                <w:szCs w:val="24"/>
              </w:rPr>
              <w:t xml:space="preserve"> și distribuite</w:t>
            </w:r>
          </w:p>
        </w:tc>
      </w:tr>
      <w:tr w:rsidR="00FC43B4" w:rsidRPr="00A10BC8" w14:paraId="08CBB3FA" w14:textId="77777777" w:rsidTr="00A11A3C">
        <w:trPr>
          <w:trHeight w:val="270"/>
        </w:trPr>
        <w:tc>
          <w:tcPr>
            <w:tcW w:w="562" w:type="dxa"/>
            <w:shd w:val="clear" w:color="auto" w:fill="DAEEF3"/>
          </w:tcPr>
          <w:p w14:paraId="19AD8D36" w14:textId="46C289C5"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p>
        </w:tc>
        <w:tc>
          <w:tcPr>
            <w:tcW w:w="9072" w:type="dxa"/>
            <w:shd w:val="clear" w:color="auto" w:fill="DAEEF3"/>
          </w:tcPr>
          <w:p w14:paraId="320F1CAC" w14:textId="19901000"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p>
        </w:tc>
      </w:tr>
    </w:tbl>
    <w:p w14:paraId="784C8D10" w14:textId="77777777" w:rsidR="00EC7BCC" w:rsidRPr="00A10BC8" w:rsidRDefault="00EC7BCC" w:rsidP="006F1542">
      <w:pPr>
        <w:spacing w:after="0" w:line="240" w:lineRule="auto"/>
        <w:rPr>
          <w:rFonts w:ascii="Trebuchet MS" w:hAnsi="Trebuchet MS"/>
          <w:b/>
          <w:sz w:val="24"/>
          <w:szCs w:val="24"/>
        </w:rPr>
      </w:pPr>
    </w:p>
    <w:p w14:paraId="17591664"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FC43B4" w:rsidRPr="00A10BC8" w14:paraId="66A2EE56" w14:textId="77777777" w:rsidTr="00A11A3C">
        <w:trPr>
          <w:trHeight w:val="431"/>
        </w:trPr>
        <w:tc>
          <w:tcPr>
            <w:tcW w:w="562" w:type="dxa"/>
            <w:shd w:val="clear" w:color="auto" w:fill="C2D69B"/>
          </w:tcPr>
          <w:p w14:paraId="0F34515D" w14:textId="77777777" w:rsidR="00FC43B4" w:rsidRPr="00A10BC8" w:rsidRDefault="00FC43B4" w:rsidP="006F1542">
            <w:pPr>
              <w:spacing w:after="0" w:line="240" w:lineRule="auto"/>
              <w:jc w:val="center"/>
              <w:rPr>
                <w:rFonts w:ascii="Trebuchet MS" w:hAnsi="Trebuchet MS"/>
                <w:sz w:val="24"/>
                <w:szCs w:val="24"/>
              </w:rPr>
            </w:pPr>
          </w:p>
        </w:tc>
        <w:tc>
          <w:tcPr>
            <w:tcW w:w="9072" w:type="dxa"/>
            <w:shd w:val="clear" w:color="auto" w:fill="C2D69B"/>
          </w:tcPr>
          <w:p w14:paraId="65220EE9" w14:textId="77777777" w:rsidR="00FC43B4" w:rsidRPr="00A10BC8" w:rsidRDefault="00FC43B4"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FC43B4" w:rsidRPr="00A10BC8" w14:paraId="603F65C1" w14:textId="77777777" w:rsidTr="002B4AAB">
        <w:trPr>
          <w:trHeight w:val="366"/>
        </w:trPr>
        <w:tc>
          <w:tcPr>
            <w:tcW w:w="562" w:type="dxa"/>
            <w:shd w:val="clear" w:color="auto" w:fill="DAEEF3"/>
          </w:tcPr>
          <w:p w14:paraId="139E5673"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p>
        </w:tc>
        <w:tc>
          <w:tcPr>
            <w:tcW w:w="9072" w:type="dxa"/>
            <w:shd w:val="clear" w:color="auto" w:fill="DAEEF3"/>
          </w:tcPr>
          <w:p w14:paraId="3C674142" w14:textId="36656A82" w:rsidR="002B4AAB" w:rsidRPr="00A10BC8" w:rsidRDefault="002B4AAB" w:rsidP="006F1542">
            <w:pPr>
              <w:pStyle w:val="ListParagraph"/>
              <w:spacing w:after="0" w:line="240" w:lineRule="auto"/>
              <w:ind w:left="0" w:right="7"/>
              <w:rPr>
                <w:rFonts w:ascii="Trebuchet MS" w:hAnsi="Trebuchet MS"/>
                <w:sz w:val="24"/>
                <w:szCs w:val="24"/>
              </w:rPr>
            </w:pPr>
            <w:r w:rsidRPr="00A10BC8">
              <w:rPr>
                <w:rFonts w:ascii="Trebuchet MS" w:hAnsi="Trebuchet MS"/>
                <w:sz w:val="24"/>
                <w:szCs w:val="24"/>
              </w:rPr>
              <w:t xml:space="preserve">2 conferințe diseminare rezultate </w:t>
            </w:r>
            <w:r w:rsidRPr="00A10BC8">
              <w:rPr>
                <w:rFonts w:ascii="Trebuchet MS" w:hAnsi="Trebuchet MS"/>
                <w:sz w:val="24"/>
                <w:szCs w:val="24"/>
                <w:shd w:val="clear" w:color="auto" w:fill="DBE5F1" w:themeFill="accent1" w:themeFillTint="33"/>
              </w:rPr>
              <w:t>organizate</w:t>
            </w:r>
            <w:r w:rsidRPr="00A10BC8">
              <w:rPr>
                <w:rFonts w:ascii="Trebuchet MS" w:hAnsi="Trebuchet MS"/>
                <w:sz w:val="24"/>
                <w:szCs w:val="24"/>
              </w:rPr>
              <w:t xml:space="preserve"> </w:t>
            </w:r>
          </w:p>
        </w:tc>
      </w:tr>
      <w:tr w:rsidR="00FC43B4" w:rsidRPr="00A10BC8" w14:paraId="3E26075D" w14:textId="77777777" w:rsidTr="002B4AAB">
        <w:trPr>
          <w:trHeight w:val="60"/>
        </w:trPr>
        <w:tc>
          <w:tcPr>
            <w:tcW w:w="562" w:type="dxa"/>
            <w:shd w:val="clear" w:color="auto" w:fill="DAEEF3"/>
          </w:tcPr>
          <w:p w14:paraId="7B2F82B6"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072" w:type="dxa"/>
            <w:shd w:val="clear" w:color="auto" w:fill="DAEEF3"/>
          </w:tcPr>
          <w:p w14:paraId="68B68C02" w14:textId="60E40926" w:rsidR="00FC43B4" w:rsidRPr="00A10BC8" w:rsidRDefault="002B4AAB" w:rsidP="006F1542">
            <w:pPr>
              <w:widowControl w:val="0"/>
              <w:suppressAutoHyphens/>
              <w:autoSpaceDN w:val="0"/>
              <w:spacing w:after="0" w:line="240" w:lineRule="auto"/>
              <w:jc w:val="both"/>
              <w:textAlignment w:val="baseline"/>
              <w:rPr>
                <w:rFonts w:ascii="Trebuchet MS" w:hAnsi="Trebuchet MS"/>
                <w:sz w:val="24"/>
                <w:szCs w:val="24"/>
                <w:shd w:val="clear" w:color="auto" w:fill="DBE5F1" w:themeFill="accent1" w:themeFillTint="33"/>
                <w:lang w:val="fr-FR"/>
              </w:rPr>
            </w:pPr>
            <w:r w:rsidRPr="00A10BC8">
              <w:rPr>
                <w:rFonts w:ascii="Trebuchet MS" w:hAnsi="Trebuchet MS"/>
                <w:sz w:val="24"/>
                <w:szCs w:val="24"/>
                <w:shd w:val="clear" w:color="auto" w:fill="DBE5F1" w:themeFill="accent1" w:themeFillTint="33"/>
                <w:lang w:val="fr-FR"/>
              </w:rPr>
              <w:t xml:space="preserve">4 evenimente de </w:t>
            </w:r>
            <w:r w:rsidRPr="00A10BC8">
              <w:rPr>
                <w:rFonts w:ascii="Trebuchet MS" w:hAnsi="Trebuchet MS"/>
                <w:sz w:val="24"/>
                <w:szCs w:val="24"/>
                <w:lang w:val="fr-FR"/>
              </w:rPr>
              <w:t>promovare analize și propuneri de acte normative realizate</w:t>
            </w:r>
          </w:p>
        </w:tc>
      </w:tr>
      <w:tr w:rsidR="00FC43B4" w:rsidRPr="00A10BC8" w14:paraId="7B839D68" w14:textId="77777777" w:rsidTr="00A11A3C">
        <w:trPr>
          <w:trHeight w:val="270"/>
        </w:trPr>
        <w:tc>
          <w:tcPr>
            <w:tcW w:w="562" w:type="dxa"/>
            <w:shd w:val="clear" w:color="auto" w:fill="DAEEF3"/>
          </w:tcPr>
          <w:p w14:paraId="53F53E12"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3.</w:t>
            </w:r>
          </w:p>
        </w:tc>
        <w:tc>
          <w:tcPr>
            <w:tcW w:w="9072" w:type="dxa"/>
            <w:shd w:val="clear" w:color="auto" w:fill="DAEEF3"/>
          </w:tcPr>
          <w:p w14:paraId="025B16BA" w14:textId="5DC857D4" w:rsidR="00FC43B4" w:rsidRPr="00A10BC8" w:rsidRDefault="00C529AC"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Materiale promoționale realizate și distribuite</w:t>
            </w:r>
          </w:p>
        </w:tc>
      </w:tr>
      <w:tr w:rsidR="00FC43B4" w:rsidRPr="00A10BC8" w14:paraId="49969A97" w14:textId="77777777" w:rsidTr="00A11A3C">
        <w:trPr>
          <w:trHeight w:val="270"/>
        </w:trPr>
        <w:tc>
          <w:tcPr>
            <w:tcW w:w="562" w:type="dxa"/>
            <w:shd w:val="clear" w:color="auto" w:fill="DAEEF3"/>
          </w:tcPr>
          <w:p w14:paraId="033A95B3"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4.</w:t>
            </w:r>
          </w:p>
        </w:tc>
        <w:tc>
          <w:tcPr>
            <w:tcW w:w="9072" w:type="dxa"/>
            <w:shd w:val="clear" w:color="auto" w:fill="DAEEF3"/>
          </w:tcPr>
          <w:p w14:paraId="798DA241" w14:textId="78B7E761" w:rsidR="00FC43B4" w:rsidRPr="00A10BC8" w:rsidRDefault="00FF59C9" w:rsidP="006F1542">
            <w:pPr>
              <w:widowControl w:val="0"/>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sz w:val="24"/>
                <w:szCs w:val="24"/>
                <w:lang w:val="fr-FR"/>
              </w:rPr>
              <w:t>Concept elaborat și campanie de promovare online desfășurată</w:t>
            </w:r>
          </w:p>
        </w:tc>
      </w:tr>
      <w:tr w:rsidR="00FC43B4" w:rsidRPr="00A10BC8" w14:paraId="00BB7883" w14:textId="77777777" w:rsidTr="00A11A3C">
        <w:trPr>
          <w:trHeight w:val="270"/>
        </w:trPr>
        <w:tc>
          <w:tcPr>
            <w:tcW w:w="562" w:type="dxa"/>
            <w:shd w:val="clear" w:color="auto" w:fill="DAEEF3"/>
          </w:tcPr>
          <w:p w14:paraId="31B570E4"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5.</w:t>
            </w:r>
          </w:p>
        </w:tc>
        <w:tc>
          <w:tcPr>
            <w:tcW w:w="9072" w:type="dxa"/>
            <w:shd w:val="clear" w:color="auto" w:fill="DAEEF3"/>
          </w:tcPr>
          <w:p w14:paraId="18B8B319" w14:textId="0A900882" w:rsidR="00FC43B4" w:rsidRPr="00A10BC8" w:rsidRDefault="00FF59C9"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Plan de postări realizat și conținut postări pentru canalele social media elaborat</w:t>
            </w:r>
          </w:p>
        </w:tc>
      </w:tr>
      <w:tr w:rsidR="00FF59C9" w:rsidRPr="00A10BC8" w14:paraId="50876CF4" w14:textId="77777777" w:rsidTr="00EC7BCC">
        <w:trPr>
          <w:trHeight w:val="282"/>
        </w:trPr>
        <w:tc>
          <w:tcPr>
            <w:tcW w:w="562" w:type="dxa"/>
            <w:shd w:val="clear" w:color="auto" w:fill="DAEEF3"/>
          </w:tcPr>
          <w:p w14:paraId="79C2B624" w14:textId="048CD9E8" w:rsidR="00FF59C9" w:rsidRPr="00A10BC8" w:rsidRDefault="00581DF1"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6.</w:t>
            </w:r>
          </w:p>
        </w:tc>
        <w:tc>
          <w:tcPr>
            <w:tcW w:w="9072" w:type="dxa"/>
            <w:shd w:val="clear" w:color="auto" w:fill="DAEEF3"/>
          </w:tcPr>
          <w:p w14:paraId="3DD286BA" w14:textId="1035210B" w:rsidR="00FF59C9" w:rsidRPr="00A10BC8" w:rsidRDefault="00581DF1" w:rsidP="006F1542">
            <w:pPr>
              <w:spacing w:after="0" w:line="240" w:lineRule="auto"/>
              <w:ind w:right="7"/>
              <w:jc w:val="both"/>
              <w:rPr>
                <w:rFonts w:ascii="Trebuchet MS" w:eastAsia="Trebuchet MS" w:hAnsi="Trebuchet MS" w:cs="Trebuchet MS"/>
                <w:sz w:val="24"/>
                <w:szCs w:val="24"/>
                <w:lang w:val="fr-FR"/>
              </w:rPr>
            </w:pPr>
            <w:r w:rsidRPr="00A10BC8">
              <w:rPr>
                <w:rFonts w:ascii="Trebuchet MS" w:eastAsia="Trebuchet MS" w:hAnsi="Trebuchet MS" w:cs="Trebuchet MS"/>
                <w:sz w:val="24"/>
                <w:szCs w:val="24"/>
                <w:lang w:val="fr-FR"/>
              </w:rPr>
              <w:t>Videoclipuri de scurtmetraj şi GIF-uri de prezentare create, produse și distribuite</w:t>
            </w:r>
          </w:p>
        </w:tc>
      </w:tr>
      <w:tr w:rsidR="00581DF1" w:rsidRPr="00A10BC8" w14:paraId="69DDB9A1" w14:textId="77777777" w:rsidTr="00A11A3C">
        <w:trPr>
          <w:trHeight w:val="270"/>
        </w:trPr>
        <w:tc>
          <w:tcPr>
            <w:tcW w:w="562" w:type="dxa"/>
            <w:shd w:val="clear" w:color="auto" w:fill="DAEEF3"/>
          </w:tcPr>
          <w:p w14:paraId="79D867D5" w14:textId="40672889" w:rsidR="00581DF1" w:rsidRPr="00A10BC8" w:rsidRDefault="00581DF1"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7.</w:t>
            </w:r>
          </w:p>
        </w:tc>
        <w:tc>
          <w:tcPr>
            <w:tcW w:w="9072" w:type="dxa"/>
            <w:shd w:val="clear" w:color="auto" w:fill="DAEEF3"/>
          </w:tcPr>
          <w:p w14:paraId="7E143FBA" w14:textId="7C12FD7A" w:rsidR="00581DF1" w:rsidRPr="00A10BC8" w:rsidRDefault="00581DF1" w:rsidP="006F1542">
            <w:pPr>
              <w:spacing w:after="0" w:line="240" w:lineRule="auto"/>
              <w:ind w:right="7"/>
              <w:jc w:val="both"/>
              <w:rPr>
                <w:rFonts w:ascii="Trebuchet MS" w:eastAsia="Trebuchet MS" w:hAnsi="Trebuchet MS" w:cs="Trebuchet MS"/>
                <w:b/>
                <w:i/>
                <w:sz w:val="24"/>
                <w:szCs w:val="24"/>
                <w:u w:val="single"/>
              </w:rPr>
            </w:pPr>
            <w:r w:rsidRPr="00A10BC8">
              <w:rPr>
                <w:rFonts w:ascii="Trebuchet MS" w:eastAsia="Trebuchet MS" w:hAnsi="Trebuchet MS" w:cs="Trebuchet MS"/>
                <w:b/>
                <w:sz w:val="24"/>
                <w:szCs w:val="24"/>
              </w:rPr>
              <w:t>Un spot radio</w:t>
            </w:r>
            <w:r w:rsidR="00CD497D" w:rsidRPr="00A10BC8">
              <w:rPr>
                <w:rFonts w:ascii="Trebuchet MS" w:eastAsia="Trebuchet MS" w:hAnsi="Trebuchet MS" w:cs="Trebuchet MS"/>
                <w:b/>
                <w:sz w:val="24"/>
                <w:szCs w:val="24"/>
              </w:rPr>
              <w:t>,un</w:t>
            </w:r>
            <w:r w:rsidR="00CD497D" w:rsidRPr="00A10BC8">
              <w:rPr>
                <w:rFonts w:ascii="Trebuchet MS" w:hAnsi="Trebuchet MS"/>
                <w:b/>
                <w:i/>
                <w:sz w:val="24"/>
                <w:szCs w:val="24"/>
              </w:rPr>
              <w:t xml:space="preserve"> </w:t>
            </w:r>
            <w:r w:rsidR="00CD497D" w:rsidRPr="00CD497D">
              <w:rPr>
                <w:rFonts w:ascii="Trebuchet MS" w:hAnsi="Trebuchet MS"/>
                <w:b/>
                <w:i/>
                <w:sz w:val="24"/>
                <w:szCs w:val="24"/>
              </w:rPr>
              <w:t>videoclip scurtmetraj</w:t>
            </w:r>
            <w:r w:rsidRPr="00A10BC8">
              <w:rPr>
                <w:rFonts w:ascii="Trebuchet MS" w:eastAsia="Trebuchet MS" w:hAnsi="Trebuchet MS" w:cs="Trebuchet MS"/>
                <w:b/>
                <w:sz w:val="24"/>
                <w:szCs w:val="24"/>
              </w:rPr>
              <w:t xml:space="preserve"> şi a un spot TV create și distribuite</w:t>
            </w:r>
          </w:p>
        </w:tc>
      </w:tr>
      <w:tr w:rsidR="008B2059" w:rsidRPr="00A10BC8" w14:paraId="2CC7D2E8" w14:textId="77777777" w:rsidTr="00A11A3C">
        <w:trPr>
          <w:trHeight w:val="270"/>
        </w:trPr>
        <w:tc>
          <w:tcPr>
            <w:tcW w:w="562" w:type="dxa"/>
            <w:shd w:val="clear" w:color="auto" w:fill="DAEEF3"/>
          </w:tcPr>
          <w:p w14:paraId="064DC5F5" w14:textId="08F2CF8C" w:rsidR="008B2059" w:rsidRPr="00A10BC8" w:rsidRDefault="008B2059"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8.</w:t>
            </w:r>
          </w:p>
        </w:tc>
        <w:tc>
          <w:tcPr>
            <w:tcW w:w="9072" w:type="dxa"/>
            <w:shd w:val="clear" w:color="auto" w:fill="DAEEF3"/>
          </w:tcPr>
          <w:p w14:paraId="70B00BF6" w14:textId="5B2F610D" w:rsidR="008B2059" w:rsidRPr="00A10BC8" w:rsidRDefault="00EC4C68" w:rsidP="006F1542">
            <w:pPr>
              <w:spacing w:after="0" w:line="240" w:lineRule="auto"/>
              <w:ind w:right="7"/>
              <w:jc w:val="both"/>
              <w:rPr>
                <w:rFonts w:ascii="Trebuchet MS" w:eastAsia="Trebuchet MS" w:hAnsi="Trebuchet MS" w:cs="Trebuchet MS"/>
                <w:sz w:val="24"/>
                <w:szCs w:val="24"/>
              </w:rPr>
            </w:pPr>
            <w:r w:rsidRPr="00A10BC8">
              <w:rPr>
                <w:rFonts w:ascii="Trebuchet MS" w:eastAsia="Trebuchet MS" w:hAnsi="Trebuchet MS" w:cs="Trebuchet MS"/>
                <w:sz w:val="24"/>
                <w:szCs w:val="24"/>
              </w:rPr>
              <w:t>Broșură tematică sintetică în format digital creat</w:t>
            </w:r>
            <w:r w:rsidR="00BF6230" w:rsidRPr="00A10BC8">
              <w:rPr>
                <w:rFonts w:ascii="Trebuchet MS" w:eastAsia="Trebuchet MS" w:hAnsi="Trebuchet MS" w:cs="Trebuchet MS"/>
                <w:sz w:val="24"/>
                <w:szCs w:val="24"/>
              </w:rPr>
              <w:t>ă</w:t>
            </w:r>
            <w:r w:rsidRPr="00A10BC8">
              <w:rPr>
                <w:rFonts w:ascii="Trebuchet MS" w:eastAsia="Trebuchet MS" w:hAnsi="Trebuchet MS" w:cs="Trebuchet MS"/>
                <w:sz w:val="24"/>
                <w:szCs w:val="24"/>
              </w:rPr>
              <w:t>, produsă și distribuită</w:t>
            </w:r>
          </w:p>
        </w:tc>
      </w:tr>
      <w:tr w:rsidR="007D23AA" w:rsidRPr="00A10BC8" w14:paraId="4C7A9AB8" w14:textId="77777777" w:rsidTr="00A11A3C">
        <w:trPr>
          <w:trHeight w:val="270"/>
        </w:trPr>
        <w:tc>
          <w:tcPr>
            <w:tcW w:w="562" w:type="dxa"/>
            <w:shd w:val="clear" w:color="auto" w:fill="DAEEF3"/>
          </w:tcPr>
          <w:p w14:paraId="3EF5C1F9" w14:textId="5A49FF9D" w:rsidR="007D23AA" w:rsidRPr="00A10BC8" w:rsidRDefault="007D23AA"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9.</w:t>
            </w:r>
          </w:p>
        </w:tc>
        <w:tc>
          <w:tcPr>
            <w:tcW w:w="9072" w:type="dxa"/>
            <w:shd w:val="clear" w:color="auto" w:fill="DAEEF3"/>
          </w:tcPr>
          <w:p w14:paraId="751F4A84" w14:textId="0F5C12CD" w:rsidR="007D23AA" w:rsidRPr="00A10BC8" w:rsidRDefault="007D23AA" w:rsidP="006F1542">
            <w:pPr>
              <w:spacing w:after="0" w:line="240" w:lineRule="auto"/>
              <w:ind w:right="7"/>
              <w:jc w:val="both"/>
              <w:rPr>
                <w:rFonts w:ascii="Trebuchet MS" w:eastAsia="Trebuchet MS" w:hAnsi="Trebuchet MS" w:cs="Trebuchet MS"/>
                <w:sz w:val="24"/>
                <w:szCs w:val="24"/>
              </w:rPr>
            </w:pPr>
            <w:r w:rsidRPr="00A10BC8">
              <w:rPr>
                <w:rFonts w:ascii="Trebuchet MS" w:hAnsi="Trebuchet MS"/>
                <w:b/>
                <w:i/>
                <w:sz w:val="24"/>
                <w:szCs w:val="24"/>
              </w:rPr>
              <w:t>Parteneriate cu lideri de opinie, comunicatori pentru asigurarea unei expuneri media şi social media ridicate, identificate şi realizate</w:t>
            </w:r>
          </w:p>
        </w:tc>
      </w:tr>
    </w:tbl>
    <w:p w14:paraId="330AF66F" w14:textId="77777777" w:rsidR="00FC43B4" w:rsidRPr="00A10BC8" w:rsidRDefault="00FC43B4" w:rsidP="006F1542">
      <w:pPr>
        <w:spacing w:after="0" w:line="240" w:lineRule="auto"/>
        <w:rPr>
          <w:rFonts w:ascii="Trebuchet MS" w:hAnsi="Trebuchet MS"/>
          <w:sz w:val="24"/>
          <w:szCs w:val="24"/>
          <w:lang w:val="ro-RO"/>
        </w:rPr>
      </w:pPr>
      <w:r w:rsidRPr="00A10BC8">
        <w:rPr>
          <w:rFonts w:ascii="Trebuchet MS" w:hAnsi="Trebuchet MS"/>
          <w:sz w:val="24"/>
          <w:szCs w:val="24"/>
          <w:lang w:val="ro-RO"/>
        </w:rPr>
        <w:t xml:space="preserve">   </w:t>
      </w:r>
    </w:p>
    <w:p w14:paraId="7735420B" w14:textId="77777777" w:rsidR="00253D7C" w:rsidRPr="00A10BC8" w:rsidRDefault="00253D7C" w:rsidP="006F1542">
      <w:pPr>
        <w:spacing w:after="0" w:line="240" w:lineRule="auto"/>
        <w:rPr>
          <w:rFonts w:ascii="Trebuchet MS" w:hAnsi="Trebuchet MS"/>
          <w:b/>
          <w:sz w:val="24"/>
          <w:szCs w:val="24"/>
        </w:rPr>
      </w:pPr>
    </w:p>
    <w:p w14:paraId="12F90125" w14:textId="77777777" w:rsidR="00253D7C" w:rsidRPr="00A10BC8" w:rsidRDefault="00253D7C" w:rsidP="006F1542">
      <w:pPr>
        <w:spacing w:after="0" w:line="240" w:lineRule="auto"/>
        <w:rPr>
          <w:rFonts w:ascii="Trebuchet MS" w:hAnsi="Trebuchet MS"/>
          <w:b/>
          <w:sz w:val="24"/>
          <w:szCs w:val="24"/>
        </w:rPr>
      </w:pPr>
      <w:r w:rsidRPr="00A10BC8">
        <w:rPr>
          <w:rFonts w:ascii="Trebuchet MS" w:hAnsi="Trebuchet MS"/>
          <w:b/>
          <w:sz w:val="24"/>
          <w:szCs w:val="24"/>
        </w:rPr>
        <w:t>Lot VI.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FC43B4" w:rsidRPr="00A10BC8" w14:paraId="47F65EF9" w14:textId="77777777" w:rsidTr="00A11A3C">
        <w:trPr>
          <w:trHeight w:val="431"/>
        </w:trPr>
        <w:tc>
          <w:tcPr>
            <w:tcW w:w="562" w:type="dxa"/>
            <w:shd w:val="clear" w:color="auto" w:fill="C2D69B"/>
          </w:tcPr>
          <w:p w14:paraId="0F43CD41" w14:textId="77777777" w:rsidR="00FC43B4" w:rsidRPr="00A10BC8" w:rsidRDefault="00FC43B4" w:rsidP="006F1542">
            <w:pPr>
              <w:spacing w:after="0" w:line="240" w:lineRule="auto"/>
              <w:jc w:val="center"/>
              <w:rPr>
                <w:rFonts w:ascii="Trebuchet MS" w:hAnsi="Trebuchet MS"/>
                <w:sz w:val="24"/>
                <w:szCs w:val="24"/>
              </w:rPr>
            </w:pPr>
          </w:p>
        </w:tc>
        <w:tc>
          <w:tcPr>
            <w:tcW w:w="9072" w:type="dxa"/>
            <w:shd w:val="clear" w:color="auto" w:fill="C2D69B"/>
          </w:tcPr>
          <w:p w14:paraId="372600B8" w14:textId="77777777" w:rsidR="00FC43B4" w:rsidRPr="00A10BC8" w:rsidRDefault="00FC43B4" w:rsidP="006F1542">
            <w:pPr>
              <w:spacing w:after="0" w:line="240" w:lineRule="auto"/>
              <w:jc w:val="center"/>
              <w:rPr>
                <w:rFonts w:ascii="Trebuchet MS" w:hAnsi="Trebuchet MS"/>
                <w:b/>
                <w:sz w:val="24"/>
                <w:szCs w:val="24"/>
              </w:rPr>
            </w:pPr>
            <w:r w:rsidRPr="00A10BC8">
              <w:rPr>
                <w:rFonts w:ascii="Trebuchet MS" w:hAnsi="Trebuchet MS"/>
                <w:sz w:val="24"/>
                <w:szCs w:val="24"/>
              </w:rPr>
              <w:t>Rezultate așteptate</w:t>
            </w:r>
          </w:p>
        </w:tc>
      </w:tr>
      <w:tr w:rsidR="00FC43B4" w:rsidRPr="00A10BC8" w14:paraId="2F95BDEA" w14:textId="77777777" w:rsidTr="00A11A3C">
        <w:trPr>
          <w:trHeight w:val="280"/>
        </w:trPr>
        <w:tc>
          <w:tcPr>
            <w:tcW w:w="562" w:type="dxa"/>
            <w:shd w:val="clear" w:color="auto" w:fill="DAEEF3"/>
          </w:tcPr>
          <w:p w14:paraId="51A63EE9"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1.</w:t>
            </w:r>
          </w:p>
        </w:tc>
        <w:tc>
          <w:tcPr>
            <w:tcW w:w="9072" w:type="dxa"/>
            <w:shd w:val="clear" w:color="auto" w:fill="DAEEF3"/>
          </w:tcPr>
          <w:p w14:paraId="71C86348" w14:textId="777D3401" w:rsidR="00FC43B4" w:rsidRPr="00A10BC8" w:rsidRDefault="00FC43B4" w:rsidP="006F1542">
            <w:pPr>
              <w:widowControl w:val="0"/>
              <w:suppressAutoHyphens/>
              <w:autoSpaceDN w:val="0"/>
              <w:spacing w:after="0" w:line="240" w:lineRule="auto"/>
              <w:jc w:val="both"/>
              <w:textAlignment w:val="baseline"/>
              <w:rPr>
                <w:rFonts w:ascii="Trebuchet MS" w:hAnsi="Trebuchet MS" w:cs="Arial"/>
                <w:color w:val="000000"/>
                <w:sz w:val="24"/>
                <w:szCs w:val="24"/>
              </w:rPr>
            </w:pPr>
            <w:r w:rsidRPr="00A10BC8">
              <w:rPr>
                <w:rFonts w:ascii="Trebuchet MS" w:hAnsi="Trebuchet MS"/>
                <w:sz w:val="24"/>
                <w:szCs w:val="24"/>
              </w:rPr>
              <w:t>2 e</w:t>
            </w:r>
            <w:r w:rsidRPr="00A10BC8">
              <w:rPr>
                <w:rFonts w:ascii="Trebuchet MS" w:hAnsi="Trebuchet MS" w:cs="Arial"/>
                <w:color w:val="000000"/>
                <w:sz w:val="24"/>
                <w:szCs w:val="24"/>
              </w:rPr>
              <w:t>venimente (</w:t>
            </w:r>
            <w:r w:rsidR="00EC7BCC" w:rsidRPr="00A10BC8">
              <w:rPr>
                <w:rFonts w:ascii="Trebuchet MS" w:hAnsi="Trebuchet MS" w:cs="Arial"/>
                <w:color w:val="000000"/>
                <w:sz w:val="24"/>
                <w:szCs w:val="24"/>
              </w:rPr>
              <w:t>conferinte diseminare rezultate</w:t>
            </w:r>
            <w:r w:rsidRPr="00A10BC8">
              <w:rPr>
                <w:rFonts w:ascii="Trebuchet MS" w:hAnsi="Trebuchet MS" w:cs="Arial"/>
                <w:color w:val="000000"/>
                <w:sz w:val="24"/>
                <w:szCs w:val="24"/>
              </w:rPr>
              <w:t>) realizate</w:t>
            </w:r>
          </w:p>
        </w:tc>
      </w:tr>
      <w:tr w:rsidR="00FC43B4" w:rsidRPr="00A10BC8" w14:paraId="488DE2F6" w14:textId="77777777" w:rsidTr="00A11A3C">
        <w:trPr>
          <w:trHeight w:val="270"/>
        </w:trPr>
        <w:tc>
          <w:tcPr>
            <w:tcW w:w="562" w:type="dxa"/>
            <w:shd w:val="clear" w:color="auto" w:fill="DAEEF3"/>
          </w:tcPr>
          <w:p w14:paraId="1EA37E1F"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2.</w:t>
            </w:r>
          </w:p>
        </w:tc>
        <w:tc>
          <w:tcPr>
            <w:tcW w:w="9072" w:type="dxa"/>
            <w:shd w:val="clear" w:color="auto" w:fill="DAEEF3"/>
          </w:tcPr>
          <w:p w14:paraId="012A2303" w14:textId="7FF1BAB9" w:rsidR="00FC43B4" w:rsidRPr="00A10BC8" w:rsidRDefault="00EC7BCC" w:rsidP="006F1542">
            <w:pPr>
              <w:widowControl w:val="0"/>
              <w:suppressAutoHyphens/>
              <w:autoSpaceDN w:val="0"/>
              <w:spacing w:after="0" w:line="240" w:lineRule="auto"/>
              <w:jc w:val="both"/>
              <w:textAlignment w:val="baseline"/>
              <w:rPr>
                <w:rFonts w:ascii="Trebuchet MS" w:hAnsi="Trebuchet MS"/>
                <w:b/>
                <w:sz w:val="24"/>
                <w:szCs w:val="24"/>
              </w:rPr>
            </w:pPr>
            <w:r w:rsidRPr="00A10BC8">
              <w:rPr>
                <w:rFonts w:ascii="Trebuchet MS" w:hAnsi="Trebuchet MS"/>
                <w:sz w:val="24"/>
                <w:szCs w:val="24"/>
              </w:rPr>
              <w:t xml:space="preserve">3 </w:t>
            </w:r>
            <w:r w:rsidR="00FC43B4" w:rsidRPr="00A10BC8">
              <w:rPr>
                <w:rFonts w:ascii="Trebuchet MS" w:hAnsi="Trebuchet MS"/>
                <w:sz w:val="24"/>
                <w:szCs w:val="24"/>
              </w:rPr>
              <w:t xml:space="preserve">evenimente (de tip seminarii, mese rotunde) </w:t>
            </w:r>
            <w:r w:rsidRPr="00A10BC8">
              <w:rPr>
                <w:rFonts w:ascii="Trebuchet MS" w:hAnsi="Trebuchet MS"/>
                <w:b/>
                <w:sz w:val="24"/>
                <w:szCs w:val="24"/>
              </w:rPr>
              <w:t xml:space="preserve">pentru promovarea analizelor/metodologiilor/propunerilor de politică publică elaborate în cadrul Jalonului </w:t>
            </w:r>
            <w:r w:rsidR="00FC43B4" w:rsidRPr="00A10BC8">
              <w:rPr>
                <w:rFonts w:ascii="Trebuchet MS" w:hAnsi="Trebuchet MS"/>
                <w:sz w:val="24"/>
                <w:szCs w:val="24"/>
              </w:rPr>
              <w:t>realizate</w:t>
            </w:r>
          </w:p>
        </w:tc>
      </w:tr>
      <w:tr w:rsidR="00FC43B4" w:rsidRPr="00A10BC8" w14:paraId="6FBD323E" w14:textId="77777777" w:rsidTr="00A11A3C">
        <w:trPr>
          <w:trHeight w:val="270"/>
        </w:trPr>
        <w:tc>
          <w:tcPr>
            <w:tcW w:w="562" w:type="dxa"/>
            <w:shd w:val="clear" w:color="auto" w:fill="DAEEF3"/>
          </w:tcPr>
          <w:p w14:paraId="0648CC0B"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3.</w:t>
            </w:r>
          </w:p>
        </w:tc>
        <w:tc>
          <w:tcPr>
            <w:tcW w:w="9072" w:type="dxa"/>
            <w:shd w:val="clear" w:color="auto" w:fill="DAEEF3"/>
          </w:tcPr>
          <w:p w14:paraId="31C86450" w14:textId="01ECB6E7" w:rsidR="00FC43B4" w:rsidRPr="00A10BC8" w:rsidRDefault="00BF6230" w:rsidP="006F1542">
            <w:pPr>
              <w:widowControl w:val="0"/>
              <w:suppressAutoHyphens/>
              <w:autoSpaceDN w:val="0"/>
              <w:spacing w:after="0" w:line="240" w:lineRule="auto"/>
              <w:jc w:val="both"/>
              <w:textAlignment w:val="baseline"/>
              <w:rPr>
                <w:rFonts w:ascii="Trebuchet MS" w:hAnsi="Trebuchet MS"/>
                <w:color w:val="FF0000"/>
                <w:sz w:val="24"/>
                <w:szCs w:val="24"/>
              </w:rPr>
            </w:pPr>
            <w:r w:rsidRPr="00A10BC8">
              <w:rPr>
                <w:rFonts w:ascii="Trebuchet MS" w:hAnsi="Trebuchet MS"/>
                <w:sz w:val="24"/>
                <w:szCs w:val="24"/>
              </w:rPr>
              <w:t>Materiale și obiecte promoționale achiziționate și distribuite</w:t>
            </w:r>
          </w:p>
        </w:tc>
      </w:tr>
      <w:tr w:rsidR="00FC43B4" w:rsidRPr="00A10BC8" w14:paraId="41FF3DFC" w14:textId="77777777" w:rsidTr="00A11A3C">
        <w:trPr>
          <w:trHeight w:val="270"/>
        </w:trPr>
        <w:tc>
          <w:tcPr>
            <w:tcW w:w="562" w:type="dxa"/>
            <w:shd w:val="clear" w:color="auto" w:fill="DAEEF3"/>
          </w:tcPr>
          <w:p w14:paraId="483D64EA"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4.</w:t>
            </w:r>
          </w:p>
        </w:tc>
        <w:tc>
          <w:tcPr>
            <w:tcW w:w="9072" w:type="dxa"/>
            <w:shd w:val="clear" w:color="auto" w:fill="DAEEF3"/>
          </w:tcPr>
          <w:p w14:paraId="76555087" w14:textId="166340C1" w:rsidR="00FC43B4" w:rsidRPr="00A10BC8" w:rsidRDefault="00BF6230" w:rsidP="006F1542">
            <w:pPr>
              <w:widowControl w:val="0"/>
              <w:suppressAutoHyphens/>
              <w:autoSpaceDN w:val="0"/>
              <w:spacing w:after="0" w:line="240" w:lineRule="auto"/>
              <w:jc w:val="both"/>
              <w:textAlignment w:val="baseline"/>
              <w:rPr>
                <w:rFonts w:ascii="Trebuchet MS" w:hAnsi="Trebuchet MS"/>
                <w:color w:val="FF0000"/>
                <w:sz w:val="24"/>
                <w:szCs w:val="24"/>
                <w:lang w:val="fr-FR"/>
              </w:rPr>
            </w:pPr>
            <w:r w:rsidRPr="00A10BC8">
              <w:rPr>
                <w:rFonts w:ascii="Trebuchet MS" w:hAnsi="Trebuchet MS"/>
                <w:sz w:val="24"/>
                <w:szCs w:val="24"/>
                <w:lang w:val="fr-FR"/>
              </w:rPr>
              <w:t>Concept elaborat și campanie de promovare online desfășurată</w:t>
            </w:r>
          </w:p>
        </w:tc>
      </w:tr>
      <w:tr w:rsidR="00FC43B4" w:rsidRPr="00A10BC8" w14:paraId="20A94BE0" w14:textId="77777777" w:rsidTr="00A11A3C">
        <w:trPr>
          <w:trHeight w:val="270"/>
        </w:trPr>
        <w:tc>
          <w:tcPr>
            <w:tcW w:w="562" w:type="dxa"/>
            <w:shd w:val="clear" w:color="auto" w:fill="DAEEF3"/>
          </w:tcPr>
          <w:p w14:paraId="77F9B899" w14:textId="77777777" w:rsidR="00FC43B4" w:rsidRPr="00A10BC8" w:rsidRDefault="00FC43B4"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5.</w:t>
            </w:r>
          </w:p>
        </w:tc>
        <w:tc>
          <w:tcPr>
            <w:tcW w:w="9072" w:type="dxa"/>
            <w:shd w:val="clear" w:color="auto" w:fill="DAEEF3"/>
          </w:tcPr>
          <w:p w14:paraId="422BAD6F" w14:textId="5BA66AE1" w:rsidR="00FC43B4" w:rsidRPr="00A10BC8" w:rsidRDefault="00BF6230" w:rsidP="006F1542">
            <w:pPr>
              <w:widowControl w:val="0"/>
              <w:suppressAutoHyphens/>
              <w:autoSpaceDN w:val="0"/>
              <w:spacing w:after="0" w:line="240" w:lineRule="auto"/>
              <w:jc w:val="both"/>
              <w:textAlignment w:val="baseline"/>
              <w:rPr>
                <w:rFonts w:ascii="Trebuchet MS" w:hAnsi="Trebuchet MS"/>
                <w:color w:val="FF0000"/>
                <w:sz w:val="24"/>
                <w:szCs w:val="24"/>
                <w:lang w:val="fr-FR"/>
              </w:rPr>
            </w:pPr>
            <w:r w:rsidRPr="00A10BC8">
              <w:rPr>
                <w:rFonts w:ascii="Trebuchet MS" w:eastAsia="Trebuchet MS" w:hAnsi="Trebuchet MS" w:cs="Trebuchet MS"/>
                <w:sz w:val="24"/>
                <w:szCs w:val="24"/>
                <w:lang w:val="fr-FR"/>
              </w:rPr>
              <w:t>Videoclipuri de scurtmetraj şi GIF-uri de prezentare create, produse și distribuite</w:t>
            </w:r>
          </w:p>
        </w:tc>
      </w:tr>
      <w:tr w:rsidR="00EC7BCC" w:rsidRPr="00A10BC8" w14:paraId="2F07BECD" w14:textId="77777777" w:rsidTr="00A11A3C">
        <w:trPr>
          <w:trHeight w:val="270"/>
        </w:trPr>
        <w:tc>
          <w:tcPr>
            <w:tcW w:w="562" w:type="dxa"/>
            <w:shd w:val="clear" w:color="auto" w:fill="DAEEF3"/>
          </w:tcPr>
          <w:p w14:paraId="4B2110DF" w14:textId="2E2C9C55" w:rsidR="00EC7BCC" w:rsidRPr="00A10BC8" w:rsidRDefault="00BF6230"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6.</w:t>
            </w:r>
          </w:p>
        </w:tc>
        <w:tc>
          <w:tcPr>
            <w:tcW w:w="9072" w:type="dxa"/>
            <w:shd w:val="clear" w:color="auto" w:fill="DAEEF3"/>
          </w:tcPr>
          <w:p w14:paraId="4E91160D" w14:textId="3A05C7D9" w:rsidR="00EC7BCC" w:rsidRPr="00A10BC8" w:rsidRDefault="00BF6230" w:rsidP="006F1542">
            <w:pPr>
              <w:pStyle w:val="ListParagraph"/>
              <w:spacing w:after="0" w:line="240" w:lineRule="auto"/>
              <w:ind w:left="0" w:right="7"/>
              <w:rPr>
                <w:rFonts w:ascii="Trebuchet MS" w:hAnsi="Trebuchet MS"/>
                <w:sz w:val="24"/>
                <w:szCs w:val="24"/>
              </w:rPr>
            </w:pPr>
            <w:r w:rsidRPr="00A10BC8">
              <w:rPr>
                <w:rFonts w:ascii="Trebuchet MS" w:eastAsia="Trebuchet MS" w:hAnsi="Trebuchet MS" w:cs="Trebuchet MS"/>
                <w:sz w:val="24"/>
                <w:szCs w:val="24"/>
              </w:rPr>
              <w:t>Spot radio creat și distribuit</w:t>
            </w:r>
          </w:p>
        </w:tc>
      </w:tr>
      <w:tr w:rsidR="00BF6230" w:rsidRPr="00A10BC8" w14:paraId="4518F01E" w14:textId="77777777" w:rsidTr="00A11A3C">
        <w:trPr>
          <w:trHeight w:val="270"/>
        </w:trPr>
        <w:tc>
          <w:tcPr>
            <w:tcW w:w="562" w:type="dxa"/>
            <w:shd w:val="clear" w:color="auto" w:fill="DAEEF3"/>
          </w:tcPr>
          <w:p w14:paraId="5EFED74F" w14:textId="0AD09944" w:rsidR="00BF6230" w:rsidRPr="00A10BC8" w:rsidRDefault="00BF6230"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7.</w:t>
            </w:r>
          </w:p>
        </w:tc>
        <w:tc>
          <w:tcPr>
            <w:tcW w:w="9072" w:type="dxa"/>
            <w:shd w:val="clear" w:color="auto" w:fill="DAEEF3"/>
          </w:tcPr>
          <w:p w14:paraId="7196E696" w14:textId="3FF18F08" w:rsidR="00BF6230" w:rsidRPr="00A10BC8" w:rsidRDefault="00BF6230" w:rsidP="006F1542">
            <w:pPr>
              <w:pStyle w:val="ListParagraph"/>
              <w:spacing w:after="0" w:line="240" w:lineRule="auto"/>
              <w:ind w:left="0" w:right="7"/>
              <w:rPr>
                <w:rFonts w:ascii="Trebuchet MS" w:hAnsi="Trebuchet MS"/>
                <w:sz w:val="24"/>
                <w:szCs w:val="24"/>
              </w:rPr>
            </w:pPr>
            <w:r w:rsidRPr="00A10BC8">
              <w:rPr>
                <w:rFonts w:ascii="Trebuchet MS" w:eastAsia="Trebuchet MS" w:hAnsi="Trebuchet MS" w:cs="Trebuchet MS"/>
                <w:sz w:val="24"/>
                <w:szCs w:val="24"/>
              </w:rPr>
              <w:t>Plan de postări realizat și conținut postări pentru canalele social media elaborat</w:t>
            </w:r>
          </w:p>
        </w:tc>
      </w:tr>
      <w:tr w:rsidR="00BF6230" w:rsidRPr="00A10BC8" w14:paraId="1682D7DA" w14:textId="77777777" w:rsidTr="00A11A3C">
        <w:trPr>
          <w:trHeight w:val="270"/>
        </w:trPr>
        <w:tc>
          <w:tcPr>
            <w:tcW w:w="562" w:type="dxa"/>
            <w:shd w:val="clear" w:color="auto" w:fill="DAEEF3"/>
          </w:tcPr>
          <w:p w14:paraId="75AB1E75" w14:textId="68E08A20" w:rsidR="00BF6230" w:rsidRPr="00A10BC8" w:rsidRDefault="00BF6230"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8.</w:t>
            </w:r>
          </w:p>
        </w:tc>
        <w:tc>
          <w:tcPr>
            <w:tcW w:w="9072" w:type="dxa"/>
            <w:shd w:val="clear" w:color="auto" w:fill="DAEEF3"/>
          </w:tcPr>
          <w:p w14:paraId="40BC6531" w14:textId="091FD062" w:rsidR="00BF6230" w:rsidRPr="00A10BC8" w:rsidRDefault="00BF6230" w:rsidP="006F1542">
            <w:pPr>
              <w:pStyle w:val="ListParagraph"/>
              <w:spacing w:after="0" w:line="240" w:lineRule="auto"/>
              <w:ind w:left="0" w:right="7"/>
              <w:rPr>
                <w:rFonts w:ascii="Trebuchet MS" w:hAnsi="Trebuchet MS"/>
                <w:sz w:val="24"/>
                <w:szCs w:val="24"/>
              </w:rPr>
            </w:pPr>
            <w:r w:rsidRPr="00A10BC8">
              <w:rPr>
                <w:rFonts w:ascii="Trebuchet MS" w:eastAsia="Trebuchet MS" w:hAnsi="Trebuchet MS" w:cs="Trebuchet MS"/>
                <w:sz w:val="24"/>
                <w:szCs w:val="24"/>
              </w:rPr>
              <w:t>Broșură în format digital create, produsă și distribuită</w:t>
            </w:r>
          </w:p>
        </w:tc>
      </w:tr>
      <w:tr w:rsidR="00BF6230" w:rsidRPr="00A10BC8" w14:paraId="48EA944E" w14:textId="77777777" w:rsidTr="00A11A3C">
        <w:trPr>
          <w:trHeight w:val="270"/>
        </w:trPr>
        <w:tc>
          <w:tcPr>
            <w:tcW w:w="562" w:type="dxa"/>
            <w:shd w:val="clear" w:color="auto" w:fill="DAEEF3"/>
          </w:tcPr>
          <w:p w14:paraId="2A0AAB9B" w14:textId="248A0284" w:rsidR="00BF6230" w:rsidRPr="00A10BC8" w:rsidRDefault="00BF6230" w:rsidP="006F1542">
            <w:pPr>
              <w:widowControl w:val="0"/>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rPr>
              <w:t>9.</w:t>
            </w:r>
          </w:p>
        </w:tc>
        <w:tc>
          <w:tcPr>
            <w:tcW w:w="9072" w:type="dxa"/>
            <w:shd w:val="clear" w:color="auto" w:fill="DAEEF3"/>
          </w:tcPr>
          <w:p w14:paraId="76662D73" w14:textId="3CECCBB7" w:rsidR="00BF6230" w:rsidRPr="00A10BC8" w:rsidRDefault="007D23AA" w:rsidP="006F1542">
            <w:pPr>
              <w:spacing w:after="0" w:line="240" w:lineRule="auto"/>
              <w:ind w:right="7"/>
              <w:jc w:val="both"/>
              <w:rPr>
                <w:rFonts w:ascii="Trebuchet MS" w:hAnsi="Trebuchet MS"/>
                <w:b/>
                <w:i/>
                <w:sz w:val="24"/>
                <w:szCs w:val="24"/>
              </w:rPr>
            </w:pPr>
            <w:r w:rsidRPr="00A10BC8">
              <w:rPr>
                <w:rFonts w:ascii="Trebuchet MS" w:hAnsi="Trebuchet MS"/>
                <w:b/>
                <w:i/>
                <w:sz w:val="24"/>
                <w:szCs w:val="24"/>
              </w:rPr>
              <w:t>Parteneriate cu lideri de opinie, comunicatori pentru asigurarea unei expuneri media şi social media ridicate, identificate şi realizate</w:t>
            </w:r>
          </w:p>
        </w:tc>
      </w:tr>
    </w:tbl>
    <w:p w14:paraId="19D08DF8" w14:textId="77777777" w:rsidR="00FC43B4" w:rsidRPr="00A10BC8" w:rsidRDefault="00FC43B4" w:rsidP="006F1542">
      <w:pPr>
        <w:spacing w:after="0" w:line="240" w:lineRule="auto"/>
        <w:rPr>
          <w:rFonts w:ascii="Trebuchet MS" w:hAnsi="Trebuchet MS"/>
          <w:sz w:val="24"/>
          <w:szCs w:val="24"/>
          <w:lang w:val="ro-RO"/>
        </w:rPr>
      </w:pPr>
      <w:r w:rsidRPr="00A10BC8">
        <w:rPr>
          <w:rFonts w:ascii="Trebuchet MS" w:hAnsi="Trebuchet MS"/>
          <w:sz w:val="24"/>
          <w:szCs w:val="24"/>
          <w:lang w:val="ro-RO"/>
        </w:rPr>
        <w:t xml:space="preserve">   </w:t>
      </w:r>
    </w:p>
    <w:p w14:paraId="5F28BCBC" w14:textId="57F607F2" w:rsidR="009C519E" w:rsidRPr="00A10BC8" w:rsidRDefault="00D84CF1" w:rsidP="0012061C">
      <w:pPr>
        <w:pStyle w:val="Heading2"/>
        <w:numPr>
          <w:ilvl w:val="1"/>
          <w:numId w:val="94"/>
        </w:numPr>
        <w:spacing w:before="0" w:line="240" w:lineRule="auto"/>
        <w:ind w:right="7"/>
        <w:rPr>
          <w:rFonts w:ascii="Trebuchet MS" w:hAnsi="Trebuchet MS" w:cs="Calibri"/>
          <w:sz w:val="24"/>
          <w:szCs w:val="24"/>
          <w:lang w:val="ro-RO"/>
        </w:rPr>
      </w:pPr>
      <w:bookmarkStart w:id="15" w:name="_Toc134698727"/>
      <w:r w:rsidRPr="00A10BC8">
        <w:rPr>
          <w:rFonts w:ascii="Trebuchet MS" w:hAnsi="Trebuchet MS" w:cs="Calibri"/>
          <w:sz w:val="24"/>
          <w:szCs w:val="24"/>
          <w:lang w:val="ro-RO"/>
        </w:rPr>
        <w:t>A</w:t>
      </w:r>
      <w:r w:rsidR="00734AB8" w:rsidRPr="00A10BC8">
        <w:rPr>
          <w:rFonts w:ascii="Trebuchet MS" w:hAnsi="Trebuchet MS" w:cs="Calibri"/>
          <w:sz w:val="24"/>
          <w:szCs w:val="24"/>
          <w:lang w:val="ro-RO"/>
        </w:rPr>
        <w:t>tribu</w:t>
      </w:r>
      <w:r w:rsidR="00623588" w:rsidRPr="00A10BC8">
        <w:rPr>
          <w:rFonts w:ascii="Trebuchet MS" w:hAnsi="Trebuchet MS" w:cs="Calibri"/>
          <w:sz w:val="24"/>
          <w:szCs w:val="24"/>
          <w:lang w:val="ro-RO"/>
        </w:rPr>
        <w:t>ț</w:t>
      </w:r>
      <w:r w:rsidR="00734AB8" w:rsidRPr="00A10BC8">
        <w:rPr>
          <w:rFonts w:ascii="Trebuchet MS" w:hAnsi="Trebuchet MS" w:cs="Calibri"/>
          <w:sz w:val="24"/>
          <w:szCs w:val="24"/>
          <w:lang w:val="ro-RO"/>
        </w:rPr>
        <w:t>ii</w:t>
      </w:r>
      <w:r w:rsidR="005C69E7" w:rsidRPr="00A10BC8">
        <w:rPr>
          <w:rFonts w:ascii="Trebuchet MS" w:hAnsi="Trebuchet MS" w:cs="Calibri"/>
          <w:sz w:val="24"/>
          <w:szCs w:val="24"/>
          <w:lang w:val="ro-RO"/>
        </w:rPr>
        <w:t>le</w:t>
      </w:r>
      <w:r w:rsidR="00980705" w:rsidRPr="00A10BC8">
        <w:rPr>
          <w:rFonts w:ascii="Trebuchet MS" w:hAnsi="Trebuchet MS" w:cs="Calibri"/>
          <w:sz w:val="24"/>
          <w:szCs w:val="24"/>
          <w:lang w:val="ro-RO"/>
        </w:rPr>
        <w:t xml:space="preserve"> și </w:t>
      </w:r>
      <w:r w:rsidR="00623588" w:rsidRPr="00A10BC8">
        <w:rPr>
          <w:rFonts w:ascii="Trebuchet MS" w:hAnsi="Trebuchet MS" w:cs="Calibri"/>
          <w:sz w:val="24"/>
          <w:szCs w:val="24"/>
          <w:lang w:val="ro-RO"/>
        </w:rPr>
        <w:t>responsabilitățile P</w:t>
      </w:r>
      <w:r w:rsidRPr="00A10BC8">
        <w:rPr>
          <w:rFonts w:ascii="Trebuchet MS" w:hAnsi="Trebuchet MS" w:cs="Calibri"/>
          <w:sz w:val="24"/>
          <w:szCs w:val="24"/>
          <w:lang w:val="ro-RO"/>
        </w:rPr>
        <w:t>ărților</w:t>
      </w:r>
      <w:bookmarkEnd w:id="15"/>
    </w:p>
    <w:p w14:paraId="38DD561C" w14:textId="77777777" w:rsidR="00880B8B" w:rsidRPr="00A10BC8" w:rsidRDefault="00880B8B" w:rsidP="006F1542">
      <w:pPr>
        <w:spacing w:after="0" w:line="240" w:lineRule="auto"/>
        <w:ind w:right="7"/>
        <w:jc w:val="both"/>
        <w:rPr>
          <w:rFonts w:ascii="Trebuchet MS" w:hAnsi="Trebuchet MS" w:cs="Calibri"/>
          <w:sz w:val="24"/>
          <w:szCs w:val="24"/>
          <w:lang w:val="ro-RO"/>
        </w:rPr>
      </w:pPr>
    </w:p>
    <w:p w14:paraId="0A2AF528" w14:textId="69FAEEBC" w:rsidR="00FD2C11" w:rsidRPr="00A10BC8" w:rsidRDefault="00FD2C11" w:rsidP="006F1542">
      <w:pPr>
        <w:spacing w:after="0" w:line="240" w:lineRule="auto"/>
        <w:ind w:firstLine="720"/>
        <w:jc w:val="both"/>
        <w:rPr>
          <w:rFonts w:ascii="Trebuchet MS" w:hAnsi="Trebuchet MS"/>
          <w:sz w:val="24"/>
          <w:szCs w:val="24"/>
          <w:lang w:val="ro-RO"/>
        </w:rPr>
      </w:pPr>
      <w:r w:rsidRPr="00A10BC8">
        <w:rPr>
          <w:rFonts w:ascii="Trebuchet MS" w:hAnsi="Trebuchet MS"/>
          <w:sz w:val="24"/>
          <w:szCs w:val="24"/>
          <w:lang w:val="ro-RO"/>
        </w:rPr>
        <w:t>Toate documentele/materialele elaborate și/sau concepute în cadrul acestui contract de Prestator, în vederea executării contractului, vor constitui proprietatea Autorității Contractante - Agenția Națională a Funcționarilor Publici.</w:t>
      </w:r>
    </w:p>
    <w:p w14:paraId="2D0BA6A5" w14:textId="77777777" w:rsidR="00FD2C11" w:rsidRPr="00A10BC8" w:rsidRDefault="00FD2C11" w:rsidP="006F1542">
      <w:pPr>
        <w:spacing w:after="0" w:line="240" w:lineRule="auto"/>
        <w:jc w:val="both"/>
        <w:rPr>
          <w:rFonts w:ascii="Trebuchet MS" w:hAnsi="Trebuchet MS"/>
          <w:sz w:val="24"/>
          <w:szCs w:val="24"/>
        </w:rPr>
      </w:pPr>
      <w:r w:rsidRPr="00A10BC8">
        <w:rPr>
          <w:rFonts w:ascii="Trebuchet MS" w:hAnsi="Trebuchet MS" w:cs="Calibri"/>
          <w:b/>
          <w:sz w:val="24"/>
          <w:szCs w:val="24"/>
        </w:rPr>
        <w:t>Achizitorul este responsabil pentru</w:t>
      </w:r>
      <w:r w:rsidRPr="00A10BC8">
        <w:rPr>
          <w:rFonts w:ascii="Trebuchet MS" w:hAnsi="Trebuchet MS" w:cs="Calibri"/>
          <w:sz w:val="24"/>
          <w:szCs w:val="24"/>
        </w:rPr>
        <w:t>:</w:t>
      </w:r>
    </w:p>
    <w:p w14:paraId="3304DABD"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cs="Calibri"/>
          <w:sz w:val="24"/>
          <w:szCs w:val="24"/>
        </w:rPr>
        <w:t>punerea la dispoziția prestatorului a tuturor informațiilor disponibile pentru obținerea rezultatelor așteptate;</w:t>
      </w:r>
    </w:p>
    <w:p w14:paraId="5C48537C"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punerea la dispoziția Prestatorului, dacă este cazul, a unui spațiu de lucru mobilat și echipat cu echipamente informatice și de comunicare;</w:t>
      </w:r>
    </w:p>
    <w:p w14:paraId="5DB7992E"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cs="Calibri"/>
          <w:sz w:val="24"/>
          <w:szCs w:val="24"/>
          <w:lang w:val="fr-FR"/>
        </w:rPr>
        <w:t xml:space="preserve">desemnarea cel puțin a unei persoane responsabile cu derularea contractului, în termen de 3 zile de la semnarea contractului în vederea asigurării managementului de contract, monitorizarea realizării tuturor documentelor referitoare la derularea contractului, monitorizarea permanentă și evaluarea periodică a gradului de îndeplinire a obiectivelor contractului; </w:t>
      </w:r>
    </w:p>
    <w:p w14:paraId="677C7172"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cs="Calibri"/>
          <w:sz w:val="24"/>
          <w:szCs w:val="24"/>
        </w:rPr>
        <w:lastRenderedPageBreak/>
        <w:t>asigurarea tuturor resurselor care sunt în sarcina sa pentru buna derulare a Contractului.</w:t>
      </w:r>
    </w:p>
    <w:p w14:paraId="2C19064C"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cs="Calibri"/>
          <w:sz w:val="24"/>
          <w:szCs w:val="24"/>
        </w:rPr>
        <w:t>menținerea legăturii permanente cu reprezentanții prestatorului și să răspundă tuturor solicitărilor de informații/documente primite de la aceștia, care intră în atribuțiile și competența acesteia;</w:t>
      </w:r>
    </w:p>
    <w:p w14:paraId="571349F4"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cs="Calibri"/>
          <w:sz w:val="24"/>
          <w:szCs w:val="24"/>
        </w:rPr>
        <w:t>punerea la dispoziția prestatorului a facilităților şi/sau informațiilor pe care acesta le solicită şi care sunt necesare îndeplinirii contractului;</w:t>
      </w:r>
    </w:p>
    <w:p w14:paraId="6741EC0A" w14:textId="77777777" w:rsidR="00FD2C11" w:rsidRPr="00A10BC8" w:rsidRDefault="00FD2C11" w:rsidP="0012061C">
      <w:pPr>
        <w:widowControl w:val="0"/>
        <w:numPr>
          <w:ilvl w:val="0"/>
          <w:numId w:val="68"/>
        </w:numPr>
        <w:suppressAutoHyphens/>
        <w:autoSpaceDN w:val="0"/>
        <w:spacing w:after="0" w:line="240" w:lineRule="auto"/>
        <w:jc w:val="both"/>
        <w:textAlignment w:val="baseline"/>
        <w:rPr>
          <w:rFonts w:ascii="Trebuchet MS" w:hAnsi="Trebuchet MS"/>
          <w:sz w:val="24"/>
          <w:szCs w:val="24"/>
          <w:lang w:val="fr-FR"/>
        </w:rPr>
      </w:pPr>
      <w:r w:rsidRPr="00A10BC8">
        <w:rPr>
          <w:rFonts w:ascii="Trebuchet MS" w:hAnsi="Trebuchet MS" w:cs="Calibri"/>
          <w:sz w:val="24"/>
          <w:szCs w:val="24"/>
          <w:lang w:val="fr-FR"/>
        </w:rPr>
        <w:t>verificarea prestării serviciilor în conformitate cu cerințele caietului de sarcini;</w:t>
      </w:r>
    </w:p>
    <w:p w14:paraId="67092235" w14:textId="77777777"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cs="Calibri"/>
          <w:sz w:val="24"/>
          <w:szCs w:val="24"/>
          <w:lang w:val="fr-FR"/>
        </w:rPr>
        <w:t>verificarea rapoartelor de activitate solicitate prin caietul de sarcini și depuse de prestator;</w:t>
      </w:r>
    </w:p>
    <w:p w14:paraId="64723EA4" w14:textId="6D9D352F" w:rsidR="00FD2C11" w:rsidRPr="00A10BC8" w:rsidRDefault="00FD2C11" w:rsidP="0012061C">
      <w:pPr>
        <w:widowControl w:val="0"/>
        <w:numPr>
          <w:ilvl w:val="0"/>
          <w:numId w:val="68"/>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cs="Calibri"/>
          <w:sz w:val="24"/>
          <w:szCs w:val="24"/>
        </w:rPr>
        <w:t>recepția și acceptanța serviciilor prestate/ buburilor livrate și efectuarea plăților aferente serviciilor prestate, în baza facturii emise de prestator.</w:t>
      </w:r>
    </w:p>
    <w:p w14:paraId="01897170" w14:textId="77777777" w:rsidR="00FD2C11" w:rsidRPr="00A10BC8" w:rsidRDefault="00FD2C11" w:rsidP="006F1542">
      <w:pPr>
        <w:spacing w:after="0" w:line="240" w:lineRule="auto"/>
        <w:jc w:val="both"/>
        <w:rPr>
          <w:rFonts w:ascii="Trebuchet MS" w:hAnsi="Trebuchet MS"/>
          <w:b/>
          <w:sz w:val="24"/>
          <w:szCs w:val="24"/>
          <w:lang w:val="fr-FR"/>
        </w:rPr>
      </w:pPr>
      <w:r w:rsidRPr="00A10BC8">
        <w:rPr>
          <w:rFonts w:ascii="Trebuchet MS" w:hAnsi="Trebuchet MS"/>
          <w:b/>
          <w:sz w:val="24"/>
          <w:szCs w:val="24"/>
        </w:rPr>
        <w:t xml:space="preserve"> </w:t>
      </w:r>
      <w:r w:rsidRPr="00A10BC8">
        <w:rPr>
          <w:rFonts w:ascii="Trebuchet MS" w:hAnsi="Trebuchet MS"/>
          <w:b/>
          <w:sz w:val="24"/>
          <w:szCs w:val="24"/>
          <w:lang w:val="fr-FR"/>
        </w:rPr>
        <w:t>Prestatorul este pe deplin responsabil pentru:</w:t>
      </w:r>
    </w:p>
    <w:p w14:paraId="10D18A37" w14:textId="49A0A615"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asigurarea planificării resurselor în raport cu graficul estimat pentru derularea contractului;</w:t>
      </w:r>
    </w:p>
    <w:p w14:paraId="51B0201F" w14:textId="68707A1B"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și atingerea jaloanelor din PNRR în termenele prevăzute, inclusiv prin furnizarea asigurării că activitățile și rezultatele sunt realizate la parametrii calitativi solicitați;</w:t>
      </w:r>
    </w:p>
    <w:p w14:paraId="6CCD16D2"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asigurarea logisticii necesare desfășurării activităților contractului în bune condiții, precum și a personalului necesar;</w:t>
      </w:r>
    </w:p>
    <w:p w14:paraId="12F15873"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Prestatorul este obligat să propună și să asigure experți calificați pentru realizarea în bune condiții a activităților definite prin Caietul de sarcini;</w:t>
      </w:r>
    </w:p>
    <w:p w14:paraId="4FDAE574" w14:textId="77777777" w:rsidR="00FD2C11" w:rsidRPr="00A10BC8" w:rsidRDefault="00FD2C11" w:rsidP="0012061C">
      <w:pPr>
        <w:widowControl w:val="0"/>
        <w:numPr>
          <w:ilvl w:val="0"/>
          <w:numId w:val="69"/>
        </w:numPr>
        <w:suppressAutoHyphens/>
        <w:autoSpaceDN w:val="0"/>
        <w:spacing w:after="0" w:line="240" w:lineRule="auto"/>
        <w:ind w:left="0" w:firstLine="284"/>
        <w:jc w:val="both"/>
        <w:textAlignment w:val="baseline"/>
        <w:rPr>
          <w:rFonts w:ascii="Trebuchet MS" w:hAnsi="Trebuchet MS"/>
          <w:sz w:val="24"/>
          <w:szCs w:val="24"/>
        </w:rPr>
      </w:pPr>
      <w:r w:rsidRPr="00A10BC8">
        <w:rPr>
          <w:rFonts w:ascii="Trebuchet MS" w:hAnsi="Trebuchet MS"/>
          <w:sz w:val="24"/>
          <w:szCs w:val="24"/>
        </w:rPr>
        <w:t>asigurarea valabilității tuturor autorizațiilor și certificatelor (atât pentru organizația sa, cât și pentru personalul/echipamentul propus pentru realizarea serviciilor), care sunt necesare (conform legislației în vigoare) pentru prestarea serviciilor;</w:t>
      </w:r>
    </w:p>
    <w:p w14:paraId="1BA17D64" w14:textId="0F1D02A5"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asigurarea unui anumit grad de flexibilitate în prestarea serviciilor în funcție de necesitățile obiective ale Achizitorului la orice moment în derularea contractului, în funcție de jaloanele prevăzute în PNRR, graficul de implementare a activităților și eventualele modificări aduse PNRR;</w:t>
      </w:r>
    </w:p>
    <w:p w14:paraId="1D542E89"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prezentarea rezultatelor în formatul/formatele care să respecte cerințele Achizitorului;</w:t>
      </w:r>
    </w:p>
    <w:p w14:paraId="418A0301"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colaborarea cu personalul Achizitorului alocat pentru serviciile desfășurate conform Contractului (monitorizarea progresului activităților în cadrul Contractului, coordonarea activităților în cadrul Contractului, feedback);</w:t>
      </w:r>
    </w:p>
    <w:p w14:paraId="66A210E8" w14:textId="77777777" w:rsidR="00FD2C11" w:rsidRPr="00A10BC8" w:rsidRDefault="00FD2C11" w:rsidP="0012061C">
      <w:pPr>
        <w:widowControl w:val="0"/>
        <w:numPr>
          <w:ilvl w:val="0"/>
          <w:numId w:val="69"/>
        </w:numPr>
        <w:suppressAutoHyphens/>
        <w:autoSpaceDN w:val="0"/>
        <w:spacing w:after="0" w:line="240" w:lineRule="auto"/>
        <w:ind w:left="0" w:firstLine="284"/>
        <w:jc w:val="both"/>
        <w:textAlignment w:val="baseline"/>
        <w:rPr>
          <w:rFonts w:ascii="Trebuchet MS" w:hAnsi="Trebuchet MS"/>
          <w:sz w:val="24"/>
          <w:szCs w:val="24"/>
        </w:rPr>
      </w:pPr>
      <w:r w:rsidRPr="00A10BC8">
        <w:rPr>
          <w:rFonts w:ascii="Trebuchet MS" w:hAnsi="Trebuchet MS"/>
          <w:sz w:val="24"/>
          <w:szCs w:val="24"/>
        </w:rPr>
        <w:t>îndeplinirea obligațiilor privind respectarea prevederilor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726F826C"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asigurarea păstrării confidențialității documentelor, materialelor, datelor şi informațiilor în legătură cu proiectul, care au fost indicate de către părţi ca fiind confidențiale;</w:t>
      </w:r>
    </w:p>
    <w:p w14:paraId="3AEB69E3" w14:textId="3F6964D9"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respectarea legislației naționale în vigoare pentru toate tipurile de activități şi cheltuieli pe care le efectuează;</w:t>
      </w:r>
    </w:p>
    <w:p w14:paraId="7449FEA8"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 xml:space="preserve">păstrarea în condiții de siguranță a datelor personale și informațiilor care sunt necesare pentru emiterea, utilizarea, procesarea documentelor utilizate în/și derivate din prestarea serviciilor în condițiile Regulamentului General privind Protecția Datelor Personale (Regulamentul (UE) 2016/679) și ale Legii nr.190/2018 privind măsuri de punere în aplicare </w:t>
      </w:r>
      <w:r w:rsidRPr="00A10BC8">
        <w:rPr>
          <w:rFonts w:ascii="Trebuchet MS" w:hAnsi="Trebuchet MS"/>
          <w:sz w:val="24"/>
          <w:szCs w:val="24"/>
          <w:lang w:val="fr-FR"/>
        </w:rPr>
        <w:lastRenderedPageBreak/>
        <w:t>a Regulamentului (UE) 2016/679 al Parlamentului European şi al Consiliului privind protecția persoanelor fizice în ceea ce privește prelucrarea datelor cu caracter personal şi privind libera circulație a acestor date şi de abrogare a Directivei 95/46/CE (Regulamentul general privind protecția datelor), informații primite de la achizitor, să nu le utilizeze în alte scopuri decât cel pentru care au fost primite și să ia toate măsurile prin care să prevină orice utilizare sau divulgare neautorizată a unor astfel de informații;</w:t>
      </w:r>
    </w:p>
    <w:p w14:paraId="55BB6106"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furnizarea la timp a tuturor documentelor livrabile prevăzute și îndeplinirea activităților prevăzute pentru obținerea rezultatelor stabilite prin caietul de sarcini;</w:t>
      </w:r>
    </w:p>
    <w:p w14:paraId="108615E6"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hAnsi="Trebuchet MS"/>
          <w:sz w:val="24"/>
          <w:szCs w:val="24"/>
        </w:rPr>
        <w:t>realizarea cerințelor acestui contract respectând și aplicând cele mai bune practici în domeniu;</w:t>
      </w:r>
    </w:p>
    <w:p w14:paraId="0302CF8E" w14:textId="77777777" w:rsidR="00FD2C11" w:rsidRPr="00A10BC8" w:rsidRDefault="00FD2C11" w:rsidP="0012061C">
      <w:pPr>
        <w:widowControl w:val="0"/>
        <w:numPr>
          <w:ilvl w:val="0"/>
          <w:numId w:val="69"/>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hAnsi="Trebuchet MS"/>
          <w:sz w:val="24"/>
          <w:szCs w:val="24"/>
          <w:lang w:val="fr-FR"/>
        </w:rPr>
        <w:t>conformarea cu Ordinele administrative emise de managerul de proiect (responsabilul activități/coordonator măsură) al autorității contractante;</w:t>
      </w:r>
    </w:p>
    <w:p w14:paraId="1DE13A81" w14:textId="77777777" w:rsidR="00FD2C11" w:rsidRPr="00A10BC8" w:rsidRDefault="00FD2C11" w:rsidP="0012061C">
      <w:pPr>
        <w:widowControl w:val="0"/>
        <w:numPr>
          <w:ilvl w:val="0"/>
          <w:numId w:val="69"/>
        </w:numPr>
        <w:suppressAutoHyphens/>
        <w:autoSpaceDN w:val="0"/>
        <w:spacing w:after="0" w:line="240" w:lineRule="auto"/>
        <w:jc w:val="both"/>
        <w:textAlignment w:val="baseline"/>
        <w:rPr>
          <w:rFonts w:ascii="Trebuchet MS" w:hAnsi="Trebuchet MS"/>
          <w:sz w:val="24"/>
          <w:szCs w:val="24"/>
        </w:rPr>
      </w:pPr>
      <w:r w:rsidRPr="00A10BC8">
        <w:rPr>
          <w:rFonts w:ascii="Trebuchet MS" w:hAnsi="Trebuchet MS"/>
          <w:sz w:val="24"/>
          <w:szCs w:val="24"/>
          <w:lang w:val="fr-FR"/>
        </w:rPr>
        <w:t xml:space="preserve"> </w:t>
      </w:r>
      <w:r w:rsidRPr="00A10BC8">
        <w:rPr>
          <w:rFonts w:ascii="Trebuchet MS" w:hAnsi="Trebuchet MS"/>
          <w:sz w:val="24"/>
          <w:szCs w:val="24"/>
        </w:rPr>
        <w:t>asigurarea măsurilor pentru evitarea apariției conflictului de interese.</w:t>
      </w:r>
    </w:p>
    <w:p w14:paraId="3A3C484A" w14:textId="77777777" w:rsidR="00FD2C11" w:rsidRPr="00A10BC8" w:rsidRDefault="00FD2C11" w:rsidP="006F1542">
      <w:pPr>
        <w:spacing w:after="0" w:line="240" w:lineRule="auto"/>
        <w:ind w:firstLine="567"/>
        <w:jc w:val="both"/>
        <w:rPr>
          <w:rFonts w:ascii="Trebuchet MS" w:hAnsi="Trebuchet MS"/>
          <w:sz w:val="24"/>
          <w:szCs w:val="24"/>
        </w:rPr>
      </w:pPr>
      <w:r w:rsidRPr="00A10BC8">
        <w:rPr>
          <w:rFonts w:ascii="Trebuchet MS" w:hAnsi="Trebuchet MS"/>
          <w:sz w:val="24"/>
          <w:szCs w:val="24"/>
        </w:rPr>
        <w:t>Prestatorul se obligă că orice rezultate sau drepturi legate de acestea, inclusiv drepturi de autor şi/sau orice alte drepturi de proprietate intelectuală şi/sau industrială, obținute în executarea sau ca urmare a executării serviciilor ce fac obiectul prezentului contract vor fi proprietatea Achizitorului, care le poate utiliza, publica sau transfera după cum consideră necesar, fără nici un fel de limitare geografică sau de altă natură.</w:t>
      </w:r>
    </w:p>
    <w:p w14:paraId="35AE1BDF" w14:textId="77777777" w:rsidR="00FD2C11" w:rsidRPr="00A10BC8" w:rsidRDefault="00FD2C11" w:rsidP="006F1542">
      <w:pPr>
        <w:spacing w:after="0" w:line="240" w:lineRule="auto"/>
        <w:jc w:val="both"/>
        <w:rPr>
          <w:rFonts w:ascii="Trebuchet MS" w:hAnsi="Trebuchet MS"/>
          <w:sz w:val="24"/>
          <w:szCs w:val="24"/>
          <w:lang w:val="fr-FR"/>
        </w:rPr>
      </w:pPr>
      <w:r w:rsidRPr="00A10BC8">
        <w:rPr>
          <w:rFonts w:ascii="Trebuchet MS" w:eastAsia="MS Mincho" w:hAnsi="Trebuchet MS"/>
          <w:sz w:val="24"/>
          <w:szCs w:val="24"/>
        </w:rPr>
        <w:t xml:space="preserve"> </w:t>
      </w:r>
      <w:r w:rsidRPr="00A10BC8">
        <w:rPr>
          <w:rFonts w:ascii="Trebuchet MS" w:eastAsia="MS Mincho" w:hAnsi="Trebuchet MS"/>
          <w:sz w:val="24"/>
          <w:szCs w:val="24"/>
        </w:rPr>
        <w:tab/>
      </w:r>
      <w:r w:rsidRPr="00A10BC8">
        <w:rPr>
          <w:rFonts w:ascii="Trebuchet MS" w:eastAsia="MS Mincho" w:hAnsi="Trebuchet MS"/>
          <w:sz w:val="24"/>
          <w:szCs w:val="24"/>
          <w:lang w:val="fr-FR"/>
        </w:rPr>
        <w:t>Prestatorul nu va publica sau dezvălui nicio informație fără acordul prealabil scris al Achizitorului. În cazul unui dezacord, primează decizia Autorității Contractante.</w:t>
      </w:r>
    </w:p>
    <w:p w14:paraId="2A5AEA8A" w14:textId="77777777" w:rsidR="00FD2C11" w:rsidRPr="00A10BC8" w:rsidRDefault="00FD2C11" w:rsidP="006F1542">
      <w:pPr>
        <w:spacing w:after="0" w:line="240" w:lineRule="auto"/>
        <w:ind w:firstLine="720"/>
        <w:jc w:val="both"/>
        <w:rPr>
          <w:rFonts w:ascii="Trebuchet MS" w:hAnsi="Trebuchet MS"/>
          <w:sz w:val="24"/>
          <w:szCs w:val="24"/>
          <w:lang w:val="fr-FR"/>
        </w:rPr>
      </w:pPr>
      <w:r w:rsidRPr="00A10BC8">
        <w:rPr>
          <w:rFonts w:ascii="Trebuchet MS" w:eastAsia="Times New Roman" w:hAnsi="Trebuchet MS"/>
          <w:sz w:val="24"/>
          <w:szCs w:val="24"/>
          <w:lang w:val="fr-FR"/>
        </w:rPr>
        <w:t>În vederea respectării celor stipulate în contractul de servicii, Prestatorul va respecta următoarele principii profesionale şi de performanță:</w:t>
      </w:r>
    </w:p>
    <w:p w14:paraId="7CE467CD" w14:textId="77777777" w:rsidR="00FD2C11" w:rsidRPr="00A10BC8" w:rsidRDefault="00FD2C11" w:rsidP="0012061C">
      <w:pPr>
        <w:widowControl w:val="0"/>
        <w:numPr>
          <w:ilvl w:val="0"/>
          <w:numId w:val="70"/>
        </w:numPr>
        <w:suppressAutoHyphens/>
        <w:autoSpaceDN w:val="0"/>
        <w:spacing w:after="0" w:line="240" w:lineRule="auto"/>
        <w:ind w:left="0" w:firstLine="360"/>
        <w:jc w:val="both"/>
        <w:textAlignment w:val="baseline"/>
        <w:rPr>
          <w:rFonts w:ascii="Trebuchet MS" w:hAnsi="Trebuchet MS"/>
          <w:sz w:val="24"/>
          <w:szCs w:val="24"/>
        </w:rPr>
      </w:pPr>
      <w:r w:rsidRPr="00A10BC8">
        <w:rPr>
          <w:rFonts w:ascii="Trebuchet MS" w:eastAsia="Times New Roman" w:hAnsi="Trebuchet MS"/>
          <w:sz w:val="24"/>
          <w:szCs w:val="24"/>
        </w:rPr>
        <w:t>Va demonstra Achizitorului că deține competențele profesionale şi legale asumării calităţii de Prestator al serviciilor contractate.</w:t>
      </w:r>
    </w:p>
    <w:p w14:paraId="616F221A" w14:textId="77777777" w:rsidR="00FD2C11" w:rsidRPr="00A10BC8" w:rsidRDefault="00FD2C11" w:rsidP="0012061C">
      <w:pPr>
        <w:widowControl w:val="0"/>
        <w:numPr>
          <w:ilvl w:val="0"/>
          <w:numId w:val="70"/>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Prin semnarea contractului de servicii, prestatorul recunoaște importanța serviciilor pe care trebuie să le furnizeze şi constrângerile financiare/materiale/de personal sau cele legate de termenele de realizare a activităţilor proiectului.</w:t>
      </w:r>
    </w:p>
    <w:p w14:paraId="7F7C1862" w14:textId="77777777" w:rsidR="00FD2C11" w:rsidRPr="00A10BC8" w:rsidRDefault="00FD2C11" w:rsidP="0012061C">
      <w:pPr>
        <w:widowControl w:val="0"/>
        <w:numPr>
          <w:ilvl w:val="0"/>
          <w:numId w:val="70"/>
        </w:numPr>
        <w:suppressAutoHyphens/>
        <w:autoSpaceDN w:val="0"/>
        <w:spacing w:after="0" w:line="240" w:lineRule="auto"/>
        <w:ind w:left="0" w:firstLine="360"/>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acţiona pro-activ încât să asigure îndeplinirea obiectivelor contractului la termen şi în limita fondurilor alocate, aceasta însemnând că:</w:t>
      </w:r>
    </w:p>
    <w:p w14:paraId="56C058BE" w14:textId="56D80969" w:rsidR="00FD2C11" w:rsidRPr="00A10BC8" w:rsidRDefault="00FD2C11" w:rsidP="0012061C">
      <w:pPr>
        <w:pStyle w:val="ListParagraph"/>
        <w:widowControl w:val="0"/>
        <w:numPr>
          <w:ilvl w:val="0"/>
          <w:numId w:val="44"/>
        </w:numPr>
        <w:suppressAutoHyphens/>
        <w:autoSpaceDN w:val="0"/>
        <w:spacing w:after="0" w:line="240" w:lineRule="auto"/>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analiza cu atenţie cerinţele proiectului, graficul de desfăşurare al activităţilor şi va presta serviciile potrivit caietului de sarcini;</w:t>
      </w:r>
    </w:p>
    <w:p w14:paraId="2C1955A7" w14:textId="353109FA" w:rsidR="00FD2C11" w:rsidRPr="00A10BC8" w:rsidRDefault="00FD2C11" w:rsidP="0012061C">
      <w:pPr>
        <w:pStyle w:val="ListParagraph"/>
        <w:widowControl w:val="0"/>
        <w:numPr>
          <w:ilvl w:val="0"/>
          <w:numId w:val="44"/>
        </w:numPr>
        <w:suppressAutoHyphens/>
        <w:autoSpaceDN w:val="0"/>
        <w:spacing w:after="0" w:line="240" w:lineRule="auto"/>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asigura transmiterea la timp a documentelor/informaţiilor, în mod corect şi complet, lăsând părţii destinatare un timp suficient pentru a răspunde/a lua măsurile necesare;</w:t>
      </w:r>
    </w:p>
    <w:p w14:paraId="62F7BF55" w14:textId="600FE4A7" w:rsidR="00FD2C11" w:rsidRPr="00A10BC8" w:rsidRDefault="00FD2C11" w:rsidP="0012061C">
      <w:pPr>
        <w:pStyle w:val="ListParagraph"/>
        <w:widowControl w:val="0"/>
        <w:numPr>
          <w:ilvl w:val="0"/>
          <w:numId w:val="44"/>
        </w:numPr>
        <w:suppressAutoHyphens/>
        <w:autoSpaceDN w:val="0"/>
        <w:spacing w:after="0" w:line="240" w:lineRule="auto"/>
        <w:ind w:left="714" w:hanging="357"/>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obţine, în timp util, din partea Achizitorului/echipei de proiect, toate informaţiile suplimentare necesare în vederea realizării activităţilor pentru care a fost contractat;</w:t>
      </w:r>
    </w:p>
    <w:p w14:paraId="55740DA6" w14:textId="772EFE61" w:rsidR="00FD2C11" w:rsidRPr="00A10BC8" w:rsidRDefault="00FD2C11" w:rsidP="0012061C">
      <w:pPr>
        <w:pStyle w:val="ListParagraph"/>
        <w:widowControl w:val="0"/>
        <w:numPr>
          <w:ilvl w:val="0"/>
          <w:numId w:val="44"/>
        </w:numPr>
        <w:suppressAutoHyphens/>
        <w:autoSpaceDN w:val="0"/>
        <w:spacing w:after="0" w:line="240" w:lineRule="auto"/>
        <w:ind w:left="714" w:hanging="357"/>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elabora şi preda raportări în formatul agreat de comun acord cu Achizitorul, în care informaţiile furnizate să fie complete, clare, exacte, fără ambiguităţi şi accesibile;</w:t>
      </w:r>
    </w:p>
    <w:p w14:paraId="603C771D" w14:textId="781DE443" w:rsidR="00FD2C11" w:rsidRPr="00A10BC8" w:rsidRDefault="00FD2C11" w:rsidP="0012061C">
      <w:pPr>
        <w:pStyle w:val="ListParagraph"/>
        <w:widowControl w:val="0"/>
        <w:numPr>
          <w:ilvl w:val="0"/>
          <w:numId w:val="44"/>
        </w:numPr>
        <w:suppressAutoHyphens/>
        <w:autoSpaceDN w:val="0"/>
        <w:spacing w:after="0" w:line="240" w:lineRule="auto"/>
        <w:ind w:left="714" w:hanging="357"/>
        <w:jc w:val="both"/>
        <w:textAlignment w:val="baseline"/>
        <w:rPr>
          <w:rFonts w:ascii="Trebuchet MS" w:hAnsi="Trebuchet MS"/>
          <w:sz w:val="24"/>
          <w:szCs w:val="24"/>
          <w:lang w:val="fr-FR"/>
        </w:rPr>
      </w:pPr>
      <w:r w:rsidRPr="00A10BC8">
        <w:rPr>
          <w:rFonts w:ascii="Trebuchet MS" w:eastAsia="Times New Roman" w:hAnsi="Trebuchet MS"/>
          <w:sz w:val="24"/>
          <w:szCs w:val="24"/>
          <w:lang w:val="fr-FR"/>
        </w:rPr>
        <w:t>Va alege, de fiecare dată, soluţia care răspunde cel mai bine intereselor Achizitorului.</w:t>
      </w:r>
    </w:p>
    <w:p w14:paraId="2A628425" w14:textId="77777777" w:rsidR="005A73C4" w:rsidRPr="00A10BC8" w:rsidRDefault="005A73C4" w:rsidP="006F1542">
      <w:pPr>
        <w:spacing w:after="0" w:line="240" w:lineRule="auto"/>
        <w:ind w:right="7"/>
        <w:jc w:val="both"/>
        <w:rPr>
          <w:rFonts w:ascii="Trebuchet MS" w:hAnsi="Trebuchet MS" w:cs="Calibri"/>
          <w:sz w:val="24"/>
          <w:szCs w:val="24"/>
          <w:lang w:val="ro-RO"/>
        </w:rPr>
      </w:pPr>
    </w:p>
    <w:p w14:paraId="20743C5C" w14:textId="44463914" w:rsidR="00C1142F" w:rsidRPr="00A10BC8" w:rsidRDefault="00C1142F" w:rsidP="0012061C">
      <w:pPr>
        <w:pStyle w:val="Heading1"/>
        <w:numPr>
          <w:ilvl w:val="0"/>
          <w:numId w:val="94"/>
        </w:numPr>
        <w:spacing w:before="0" w:line="240" w:lineRule="auto"/>
        <w:ind w:left="0" w:right="7" w:firstLine="0"/>
        <w:rPr>
          <w:rFonts w:ascii="Trebuchet MS" w:hAnsi="Trebuchet MS" w:cs="Calibri"/>
          <w:sz w:val="24"/>
          <w:szCs w:val="24"/>
          <w:lang w:val="ro-RO"/>
        </w:rPr>
      </w:pPr>
      <w:bookmarkStart w:id="16" w:name="_Toc134698728"/>
      <w:r w:rsidRPr="00A10BC8">
        <w:rPr>
          <w:rFonts w:ascii="Trebuchet MS" w:hAnsi="Trebuchet MS" w:cs="Calibri"/>
          <w:sz w:val="24"/>
          <w:szCs w:val="24"/>
          <w:lang w:val="ro-RO"/>
        </w:rPr>
        <w:t>Ipoteze</w:t>
      </w:r>
      <w:r w:rsidR="00980705" w:rsidRPr="00A10BC8">
        <w:rPr>
          <w:rFonts w:ascii="Trebuchet MS" w:hAnsi="Trebuchet MS" w:cs="Calibri"/>
          <w:sz w:val="24"/>
          <w:szCs w:val="24"/>
          <w:lang w:val="ro-RO"/>
        </w:rPr>
        <w:t xml:space="preserve"> și </w:t>
      </w:r>
      <w:r w:rsidRPr="00A10BC8">
        <w:rPr>
          <w:rFonts w:ascii="Trebuchet MS" w:hAnsi="Trebuchet MS" w:cs="Calibri"/>
          <w:sz w:val="24"/>
          <w:szCs w:val="24"/>
          <w:lang w:val="ro-RO"/>
        </w:rPr>
        <w:t>riscuri</w:t>
      </w:r>
      <w:bookmarkEnd w:id="16"/>
    </w:p>
    <w:p w14:paraId="263C62C0" w14:textId="77777777" w:rsidR="00202A72" w:rsidRPr="00A10BC8" w:rsidRDefault="00202A72" w:rsidP="006F1542">
      <w:pPr>
        <w:spacing w:after="0" w:line="240" w:lineRule="auto"/>
        <w:ind w:right="7"/>
        <w:rPr>
          <w:rFonts w:ascii="Trebuchet MS" w:hAnsi="Trebuchet MS" w:cs="Calibri"/>
          <w:sz w:val="24"/>
          <w:szCs w:val="24"/>
          <w:lang w:val="ro-RO"/>
        </w:rPr>
      </w:pPr>
    </w:p>
    <w:p w14:paraId="1ED1D409" w14:textId="77777777" w:rsidR="00CB2314" w:rsidRPr="00A10BC8" w:rsidRDefault="00CB2314"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 xml:space="preserve">În pregătirea Ofertei, Ofertanții trebuie să aibă în vedere cel puțin ipotezele și riscurile descrise exemplificativ în continuare și să estimeze posibilele efecte ale acestora. </w:t>
      </w:r>
    </w:p>
    <w:p w14:paraId="72C01C48" w14:textId="77777777" w:rsidR="00CB2314" w:rsidRPr="00A10BC8" w:rsidRDefault="00CB2314"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În acest sens, la întocmirea ofertei, Ofertantul trebuie să ia în considerare resursele necesare (de timp, financiare și de orice altă natură), pentru implementarea strategiilor de risc propuse.</w:t>
      </w:r>
    </w:p>
    <w:p w14:paraId="4F09ED24" w14:textId="77777777" w:rsidR="00CB2314" w:rsidRPr="00A10BC8" w:rsidRDefault="00CB2314"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Ipotezele considerate la momentul inițierii acestei proceduri de achiziție sunt:</w:t>
      </w:r>
    </w:p>
    <w:p w14:paraId="4ADB6900" w14:textId="77777777" w:rsidR="00CB2314" w:rsidRPr="00A10BC8" w:rsidRDefault="00CB2314" w:rsidP="006F1542">
      <w:pPr>
        <w:numPr>
          <w:ilvl w:val="0"/>
          <w:numId w:val="6"/>
        </w:num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serviciile solicitate sunt descrise explicit în Caietul de Sarcini și sunt reglementate prin legislație specifică, accesibilă tuturor factorilor interesați;</w:t>
      </w:r>
    </w:p>
    <w:p w14:paraId="5E58068E" w14:textId="77777777" w:rsidR="00CB2314" w:rsidRPr="00A10BC8" w:rsidRDefault="00CB2314" w:rsidP="006F1542">
      <w:pPr>
        <w:numPr>
          <w:ilvl w:val="0"/>
          <w:numId w:val="6"/>
        </w:num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lastRenderedPageBreak/>
        <w:t>nu se prevăd schimbări ale cadrului instituțional și legal care să afecteze major implementarea și desfășurarea în bune condiții a Contractului;</w:t>
      </w:r>
    </w:p>
    <w:p w14:paraId="72006274" w14:textId="77777777" w:rsidR="00CB2314" w:rsidRPr="00A10BC8" w:rsidRDefault="00CB2314" w:rsidP="006F1542">
      <w:pPr>
        <w:numPr>
          <w:ilvl w:val="0"/>
          <w:numId w:val="6"/>
        </w:num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toate informațiile, datele și documentațiile relevante și disponibile pentru prestarea/realizarea serviciilor vor fi puse la dispoziția Contractantului, în măsura în care sunt la dispoziția Autorității Contractante;</w:t>
      </w:r>
    </w:p>
    <w:p w14:paraId="13CDF96C" w14:textId="77777777" w:rsidR="00CB2314" w:rsidRPr="00A10BC8" w:rsidRDefault="00CB2314" w:rsidP="006F1542">
      <w:pPr>
        <w:numPr>
          <w:ilvl w:val="0"/>
          <w:numId w:val="6"/>
        </w:num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buna cooperare între toate părțile implicate: Autoritate Contractantă, Contractant, autorități competente și orice alți factori relevanți implicați</w:t>
      </w:r>
    </w:p>
    <w:p w14:paraId="5FE672AF" w14:textId="77777777" w:rsidR="00CB2314" w:rsidRPr="00A10BC8" w:rsidRDefault="00CB2314"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Riscurile cu cea mai mare probabilitate de apariție pe perioada derulării Contractului, identificate de Autoritatea Contractantă în etapa de pregătire a documentației de atribuire, pot consta în:</w:t>
      </w:r>
    </w:p>
    <w:p w14:paraId="26CA843C" w14:textId="77777777" w:rsidR="00CB2314" w:rsidRPr="00A10BC8" w:rsidRDefault="00CB2314"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Pentru riscurile incluse în acest capitol, Autoritatea Contractantă nu va accepta solicitări ulterioare de reevaluare a condițiilor din Propunerea Financiară și/sau Tehnică, respectiv de modificări la contract, dacă Oferta Contractantului nu a inclus diligențele necesare, respectiv includerea de măsuri pentru eliminarea sursei de risc sau diminuarea impactului acestuia:</w:t>
      </w:r>
    </w:p>
    <w:p w14:paraId="423FB169"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    Riscurile cu cea mai mare probabilitate de apariție pe perioada de derulare a contractului identificate de Achizitor în etapa de pregătire a documentației de atribuire sunt: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43"/>
        <w:gridCol w:w="694"/>
        <w:gridCol w:w="15"/>
        <w:gridCol w:w="430"/>
        <w:gridCol w:w="710"/>
        <w:gridCol w:w="4138"/>
      </w:tblGrid>
      <w:tr w:rsidR="00CB2314" w:rsidRPr="00A10BC8" w14:paraId="345B2D95" w14:textId="77777777" w:rsidTr="006175DF">
        <w:trPr>
          <w:trHeight w:val="306"/>
        </w:trPr>
        <w:tc>
          <w:tcPr>
            <w:tcW w:w="709" w:type="dxa"/>
            <w:vMerge w:val="restart"/>
            <w:shd w:val="clear" w:color="auto" w:fill="B8CCE4"/>
            <w:vAlign w:val="center"/>
          </w:tcPr>
          <w:p w14:paraId="2085EB27"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Nr.</w:t>
            </w:r>
          </w:p>
          <w:p w14:paraId="4C9B011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crt.</w:t>
            </w:r>
          </w:p>
        </w:tc>
        <w:tc>
          <w:tcPr>
            <w:tcW w:w="2943" w:type="dxa"/>
            <w:vMerge w:val="restart"/>
            <w:shd w:val="clear" w:color="auto" w:fill="B8CCE4"/>
            <w:vAlign w:val="center"/>
          </w:tcPr>
          <w:p w14:paraId="7186E6D0"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Descrierea riscului</w:t>
            </w:r>
          </w:p>
          <w:p w14:paraId="5F51B09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Identificat</w:t>
            </w:r>
          </w:p>
        </w:tc>
        <w:tc>
          <w:tcPr>
            <w:tcW w:w="1849" w:type="dxa"/>
            <w:gridSpan w:val="4"/>
            <w:shd w:val="clear" w:color="auto" w:fill="B8CCE4"/>
            <w:vAlign w:val="center"/>
          </w:tcPr>
          <w:p w14:paraId="5BF1B5B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Responsabil</w:t>
            </w:r>
          </w:p>
        </w:tc>
        <w:tc>
          <w:tcPr>
            <w:tcW w:w="4138" w:type="dxa"/>
            <w:vMerge w:val="restart"/>
            <w:shd w:val="clear" w:color="auto" w:fill="B8CCE4"/>
            <w:vAlign w:val="center"/>
          </w:tcPr>
          <w:p w14:paraId="62D584F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Măsuri</w:t>
            </w:r>
          </w:p>
        </w:tc>
      </w:tr>
      <w:tr w:rsidR="00CB2314" w:rsidRPr="00A10BC8" w14:paraId="6640E9F4" w14:textId="77777777" w:rsidTr="006175DF">
        <w:trPr>
          <w:cantSplit/>
          <w:trHeight w:val="1801"/>
        </w:trPr>
        <w:tc>
          <w:tcPr>
            <w:tcW w:w="709" w:type="dxa"/>
            <w:vMerge/>
          </w:tcPr>
          <w:p w14:paraId="28F080E7" w14:textId="77777777" w:rsidR="00CB2314" w:rsidRPr="00A10BC8" w:rsidRDefault="00CB2314" w:rsidP="006F1542">
            <w:pPr>
              <w:spacing w:after="0" w:line="240" w:lineRule="auto"/>
              <w:ind w:right="7"/>
              <w:jc w:val="both"/>
              <w:rPr>
                <w:rFonts w:ascii="Trebuchet MS" w:hAnsi="Trebuchet MS" w:cs="Calibri"/>
                <w:sz w:val="24"/>
                <w:szCs w:val="24"/>
              </w:rPr>
            </w:pPr>
          </w:p>
        </w:tc>
        <w:tc>
          <w:tcPr>
            <w:tcW w:w="2943" w:type="dxa"/>
            <w:vMerge/>
          </w:tcPr>
          <w:p w14:paraId="2D8DD43E"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09" w:type="dxa"/>
            <w:gridSpan w:val="2"/>
            <w:shd w:val="clear" w:color="auto" w:fill="B8CCE4"/>
            <w:textDirection w:val="btLr"/>
          </w:tcPr>
          <w:p w14:paraId="35141C73"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Autoritate contractanta</w:t>
            </w:r>
          </w:p>
        </w:tc>
        <w:tc>
          <w:tcPr>
            <w:tcW w:w="430" w:type="dxa"/>
            <w:shd w:val="clear" w:color="auto" w:fill="B8CCE4"/>
            <w:textDirection w:val="btLr"/>
          </w:tcPr>
          <w:p w14:paraId="5F943E05"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Contractant</w:t>
            </w:r>
          </w:p>
        </w:tc>
        <w:tc>
          <w:tcPr>
            <w:tcW w:w="710" w:type="dxa"/>
            <w:shd w:val="clear" w:color="auto" w:fill="B8CCE4"/>
            <w:textDirection w:val="btLr"/>
          </w:tcPr>
          <w:p w14:paraId="551C2247"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comun</w:t>
            </w:r>
          </w:p>
        </w:tc>
        <w:tc>
          <w:tcPr>
            <w:tcW w:w="4138" w:type="dxa"/>
            <w:vMerge/>
          </w:tcPr>
          <w:p w14:paraId="335BDD2E" w14:textId="77777777" w:rsidR="00CB2314" w:rsidRPr="00A10BC8" w:rsidRDefault="00CB2314" w:rsidP="006F1542">
            <w:pPr>
              <w:spacing w:after="0" w:line="240" w:lineRule="auto"/>
              <w:ind w:right="7"/>
              <w:jc w:val="both"/>
              <w:rPr>
                <w:rFonts w:ascii="Trebuchet MS" w:hAnsi="Trebuchet MS" w:cs="Calibri"/>
                <w:sz w:val="24"/>
                <w:szCs w:val="24"/>
              </w:rPr>
            </w:pPr>
          </w:p>
        </w:tc>
      </w:tr>
      <w:tr w:rsidR="00CB2314" w:rsidRPr="00A10BC8" w14:paraId="5E0430C4"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33"/>
        </w:trPr>
        <w:tc>
          <w:tcPr>
            <w:tcW w:w="9639"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635C10FA"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Etapa de derulare a contractului  </w:t>
            </w:r>
          </w:p>
        </w:tc>
      </w:tr>
      <w:tr w:rsidR="00CB2314" w:rsidRPr="00A10BC8" w14:paraId="6B0CCA90"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5"/>
        </w:trPr>
        <w:tc>
          <w:tcPr>
            <w:tcW w:w="709" w:type="dxa"/>
            <w:tcBorders>
              <w:top w:val="single" w:sz="4" w:space="0" w:color="auto"/>
              <w:left w:val="single" w:sz="4" w:space="0" w:color="auto"/>
              <w:bottom w:val="single" w:sz="4" w:space="0" w:color="auto"/>
              <w:right w:val="single" w:sz="4" w:space="0" w:color="auto"/>
            </w:tcBorders>
            <w:vAlign w:val="center"/>
          </w:tcPr>
          <w:p w14:paraId="61CFC942"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w:t>
            </w:r>
          </w:p>
        </w:tc>
        <w:tc>
          <w:tcPr>
            <w:tcW w:w="2943" w:type="dxa"/>
            <w:tcBorders>
              <w:top w:val="single" w:sz="4" w:space="0" w:color="auto"/>
              <w:left w:val="single" w:sz="4" w:space="0" w:color="auto"/>
              <w:bottom w:val="single" w:sz="4" w:space="0" w:color="auto"/>
              <w:right w:val="single" w:sz="4" w:space="0" w:color="auto"/>
            </w:tcBorders>
            <w:vAlign w:val="center"/>
          </w:tcPr>
          <w:p w14:paraId="7B68E50E"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Apariţia unor deficienţe de comunicare între Achizitor şi Prestator, precum şi la nivel instituţional, intern sau extern,  inclusiv din cauza unui personal insuficient alocat sau de înțelegere a Caietului de sarcini.</w:t>
            </w:r>
          </w:p>
        </w:tc>
        <w:tc>
          <w:tcPr>
            <w:tcW w:w="694" w:type="dxa"/>
            <w:tcBorders>
              <w:top w:val="single" w:sz="4" w:space="0" w:color="auto"/>
              <w:left w:val="single" w:sz="4" w:space="0" w:color="auto"/>
              <w:bottom w:val="single" w:sz="4" w:space="0" w:color="auto"/>
              <w:right w:val="single" w:sz="4" w:space="0" w:color="auto"/>
            </w:tcBorders>
            <w:vAlign w:val="center"/>
          </w:tcPr>
          <w:p w14:paraId="02284280"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single" w:sz="4" w:space="0" w:color="auto"/>
              <w:bottom w:val="single" w:sz="4" w:space="0" w:color="auto"/>
              <w:right w:val="single" w:sz="4" w:space="0" w:color="auto"/>
            </w:tcBorders>
          </w:tcPr>
          <w:p w14:paraId="5D8BD814"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710" w:type="dxa"/>
            <w:tcBorders>
              <w:top w:val="single" w:sz="4" w:space="0" w:color="auto"/>
              <w:left w:val="single" w:sz="4" w:space="0" w:color="auto"/>
              <w:bottom w:val="single" w:sz="4" w:space="0" w:color="auto"/>
              <w:right w:val="single" w:sz="4" w:space="0" w:color="auto"/>
            </w:tcBorders>
            <w:vAlign w:val="center"/>
          </w:tcPr>
          <w:p w14:paraId="58ED5E3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25446AD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minim</w:t>
            </w:r>
          </w:p>
          <w:p w14:paraId="4CC4053C"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Achizitorul prin echipa de proiect, se va preocupa de implementarea contractului astfel încât să nu apară dificultăți în colaborarea/ comunicarea dintre părți. Organizarea de ședințe /întâlniri periodice în scopul organizării activităților. </w:t>
            </w:r>
          </w:p>
          <w:p w14:paraId="1709B90C"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Contractantul  se va preocupa de implementarea contractului astfel încât să nu apară dificultăți în colaborarea/comunicarea dintre părți.</w:t>
            </w:r>
          </w:p>
        </w:tc>
      </w:tr>
      <w:tr w:rsidR="00CB2314" w:rsidRPr="00A10BC8" w14:paraId="5B3F6061"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5"/>
        </w:trPr>
        <w:tc>
          <w:tcPr>
            <w:tcW w:w="709" w:type="dxa"/>
            <w:tcBorders>
              <w:top w:val="single" w:sz="4" w:space="0" w:color="auto"/>
              <w:left w:val="single" w:sz="4" w:space="0" w:color="auto"/>
              <w:bottom w:val="single" w:sz="4" w:space="0" w:color="auto"/>
              <w:right w:val="single" w:sz="4" w:space="0" w:color="auto"/>
            </w:tcBorders>
            <w:vAlign w:val="center"/>
          </w:tcPr>
          <w:p w14:paraId="64C3E1E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2.</w:t>
            </w:r>
          </w:p>
        </w:tc>
        <w:tc>
          <w:tcPr>
            <w:tcW w:w="2943" w:type="dxa"/>
            <w:tcBorders>
              <w:top w:val="single" w:sz="4" w:space="0" w:color="auto"/>
              <w:left w:val="single" w:sz="4" w:space="0" w:color="auto"/>
              <w:bottom w:val="single" w:sz="4" w:space="0" w:color="auto"/>
              <w:right w:val="single" w:sz="4" w:space="0" w:color="auto"/>
            </w:tcBorders>
            <w:vAlign w:val="center"/>
          </w:tcPr>
          <w:p w14:paraId="49BE7B30"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lang w:val="ro-RO"/>
              </w:rPr>
              <w:t>Neîncadrarea în termenul stabilit pentru finalizarea serviciilor prin Contractul ce rezultă din această procedură</w:t>
            </w:r>
          </w:p>
        </w:tc>
        <w:tc>
          <w:tcPr>
            <w:tcW w:w="694" w:type="dxa"/>
            <w:tcBorders>
              <w:top w:val="single" w:sz="4" w:space="0" w:color="auto"/>
              <w:left w:val="single" w:sz="4" w:space="0" w:color="auto"/>
              <w:bottom w:val="single" w:sz="4" w:space="0" w:color="auto"/>
              <w:right w:val="single" w:sz="4" w:space="0" w:color="auto"/>
            </w:tcBorders>
            <w:vAlign w:val="center"/>
          </w:tcPr>
          <w:p w14:paraId="2B88CE95"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single" w:sz="4" w:space="0" w:color="auto"/>
              <w:left w:val="single" w:sz="4" w:space="0" w:color="auto"/>
              <w:bottom w:val="single" w:sz="4" w:space="0" w:color="auto"/>
              <w:right w:val="single" w:sz="4" w:space="0" w:color="auto"/>
            </w:tcBorders>
          </w:tcPr>
          <w:p w14:paraId="3A6A046B"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single" w:sz="4" w:space="0" w:color="auto"/>
              <w:left w:val="single" w:sz="4" w:space="0" w:color="auto"/>
              <w:bottom w:val="single" w:sz="4" w:space="0" w:color="auto"/>
              <w:right w:val="single" w:sz="4" w:space="0" w:color="auto"/>
            </w:tcBorders>
            <w:vAlign w:val="center"/>
          </w:tcPr>
          <w:p w14:paraId="103851FE"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5BAE3DE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mediu</w:t>
            </w:r>
          </w:p>
          <w:p w14:paraId="468AF0A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Contractantul va suporta orice consecințe decurg din desfășurarea neconformă a activității, exclusiv din vina sa. Contractantul trebuie să asigure prestarea serviciilor în calendarul stabilit la nivelul calitativ și în costurile  prevăzut/e în oferta. Se vor aplica sancțiunile prevăzute </w:t>
            </w:r>
            <w:r w:rsidRPr="00A10BC8">
              <w:rPr>
                <w:rFonts w:ascii="Trebuchet MS" w:hAnsi="Trebuchet MS" w:cs="Calibri"/>
                <w:sz w:val="24"/>
                <w:szCs w:val="24"/>
              </w:rPr>
              <w:lastRenderedPageBreak/>
              <w:t>prin contract. Contractantul va lua măsurile necesare pentru prevenirea/atenuarea/eliminarea riscului.</w:t>
            </w:r>
          </w:p>
        </w:tc>
      </w:tr>
      <w:tr w:rsidR="00CB2314" w:rsidRPr="00A10BC8" w14:paraId="74A8BAAB"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5"/>
        </w:trPr>
        <w:tc>
          <w:tcPr>
            <w:tcW w:w="709" w:type="dxa"/>
            <w:tcBorders>
              <w:top w:val="single" w:sz="4" w:space="0" w:color="auto"/>
              <w:left w:val="single" w:sz="4" w:space="0" w:color="auto"/>
              <w:bottom w:val="single" w:sz="4" w:space="0" w:color="auto"/>
              <w:right w:val="single" w:sz="4" w:space="0" w:color="auto"/>
            </w:tcBorders>
            <w:vAlign w:val="center"/>
          </w:tcPr>
          <w:p w14:paraId="2961530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lastRenderedPageBreak/>
              <w:t>3.</w:t>
            </w:r>
          </w:p>
        </w:tc>
        <w:tc>
          <w:tcPr>
            <w:tcW w:w="2943" w:type="dxa"/>
            <w:tcBorders>
              <w:top w:val="single" w:sz="4" w:space="0" w:color="auto"/>
              <w:left w:val="single" w:sz="4" w:space="0" w:color="auto"/>
              <w:bottom w:val="single" w:sz="4" w:space="0" w:color="auto"/>
              <w:right w:val="single" w:sz="4" w:space="0" w:color="auto"/>
            </w:tcBorders>
            <w:vAlign w:val="center"/>
          </w:tcPr>
          <w:p w14:paraId="15BB6C65"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Adăugarea de activități/solicitări de informații noi în funcție de progresul activităților</w:t>
            </w:r>
          </w:p>
        </w:tc>
        <w:tc>
          <w:tcPr>
            <w:tcW w:w="694" w:type="dxa"/>
            <w:tcBorders>
              <w:top w:val="single" w:sz="4" w:space="0" w:color="auto"/>
              <w:left w:val="single" w:sz="4" w:space="0" w:color="auto"/>
              <w:bottom w:val="single" w:sz="4" w:space="0" w:color="auto"/>
              <w:right w:val="single" w:sz="4" w:space="0" w:color="auto"/>
            </w:tcBorders>
            <w:vAlign w:val="center"/>
          </w:tcPr>
          <w:p w14:paraId="523A164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45" w:type="dxa"/>
            <w:gridSpan w:val="2"/>
            <w:tcBorders>
              <w:top w:val="single" w:sz="4" w:space="0" w:color="auto"/>
              <w:left w:val="single" w:sz="4" w:space="0" w:color="auto"/>
              <w:bottom w:val="single" w:sz="4" w:space="0" w:color="auto"/>
              <w:right w:val="single" w:sz="4" w:space="0" w:color="auto"/>
            </w:tcBorders>
          </w:tcPr>
          <w:p w14:paraId="1975E62F"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5B0C4F9F"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2576999"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Risc potențial minim</w:t>
            </w:r>
          </w:p>
          <w:p w14:paraId="6E7AB618"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Achizitorul va aloca personal instruit care să răspundă conform termenelor asumate prin caietul de sarcini și de calitatea datelor puse la dispoziția prestatorului. </w:t>
            </w:r>
          </w:p>
        </w:tc>
      </w:tr>
      <w:tr w:rsidR="00CB2314" w:rsidRPr="00A10BC8" w14:paraId="138EF04A"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5"/>
        </w:trPr>
        <w:tc>
          <w:tcPr>
            <w:tcW w:w="709" w:type="dxa"/>
            <w:tcBorders>
              <w:top w:val="single" w:sz="4" w:space="0" w:color="auto"/>
              <w:left w:val="single" w:sz="4" w:space="0" w:color="auto"/>
              <w:bottom w:val="single" w:sz="4" w:space="0" w:color="auto"/>
              <w:right w:val="single" w:sz="4" w:space="0" w:color="auto"/>
            </w:tcBorders>
            <w:vAlign w:val="center"/>
          </w:tcPr>
          <w:p w14:paraId="080E1DF2"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4.</w:t>
            </w:r>
          </w:p>
        </w:tc>
        <w:tc>
          <w:tcPr>
            <w:tcW w:w="2943" w:type="dxa"/>
            <w:tcBorders>
              <w:top w:val="single" w:sz="4" w:space="0" w:color="auto"/>
              <w:left w:val="single" w:sz="4" w:space="0" w:color="auto"/>
              <w:bottom w:val="single" w:sz="4" w:space="0" w:color="auto"/>
              <w:right w:val="single" w:sz="4" w:space="0" w:color="auto"/>
            </w:tcBorders>
            <w:vAlign w:val="center"/>
          </w:tcPr>
          <w:p w14:paraId="209F8F14"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ro-RO"/>
              </w:rPr>
              <w:t>Datele și informațiile comunicate de către Autoritatea Contractantă nu sunt suficiente sau sunt incomplete pentru îndeplinirea cerințelor solicitate prin prezentul Caiet de Sarcini</w:t>
            </w:r>
          </w:p>
        </w:tc>
        <w:tc>
          <w:tcPr>
            <w:tcW w:w="694" w:type="dxa"/>
            <w:tcBorders>
              <w:top w:val="single" w:sz="4" w:space="0" w:color="auto"/>
              <w:left w:val="single" w:sz="4" w:space="0" w:color="auto"/>
              <w:bottom w:val="single" w:sz="4" w:space="0" w:color="auto"/>
              <w:right w:val="single" w:sz="4" w:space="0" w:color="auto"/>
            </w:tcBorders>
            <w:vAlign w:val="center"/>
          </w:tcPr>
          <w:p w14:paraId="2440B4A7"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45" w:type="dxa"/>
            <w:gridSpan w:val="2"/>
            <w:tcBorders>
              <w:top w:val="single" w:sz="4" w:space="0" w:color="auto"/>
              <w:left w:val="single" w:sz="4" w:space="0" w:color="auto"/>
              <w:bottom w:val="single" w:sz="4" w:space="0" w:color="auto"/>
              <w:right w:val="single" w:sz="4" w:space="0" w:color="auto"/>
            </w:tcBorders>
          </w:tcPr>
          <w:p w14:paraId="615F41F5"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E72454C"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20D940A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minim</w:t>
            </w:r>
          </w:p>
          <w:p w14:paraId="49927B3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Achizitorul va aloca personal instruit care să completeze corespunzător datele și informațiile necesare atingerii rezultatelor definite  în caietul de sarcini.</w:t>
            </w:r>
          </w:p>
        </w:tc>
      </w:tr>
      <w:tr w:rsidR="00CB2314" w:rsidRPr="00A10BC8" w14:paraId="06A2C227"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5"/>
        </w:trPr>
        <w:tc>
          <w:tcPr>
            <w:tcW w:w="709" w:type="dxa"/>
            <w:tcBorders>
              <w:top w:val="single" w:sz="4" w:space="0" w:color="auto"/>
              <w:left w:val="single" w:sz="4" w:space="0" w:color="auto"/>
              <w:bottom w:val="single" w:sz="4" w:space="0" w:color="auto"/>
              <w:right w:val="single" w:sz="4" w:space="0" w:color="auto"/>
            </w:tcBorders>
            <w:vAlign w:val="center"/>
          </w:tcPr>
          <w:p w14:paraId="6DA4F68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5.</w:t>
            </w:r>
          </w:p>
        </w:tc>
        <w:tc>
          <w:tcPr>
            <w:tcW w:w="2943" w:type="dxa"/>
            <w:tcBorders>
              <w:top w:val="single" w:sz="4" w:space="0" w:color="auto"/>
              <w:left w:val="single" w:sz="4" w:space="0" w:color="auto"/>
              <w:bottom w:val="single" w:sz="4" w:space="0" w:color="auto"/>
              <w:right w:val="single" w:sz="4" w:space="0" w:color="auto"/>
            </w:tcBorders>
            <w:vAlign w:val="center"/>
          </w:tcPr>
          <w:p w14:paraId="6C92D3B0"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Modificări legislative și/sau de reglementare relevante care pot avea impact asupra activității și/sau asupra situației financiare a operatorului</w:t>
            </w:r>
          </w:p>
        </w:tc>
        <w:tc>
          <w:tcPr>
            <w:tcW w:w="694" w:type="dxa"/>
            <w:tcBorders>
              <w:top w:val="single" w:sz="4" w:space="0" w:color="auto"/>
              <w:left w:val="single" w:sz="4" w:space="0" w:color="auto"/>
              <w:bottom w:val="single" w:sz="4" w:space="0" w:color="auto"/>
              <w:right w:val="single" w:sz="4" w:space="0" w:color="auto"/>
            </w:tcBorders>
            <w:vAlign w:val="center"/>
          </w:tcPr>
          <w:p w14:paraId="57CFF2C2"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single" w:sz="4" w:space="0" w:color="auto"/>
              <w:left w:val="single" w:sz="4" w:space="0" w:color="auto"/>
              <w:bottom w:val="single" w:sz="4" w:space="0" w:color="auto"/>
              <w:right w:val="single" w:sz="4" w:space="0" w:color="auto"/>
            </w:tcBorders>
          </w:tcPr>
          <w:p w14:paraId="5FA0E500"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A7E19C0"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12AEB20B"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Risc potențial minim</w:t>
            </w:r>
          </w:p>
          <w:p w14:paraId="52F11AEC"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lang w:val="fr-FR"/>
              </w:rPr>
              <w:t xml:space="preserve">Se va stabili prin contract modul de ajustare/actualizare a prețului contractului. </w:t>
            </w:r>
            <w:r w:rsidRPr="00A10BC8">
              <w:rPr>
                <w:rFonts w:ascii="Trebuchet MS" w:hAnsi="Trebuchet MS" w:cs="Calibri"/>
                <w:sz w:val="24"/>
                <w:szCs w:val="24"/>
              </w:rPr>
              <w:t>Contractantul va lua măsurile necesare pentru prevenirea/atenuarea/eliminarea riscului.</w:t>
            </w:r>
          </w:p>
        </w:tc>
      </w:tr>
      <w:tr w:rsidR="00CB2314" w:rsidRPr="00A10BC8" w14:paraId="54D92FD7"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9"/>
        </w:trPr>
        <w:tc>
          <w:tcPr>
            <w:tcW w:w="709" w:type="dxa"/>
            <w:tcBorders>
              <w:top w:val="single" w:sz="4" w:space="0" w:color="auto"/>
              <w:left w:val="single" w:sz="4" w:space="0" w:color="auto"/>
              <w:bottom w:val="single" w:sz="4" w:space="0" w:color="auto"/>
              <w:right w:val="single" w:sz="4" w:space="0" w:color="auto"/>
            </w:tcBorders>
            <w:vAlign w:val="center"/>
          </w:tcPr>
          <w:p w14:paraId="2CFF13A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6.</w:t>
            </w:r>
          </w:p>
        </w:tc>
        <w:tc>
          <w:tcPr>
            <w:tcW w:w="2943" w:type="dxa"/>
            <w:tcBorders>
              <w:top w:val="single" w:sz="4" w:space="0" w:color="auto"/>
              <w:left w:val="nil"/>
              <w:bottom w:val="single" w:sz="4" w:space="0" w:color="auto"/>
              <w:right w:val="single" w:sz="4" w:space="0" w:color="auto"/>
            </w:tcBorders>
            <w:vAlign w:val="center"/>
          </w:tcPr>
          <w:p w14:paraId="50A1E46E"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Costuri suplimentare și întârzieri care se datorează  modului de gestionare a contractului de către contractant ca urmare a desfășurării neconforme a activității acestuia.</w:t>
            </w:r>
          </w:p>
        </w:tc>
        <w:tc>
          <w:tcPr>
            <w:tcW w:w="694" w:type="dxa"/>
            <w:tcBorders>
              <w:top w:val="single" w:sz="4" w:space="0" w:color="auto"/>
              <w:left w:val="nil"/>
              <w:bottom w:val="single" w:sz="4" w:space="0" w:color="auto"/>
              <w:right w:val="single" w:sz="4" w:space="0" w:color="auto"/>
            </w:tcBorders>
            <w:vAlign w:val="center"/>
          </w:tcPr>
          <w:p w14:paraId="6DC525FA"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nil"/>
              <w:bottom w:val="single" w:sz="4" w:space="0" w:color="auto"/>
              <w:right w:val="single" w:sz="4" w:space="0" w:color="auto"/>
            </w:tcBorders>
          </w:tcPr>
          <w:p w14:paraId="3F4ED5BE"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single" w:sz="4" w:space="0" w:color="auto"/>
              <w:left w:val="nil"/>
              <w:bottom w:val="single" w:sz="4" w:space="0" w:color="auto"/>
              <w:right w:val="single" w:sz="4" w:space="0" w:color="auto"/>
            </w:tcBorders>
            <w:vAlign w:val="center"/>
          </w:tcPr>
          <w:p w14:paraId="4E6A9F7B"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nil"/>
              <w:bottom w:val="single" w:sz="4" w:space="0" w:color="auto"/>
              <w:right w:val="single" w:sz="4" w:space="0" w:color="auto"/>
            </w:tcBorders>
            <w:vAlign w:val="center"/>
          </w:tcPr>
          <w:p w14:paraId="6B751A22"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mediu</w:t>
            </w:r>
          </w:p>
          <w:p w14:paraId="06786C23"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Contractantul va suporta orice consecințe decurg din desfășurarea neconformă a activității, exclusiv din vina sa. Contractantul trebuie să asigure prestarea serviciilor în calendarul stabilit la nivelul calitativ și în costurile  prevăzut/e în oferta. Se vor aplica sancțiunile prevăzute prin contract. Contractantul va lua măsurile necesare pentru prevenirea/atenuarea/eliminarea riscului.</w:t>
            </w:r>
          </w:p>
        </w:tc>
      </w:tr>
      <w:tr w:rsidR="00CB2314" w:rsidRPr="00A10BC8" w14:paraId="1FA1C8AA"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6"/>
        </w:trPr>
        <w:tc>
          <w:tcPr>
            <w:tcW w:w="709" w:type="dxa"/>
            <w:tcBorders>
              <w:top w:val="single" w:sz="4" w:space="0" w:color="auto"/>
              <w:left w:val="single" w:sz="4" w:space="0" w:color="auto"/>
              <w:bottom w:val="single" w:sz="4" w:space="0" w:color="auto"/>
              <w:right w:val="single" w:sz="4" w:space="0" w:color="auto"/>
            </w:tcBorders>
            <w:vAlign w:val="center"/>
          </w:tcPr>
          <w:p w14:paraId="2B0D1CA1"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7.</w:t>
            </w:r>
          </w:p>
        </w:tc>
        <w:tc>
          <w:tcPr>
            <w:tcW w:w="2943" w:type="dxa"/>
            <w:tcBorders>
              <w:top w:val="single" w:sz="4" w:space="0" w:color="auto"/>
              <w:left w:val="single" w:sz="4" w:space="0" w:color="auto"/>
              <w:bottom w:val="single" w:sz="4" w:space="0" w:color="auto"/>
              <w:right w:val="single" w:sz="4" w:space="0" w:color="auto"/>
            </w:tcBorders>
            <w:vAlign w:val="center"/>
          </w:tcPr>
          <w:p w14:paraId="311017F1"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Riscuri neasigurabile în legătură cu evenimente de forță majoră</w:t>
            </w:r>
          </w:p>
        </w:tc>
        <w:tc>
          <w:tcPr>
            <w:tcW w:w="694" w:type="dxa"/>
            <w:tcBorders>
              <w:top w:val="single" w:sz="4" w:space="0" w:color="auto"/>
              <w:left w:val="single" w:sz="4" w:space="0" w:color="auto"/>
              <w:bottom w:val="single" w:sz="4" w:space="0" w:color="auto"/>
              <w:right w:val="single" w:sz="4" w:space="0" w:color="auto"/>
            </w:tcBorders>
            <w:vAlign w:val="center"/>
          </w:tcPr>
          <w:p w14:paraId="51734F04"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4FAB3DD2"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710" w:type="dxa"/>
            <w:tcBorders>
              <w:top w:val="single" w:sz="4" w:space="0" w:color="auto"/>
              <w:left w:val="single" w:sz="4" w:space="0" w:color="auto"/>
              <w:bottom w:val="single" w:sz="4" w:space="0" w:color="auto"/>
              <w:right w:val="single" w:sz="4" w:space="0" w:color="auto"/>
            </w:tcBorders>
            <w:vAlign w:val="center"/>
          </w:tcPr>
          <w:p w14:paraId="776F744E"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09CDDE6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minim</w:t>
            </w:r>
          </w:p>
          <w:p w14:paraId="39DAF2C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În cazul unor evenimente de forță majoră cu consecințe asupra prestării serviciilor, Achizitorul și contractantul vor fi responsabili cu remedierea situației; în limita cadrului contractual, vor fi evaluate măsurile posibile, resursele și responsabilitățile asociate. Contractantul va lua măsurile necesare pentru </w:t>
            </w:r>
            <w:r w:rsidRPr="00A10BC8">
              <w:rPr>
                <w:rFonts w:ascii="Trebuchet MS" w:hAnsi="Trebuchet MS" w:cs="Calibri"/>
                <w:sz w:val="24"/>
                <w:szCs w:val="24"/>
              </w:rPr>
              <w:lastRenderedPageBreak/>
              <w:t>prevenirea/atenuarea/eliminarea riscului.</w:t>
            </w:r>
          </w:p>
        </w:tc>
      </w:tr>
      <w:tr w:rsidR="00CB2314" w:rsidRPr="00A10BC8" w14:paraId="7DD4AE4C"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11"/>
        </w:trPr>
        <w:tc>
          <w:tcPr>
            <w:tcW w:w="709" w:type="dxa"/>
            <w:tcBorders>
              <w:top w:val="single" w:sz="4" w:space="0" w:color="auto"/>
              <w:left w:val="single" w:sz="4" w:space="0" w:color="auto"/>
              <w:bottom w:val="single" w:sz="4" w:space="0" w:color="auto"/>
              <w:right w:val="single" w:sz="4" w:space="0" w:color="auto"/>
            </w:tcBorders>
            <w:vAlign w:val="center"/>
          </w:tcPr>
          <w:p w14:paraId="1C9BF6F4"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lastRenderedPageBreak/>
              <w:t>8.</w:t>
            </w:r>
          </w:p>
        </w:tc>
        <w:tc>
          <w:tcPr>
            <w:tcW w:w="2943" w:type="dxa"/>
            <w:tcBorders>
              <w:top w:val="single" w:sz="4" w:space="0" w:color="auto"/>
              <w:left w:val="single" w:sz="4" w:space="0" w:color="auto"/>
              <w:bottom w:val="single" w:sz="4" w:space="0" w:color="auto"/>
              <w:right w:val="single" w:sz="4" w:space="0" w:color="auto"/>
            </w:tcBorders>
            <w:vAlign w:val="center"/>
          </w:tcPr>
          <w:p w14:paraId="265DB646"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Intrarea în insolventă și/sau faliment a contractantului</w:t>
            </w:r>
          </w:p>
        </w:tc>
        <w:tc>
          <w:tcPr>
            <w:tcW w:w="694" w:type="dxa"/>
            <w:tcBorders>
              <w:top w:val="single" w:sz="4" w:space="0" w:color="auto"/>
              <w:left w:val="single" w:sz="4" w:space="0" w:color="auto"/>
              <w:bottom w:val="single" w:sz="4" w:space="0" w:color="auto"/>
              <w:right w:val="single" w:sz="4" w:space="0" w:color="auto"/>
            </w:tcBorders>
            <w:vAlign w:val="center"/>
          </w:tcPr>
          <w:p w14:paraId="742667C7"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00684105"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single" w:sz="4" w:space="0" w:color="auto"/>
              <w:left w:val="single" w:sz="4" w:space="0" w:color="auto"/>
              <w:bottom w:val="single" w:sz="4" w:space="0" w:color="auto"/>
              <w:right w:val="single" w:sz="4" w:space="0" w:color="auto"/>
            </w:tcBorders>
            <w:vAlign w:val="center"/>
          </w:tcPr>
          <w:p w14:paraId="3A931CE1"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38C7C932"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Risc minim, exclusiv în sarcina contractantului</w:t>
            </w:r>
          </w:p>
          <w:p w14:paraId="637E42C7"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Documentația de atribuire este întocmită astfel încât contractantul câștigător să fie solvabil. În cazul în care contractantul devine insolvabil, contractul se va rezilia iar Achizitorul va organiza o noua procedură. Contractantul va lua măsurile necesare pentru prevenirea/atenuarea/eliminarea riscului.</w:t>
            </w:r>
          </w:p>
        </w:tc>
      </w:tr>
      <w:tr w:rsidR="00CB2314" w:rsidRPr="00A10BC8" w14:paraId="0DF78041"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632F89ED"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9.</w:t>
            </w:r>
          </w:p>
        </w:tc>
        <w:tc>
          <w:tcPr>
            <w:tcW w:w="2943" w:type="dxa"/>
            <w:tcBorders>
              <w:top w:val="single" w:sz="4" w:space="0" w:color="auto"/>
              <w:left w:val="nil"/>
              <w:bottom w:val="single" w:sz="4" w:space="0" w:color="auto"/>
              <w:right w:val="single" w:sz="4" w:space="0" w:color="auto"/>
            </w:tcBorders>
            <w:vAlign w:val="center"/>
          </w:tcPr>
          <w:p w14:paraId="31CB2DB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Lipsa alocării fondurilor financiare/întârzierea finanțării – întârzieri în fluxul financiar cauzate de condiționalitățile PNRR privind îndeplinirea jaloanelor, aprobarea bugetului de stat, rectificările bugetare și mecanismele/instrucțiunile de plată din cadrul PNRR.</w:t>
            </w:r>
          </w:p>
        </w:tc>
        <w:tc>
          <w:tcPr>
            <w:tcW w:w="694" w:type="dxa"/>
            <w:tcBorders>
              <w:top w:val="single" w:sz="4" w:space="0" w:color="auto"/>
              <w:left w:val="nil"/>
              <w:bottom w:val="single" w:sz="4" w:space="0" w:color="auto"/>
              <w:right w:val="single" w:sz="4" w:space="0" w:color="auto"/>
            </w:tcBorders>
            <w:vAlign w:val="center"/>
          </w:tcPr>
          <w:p w14:paraId="5AA6103C"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45" w:type="dxa"/>
            <w:gridSpan w:val="2"/>
            <w:tcBorders>
              <w:top w:val="single" w:sz="4" w:space="0" w:color="auto"/>
              <w:left w:val="nil"/>
              <w:bottom w:val="single" w:sz="4" w:space="0" w:color="auto"/>
              <w:right w:val="single" w:sz="4" w:space="0" w:color="auto"/>
            </w:tcBorders>
            <w:vAlign w:val="center"/>
          </w:tcPr>
          <w:p w14:paraId="2FC9BB91"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10" w:type="dxa"/>
            <w:tcBorders>
              <w:top w:val="single" w:sz="4" w:space="0" w:color="auto"/>
              <w:left w:val="nil"/>
              <w:bottom w:val="single" w:sz="4" w:space="0" w:color="auto"/>
              <w:right w:val="single" w:sz="4" w:space="0" w:color="auto"/>
            </w:tcBorders>
            <w:vAlign w:val="center"/>
          </w:tcPr>
          <w:p w14:paraId="692D877C"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nil"/>
              <w:bottom w:val="single" w:sz="4" w:space="0" w:color="auto"/>
              <w:right w:val="single" w:sz="4" w:space="0" w:color="auto"/>
            </w:tcBorders>
            <w:vAlign w:val="center"/>
          </w:tcPr>
          <w:p w14:paraId="12B389C6"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minim</w:t>
            </w:r>
          </w:p>
          <w:p w14:paraId="0CB92FB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Achizitorul va aloca personal instruit care va urmări prevederile legislative privind fluxul financiar cauzate de condiționalitățile PNRR privind îndeplinirea jaloanelor, aprobarea bugetului de stat, rectificările bugetare și mecanismele/instrucțiunile de plată din cadrul PNRR.</w:t>
            </w:r>
          </w:p>
          <w:p w14:paraId="376887ED" w14:textId="77777777" w:rsidR="00CB2314" w:rsidRPr="00A10BC8" w:rsidRDefault="00CB2314" w:rsidP="006F1542">
            <w:pPr>
              <w:spacing w:after="0" w:line="240" w:lineRule="auto"/>
              <w:ind w:right="7"/>
              <w:jc w:val="both"/>
              <w:rPr>
                <w:rFonts w:ascii="Trebuchet MS" w:hAnsi="Trebuchet MS" w:cs="Calibri"/>
                <w:sz w:val="24"/>
                <w:szCs w:val="24"/>
              </w:rPr>
            </w:pPr>
          </w:p>
          <w:p w14:paraId="40336005"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Pentru eventualele plăți aferente ajustării prețului contractului, ANFP constituie o rezervă  bugetară de implementare.</w:t>
            </w:r>
          </w:p>
        </w:tc>
      </w:tr>
      <w:tr w:rsidR="00CB2314" w:rsidRPr="00A10BC8" w14:paraId="6777886B"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nil"/>
              <w:left w:val="single" w:sz="4" w:space="0" w:color="auto"/>
              <w:bottom w:val="single" w:sz="4" w:space="0" w:color="auto"/>
              <w:right w:val="single" w:sz="4" w:space="0" w:color="auto"/>
            </w:tcBorders>
            <w:vAlign w:val="center"/>
          </w:tcPr>
          <w:p w14:paraId="6AFFE852"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10.</w:t>
            </w:r>
          </w:p>
        </w:tc>
        <w:tc>
          <w:tcPr>
            <w:tcW w:w="2943" w:type="dxa"/>
            <w:tcBorders>
              <w:top w:val="nil"/>
              <w:left w:val="nil"/>
              <w:bottom w:val="single" w:sz="4" w:space="0" w:color="auto"/>
              <w:right w:val="single" w:sz="4" w:space="0" w:color="auto"/>
            </w:tcBorders>
            <w:vAlign w:val="center"/>
          </w:tcPr>
          <w:p w14:paraId="7680802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Indisponibilitatea resurselor financiare.</w:t>
            </w:r>
          </w:p>
          <w:p w14:paraId="3AC16DCD" w14:textId="77777777" w:rsidR="00CB2314" w:rsidRPr="00A10BC8" w:rsidRDefault="00CB2314" w:rsidP="006F1542">
            <w:pPr>
              <w:spacing w:after="0" w:line="240" w:lineRule="auto"/>
              <w:ind w:right="7"/>
              <w:jc w:val="both"/>
              <w:rPr>
                <w:rFonts w:ascii="Trebuchet MS" w:hAnsi="Trebuchet MS" w:cs="Calibri"/>
                <w:sz w:val="24"/>
                <w:szCs w:val="24"/>
              </w:rPr>
            </w:pPr>
          </w:p>
        </w:tc>
        <w:tc>
          <w:tcPr>
            <w:tcW w:w="694" w:type="dxa"/>
            <w:tcBorders>
              <w:top w:val="nil"/>
              <w:left w:val="nil"/>
              <w:bottom w:val="single" w:sz="4" w:space="0" w:color="auto"/>
              <w:right w:val="single" w:sz="4" w:space="0" w:color="auto"/>
            </w:tcBorders>
            <w:vAlign w:val="center"/>
          </w:tcPr>
          <w:p w14:paraId="299E2146"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nil"/>
              <w:left w:val="nil"/>
              <w:bottom w:val="single" w:sz="4" w:space="0" w:color="auto"/>
              <w:right w:val="single" w:sz="4" w:space="0" w:color="auto"/>
            </w:tcBorders>
            <w:vAlign w:val="center"/>
          </w:tcPr>
          <w:p w14:paraId="326F3F11"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nil"/>
              <w:left w:val="nil"/>
              <w:bottom w:val="single" w:sz="4" w:space="0" w:color="auto"/>
              <w:right w:val="single" w:sz="4" w:space="0" w:color="auto"/>
            </w:tcBorders>
            <w:vAlign w:val="center"/>
          </w:tcPr>
          <w:p w14:paraId="70D33156"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nil"/>
              <w:left w:val="nil"/>
              <w:bottom w:val="single" w:sz="4" w:space="0" w:color="auto"/>
              <w:right w:val="single" w:sz="4" w:space="0" w:color="auto"/>
            </w:tcBorders>
            <w:vAlign w:val="center"/>
          </w:tcPr>
          <w:p w14:paraId="711898FD"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redus</w:t>
            </w:r>
          </w:p>
          <w:p w14:paraId="57B21FB7"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Contractantul trebuie să asigure capitalul financiar și toate resursele prevăzute în oferta sa pentru prestarea serviciilor pe toata durata contractului. Contractantul va lua măsurile necesare pentru prevenirea/atenuarea/eliminarea riscului.</w:t>
            </w:r>
          </w:p>
        </w:tc>
      </w:tr>
      <w:tr w:rsidR="00CB2314" w:rsidRPr="00A10BC8" w14:paraId="1FD23C2B"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nil"/>
              <w:left w:val="single" w:sz="4" w:space="0" w:color="auto"/>
              <w:bottom w:val="single" w:sz="4" w:space="0" w:color="auto"/>
              <w:right w:val="single" w:sz="4" w:space="0" w:color="auto"/>
            </w:tcBorders>
            <w:vAlign w:val="center"/>
          </w:tcPr>
          <w:p w14:paraId="6FB96203"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11.</w:t>
            </w:r>
          </w:p>
          <w:p w14:paraId="35F1F192" w14:textId="77777777" w:rsidR="00CB2314" w:rsidRPr="00A10BC8" w:rsidRDefault="00CB2314" w:rsidP="006F1542">
            <w:pPr>
              <w:spacing w:after="0" w:line="240" w:lineRule="auto"/>
              <w:ind w:right="7"/>
              <w:jc w:val="both"/>
              <w:rPr>
                <w:rFonts w:ascii="Trebuchet MS" w:hAnsi="Trebuchet MS" w:cs="Calibri"/>
                <w:sz w:val="24"/>
                <w:szCs w:val="24"/>
              </w:rPr>
            </w:pPr>
          </w:p>
        </w:tc>
        <w:tc>
          <w:tcPr>
            <w:tcW w:w="2943" w:type="dxa"/>
            <w:tcBorders>
              <w:top w:val="nil"/>
              <w:left w:val="nil"/>
              <w:bottom w:val="single" w:sz="4" w:space="0" w:color="auto"/>
              <w:right w:val="single" w:sz="4" w:space="0" w:color="auto"/>
            </w:tcBorders>
            <w:vAlign w:val="center"/>
          </w:tcPr>
          <w:p w14:paraId="1DCD37D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Plângeri ale unor terţi care generează costuri suplimentare, rezultând din nerespectarea standardelor specificate în contract pentru prestarea serviciilor.</w:t>
            </w:r>
          </w:p>
        </w:tc>
        <w:tc>
          <w:tcPr>
            <w:tcW w:w="694" w:type="dxa"/>
            <w:tcBorders>
              <w:top w:val="nil"/>
              <w:left w:val="nil"/>
              <w:bottom w:val="single" w:sz="4" w:space="0" w:color="auto"/>
              <w:right w:val="single" w:sz="4" w:space="0" w:color="auto"/>
            </w:tcBorders>
            <w:vAlign w:val="center"/>
          </w:tcPr>
          <w:p w14:paraId="64E43015"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nil"/>
              <w:left w:val="nil"/>
              <w:bottom w:val="single" w:sz="4" w:space="0" w:color="auto"/>
              <w:right w:val="single" w:sz="4" w:space="0" w:color="auto"/>
            </w:tcBorders>
            <w:vAlign w:val="center"/>
          </w:tcPr>
          <w:p w14:paraId="211594E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nil"/>
              <w:left w:val="nil"/>
              <w:bottom w:val="single" w:sz="4" w:space="0" w:color="auto"/>
              <w:right w:val="single" w:sz="4" w:space="0" w:color="auto"/>
            </w:tcBorders>
            <w:vAlign w:val="center"/>
          </w:tcPr>
          <w:p w14:paraId="53FF5F9A"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nil"/>
              <w:left w:val="nil"/>
              <w:bottom w:val="single" w:sz="4" w:space="0" w:color="auto"/>
              <w:right w:val="single" w:sz="4" w:space="0" w:color="auto"/>
            </w:tcBorders>
            <w:vAlign w:val="center"/>
          </w:tcPr>
          <w:p w14:paraId="07037B6E"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Risc potențial redus</w:t>
            </w:r>
          </w:p>
          <w:p w14:paraId="2BA2CE54"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lang w:val="fr-FR"/>
              </w:rPr>
              <w:t xml:space="preserve">Contractantul  are obligația de a respecta prevederile contractului şi actele de reglementare în vigoare. </w:t>
            </w:r>
            <w:r w:rsidRPr="00A10BC8">
              <w:rPr>
                <w:rFonts w:ascii="Trebuchet MS" w:hAnsi="Trebuchet MS" w:cs="Calibri"/>
                <w:sz w:val="24"/>
                <w:szCs w:val="24"/>
              </w:rPr>
              <w:t xml:space="preserve">Cheltuielile pentru remedierea plângerilor revin contractantului. Contractantul va lua măsurile necesare pentru prevenirea/ atenuarea/eliminarea riscului. </w:t>
            </w:r>
          </w:p>
        </w:tc>
      </w:tr>
      <w:tr w:rsidR="00CB2314" w:rsidRPr="00A10BC8" w14:paraId="11F51675"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5F5AF451"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12.</w:t>
            </w:r>
          </w:p>
        </w:tc>
        <w:tc>
          <w:tcPr>
            <w:tcW w:w="2943" w:type="dxa"/>
            <w:tcBorders>
              <w:top w:val="single" w:sz="4" w:space="0" w:color="auto"/>
              <w:left w:val="single" w:sz="4" w:space="0" w:color="auto"/>
              <w:bottom w:val="single" w:sz="4" w:space="0" w:color="auto"/>
              <w:right w:val="single" w:sz="4" w:space="0" w:color="auto"/>
            </w:tcBorders>
            <w:vAlign w:val="center"/>
          </w:tcPr>
          <w:p w14:paraId="3F5BB831"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Execuție necorespunzătoare,  întârzieri, costuri </w:t>
            </w:r>
            <w:r w:rsidRPr="00A10BC8">
              <w:rPr>
                <w:rFonts w:ascii="Trebuchet MS" w:hAnsi="Trebuchet MS" w:cs="Calibri"/>
                <w:sz w:val="24"/>
                <w:szCs w:val="24"/>
              </w:rPr>
              <w:lastRenderedPageBreak/>
              <w:t>suplimentare și daune din cauza subcontractanților</w:t>
            </w:r>
          </w:p>
        </w:tc>
        <w:tc>
          <w:tcPr>
            <w:tcW w:w="694" w:type="dxa"/>
            <w:tcBorders>
              <w:top w:val="single" w:sz="4" w:space="0" w:color="auto"/>
              <w:left w:val="single" w:sz="4" w:space="0" w:color="auto"/>
              <w:bottom w:val="single" w:sz="4" w:space="0" w:color="auto"/>
              <w:right w:val="single" w:sz="4" w:space="0" w:color="auto"/>
            </w:tcBorders>
            <w:vAlign w:val="center"/>
          </w:tcPr>
          <w:p w14:paraId="3CB617CD"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30BBF1CF"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710" w:type="dxa"/>
            <w:tcBorders>
              <w:top w:val="single" w:sz="4" w:space="0" w:color="auto"/>
              <w:left w:val="single" w:sz="4" w:space="0" w:color="auto"/>
              <w:bottom w:val="single" w:sz="4" w:space="0" w:color="auto"/>
              <w:right w:val="single" w:sz="4" w:space="0" w:color="auto"/>
            </w:tcBorders>
            <w:vAlign w:val="center"/>
          </w:tcPr>
          <w:p w14:paraId="35385FFA"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4EC6C220"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mediu</w:t>
            </w:r>
          </w:p>
          <w:p w14:paraId="3A122A54"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Contractantul este direct răspunzător în caz de insolvență, </w:t>
            </w:r>
            <w:r w:rsidRPr="00A10BC8">
              <w:rPr>
                <w:rFonts w:ascii="Trebuchet MS" w:hAnsi="Trebuchet MS" w:cs="Calibri"/>
                <w:sz w:val="24"/>
                <w:szCs w:val="24"/>
              </w:rPr>
              <w:lastRenderedPageBreak/>
              <w:t>daune, calitate scăzută în prestarea serviciilor, dereglarea calendarului din pricina subcontractanților săi.</w:t>
            </w:r>
          </w:p>
          <w:p w14:paraId="65EEB726"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În cazul în care în ofertă vor fi nominalizați subcontractanții, aceștia vor fi evaluați potrivit documentației de atribuire. Înlocuirea unui subcontractant e posibilă numai cu înștiințarea intenției de înlocuire și după obținerea aprobării din partea autorității contractante, în condițiile legii. Contractantul va lua măsurile necesare pentru prevenirea/atenuarea/eliminarea riscului.</w:t>
            </w:r>
          </w:p>
        </w:tc>
      </w:tr>
      <w:tr w:rsidR="00CB2314" w:rsidRPr="00A10BC8" w14:paraId="488FD7D1"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026B3E54"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lastRenderedPageBreak/>
              <w:t>13.</w:t>
            </w:r>
          </w:p>
        </w:tc>
        <w:tc>
          <w:tcPr>
            <w:tcW w:w="2943" w:type="dxa"/>
            <w:tcBorders>
              <w:top w:val="single" w:sz="4" w:space="0" w:color="auto"/>
              <w:left w:val="nil"/>
              <w:bottom w:val="single" w:sz="4" w:space="0" w:color="auto"/>
              <w:right w:val="single" w:sz="4" w:space="0" w:color="auto"/>
            </w:tcBorders>
            <w:vAlign w:val="center"/>
          </w:tcPr>
          <w:p w14:paraId="6742DC5A"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Lipsa monitorizării efective din punct de vedere preț - calitate și a duratei de execuție a contractului</w:t>
            </w:r>
          </w:p>
        </w:tc>
        <w:tc>
          <w:tcPr>
            <w:tcW w:w="694" w:type="dxa"/>
            <w:tcBorders>
              <w:top w:val="single" w:sz="4" w:space="0" w:color="auto"/>
              <w:left w:val="nil"/>
              <w:bottom w:val="single" w:sz="4" w:space="0" w:color="auto"/>
              <w:right w:val="single" w:sz="4" w:space="0" w:color="auto"/>
            </w:tcBorders>
            <w:vAlign w:val="center"/>
          </w:tcPr>
          <w:p w14:paraId="0B0C5F9D"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nil"/>
              <w:bottom w:val="single" w:sz="4" w:space="0" w:color="auto"/>
              <w:right w:val="single" w:sz="4" w:space="0" w:color="auto"/>
            </w:tcBorders>
            <w:vAlign w:val="center"/>
          </w:tcPr>
          <w:p w14:paraId="74BCB843"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710" w:type="dxa"/>
            <w:tcBorders>
              <w:top w:val="single" w:sz="4" w:space="0" w:color="auto"/>
              <w:left w:val="nil"/>
              <w:bottom w:val="single" w:sz="4" w:space="0" w:color="auto"/>
              <w:right w:val="single" w:sz="4" w:space="0" w:color="auto"/>
            </w:tcBorders>
            <w:vAlign w:val="center"/>
          </w:tcPr>
          <w:p w14:paraId="06F5E551"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nil"/>
              <w:bottom w:val="single" w:sz="4" w:space="0" w:color="auto"/>
              <w:right w:val="single" w:sz="4" w:space="0" w:color="auto"/>
            </w:tcBorders>
            <w:vAlign w:val="center"/>
          </w:tcPr>
          <w:p w14:paraId="226B1B63"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Risc potențial mediu</w:t>
            </w:r>
          </w:p>
          <w:p w14:paraId="020658F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Echipa de proiect asigură personalul necesar pentru supravegherea și monitorizarea prestării serviciilor. Contractantul va lua măsurile necesare pentru prevenirea/atenuarea/eliminarea riscului.</w:t>
            </w:r>
          </w:p>
        </w:tc>
      </w:tr>
      <w:tr w:rsidR="00CB2314" w:rsidRPr="00A10BC8" w14:paraId="474A9E0E"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1190EFD3" w14:textId="03EDFDDF"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14.</w:t>
            </w:r>
          </w:p>
        </w:tc>
        <w:tc>
          <w:tcPr>
            <w:tcW w:w="2943" w:type="dxa"/>
            <w:tcBorders>
              <w:top w:val="single" w:sz="4" w:space="0" w:color="auto"/>
              <w:left w:val="single" w:sz="4" w:space="0" w:color="auto"/>
              <w:bottom w:val="single" w:sz="4" w:space="0" w:color="auto"/>
              <w:right w:val="single" w:sz="4" w:space="0" w:color="auto"/>
            </w:tcBorders>
            <w:vAlign w:val="center"/>
          </w:tcPr>
          <w:p w14:paraId="004D1FF6"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Facturarea și recepționarea unor servicii neefectuate.</w:t>
            </w:r>
            <w:r w:rsidRPr="00A10BC8">
              <w:rPr>
                <w:rFonts w:ascii="Trebuchet MS" w:hAnsi="Trebuchet MS" w:cs="Calibri"/>
                <w:sz w:val="24"/>
                <w:szCs w:val="24"/>
              </w:rPr>
              <w:tab/>
            </w:r>
          </w:p>
          <w:p w14:paraId="29CFDD96" w14:textId="77777777" w:rsidR="00CB2314" w:rsidRPr="00A10BC8" w:rsidRDefault="00CB2314" w:rsidP="006F1542">
            <w:pPr>
              <w:spacing w:after="0" w:line="240" w:lineRule="auto"/>
              <w:ind w:right="7"/>
              <w:jc w:val="both"/>
              <w:rPr>
                <w:rFonts w:ascii="Trebuchet MS" w:hAnsi="Trebuchet MS" w:cs="Calibri"/>
                <w:sz w:val="24"/>
                <w:szCs w:val="24"/>
              </w:rPr>
            </w:pPr>
          </w:p>
        </w:tc>
        <w:tc>
          <w:tcPr>
            <w:tcW w:w="694" w:type="dxa"/>
            <w:tcBorders>
              <w:top w:val="single" w:sz="4" w:space="0" w:color="auto"/>
              <w:left w:val="single" w:sz="4" w:space="0" w:color="auto"/>
              <w:bottom w:val="single" w:sz="4" w:space="0" w:color="auto"/>
              <w:right w:val="single" w:sz="4" w:space="0" w:color="auto"/>
            </w:tcBorders>
            <w:vAlign w:val="center"/>
          </w:tcPr>
          <w:p w14:paraId="26748655" w14:textId="77777777" w:rsidR="00CB2314" w:rsidRPr="00A10BC8" w:rsidRDefault="00CB2314" w:rsidP="006F1542">
            <w:pPr>
              <w:spacing w:after="0" w:line="240" w:lineRule="auto"/>
              <w:ind w:right="7"/>
              <w:jc w:val="both"/>
              <w:rPr>
                <w:rFonts w:ascii="Trebuchet MS" w:hAnsi="Trebuchet MS" w:cs="Calibri"/>
                <w:sz w:val="24"/>
                <w:szCs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5F522DA3" w14:textId="77777777" w:rsidR="00CB2314" w:rsidRPr="00A10BC8" w:rsidRDefault="00CB2314" w:rsidP="006F1542">
            <w:pPr>
              <w:spacing w:after="0" w:line="240" w:lineRule="auto"/>
              <w:ind w:right="7"/>
              <w:jc w:val="both"/>
              <w:rPr>
                <w:rFonts w:ascii="Trebuchet MS" w:hAnsi="Trebuchet MS" w:cs="Calibri"/>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6EADC058"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1AB8F305"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 xml:space="preserve">Risc potențial minim </w:t>
            </w:r>
          </w:p>
          <w:p w14:paraId="444FD4D1"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Realizarea de către prestator a unui raport de activitate însoțit de către toate documentele justificative aferente – conform caietului de sarcini, raport și documente justificative ce vor fi verificate de achizitor înainte de efectuarea recepției și acceptanței. Diversele activităţi corespunzătoare serviciilor prestate se vor recepţiona pe baza rapoartelor/livrabilelor întocmite de prestator şi însoţite de documente justificative, realizându-se recepţii intermediare/finale încheiate cu respectarea cerinţelor caietului de sarcini.</w:t>
            </w:r>
          </w:p>
          <w:p w14:paraId="45A43323"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Factura va fi emisă numai după semnarea certificatului de acceptanță intermediar/ final, după caz, de către părți. Contractantul va lua măsurile necesare pentru prevenirea/atenuarea/eliminarea riscului.</w:t>
            </w:r>
          </w:p>
        </w:tc>
      </w:tr>
      <w:tr w:rsidR="00CB2314" w:rsidRPr="00A10BC8" w14:paraId="01015FFB"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149E5ED9" w14:textId="5EF0AF7A"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15.</w:t>
            </w:r>
          </w:p>
        </w:tc>
        <w:tc>
          <w:tcPr>
            <w:tcW w:w="2943" w:type="dxa"/>
            <w:tcBorders>
              <w:top w:val="single" w:sz="4" w:space="0" w:color="auto"/>
              <w:left w:val="single" w:sz="4" w:space="0" w:color="auto"/>
              <w:bottom w:val="single" w:sz="4" w:space="0" w:color="auto"/>
              <w:right w:val="single" w:sz="4" w:space="0" w:color="auto"/>
            </w:tcBorders>
            <w:vAlign w:val="center"/>
          </w:tcPr>
          <w:p w14:paraId="1AA9638E"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Apariția unor situații de confict de interese</w:t>
            </w:r>
          </w:p>
        </w:tc>
        <w:tc>
          <w:tcPr>
            <w:tcW w:w="694" w:type="dxa"/>
            <w:tcBorders>
              <w:top w:val="single" w:sz="4" w:space="0" w:color="auto"/>
              <w:left w:val="single" w:sz="4" w:space="0" w:color="auto"/>
              <w:bottom w:val="single" w:sz="4" w:space="0" w:color="auto"/>
              <w:right w:val="single" w:sz="4" w:space="0" w:color="auto"/>
            </w:tcBorders>
            <w:vAlign w:val="center"/>
          </w:tcPr>
          <w:p w14:paraId="6F5D0551"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5EA1E03F"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710" w:type="dxa"/>
            <w:tcBorders>
              <w:top w:val="single" w:sz="4" w:space="0" w:color="auto"/>
              <w:left w:val="single" w:sz="4" w:space="0" w:color="auto"/>
              <w:bottom w:val="single" w:sz="4" w:space="0" w:color="auto"/>
              <w:right w:val="single" w:sz="4" w:space="0" w:color="auto"/>
            </w:tcBorders>
            <w:vAlign w:val="center"/>
          </w:tcPr>
          <w:p w14:paraId="0324B96A"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32E9D9E5"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 xml:space="preserve">Risc potențial minim. Achizitorul, prin echipa de proiect, va lua </w:t>
            </w:r>
            <w:r w:rsidRPr="00A10BC8">
              <w:rPr>
                <w:rFonts w:ascii="Trebuchet MS" w:hAnsi="Trebuchet MS" w:cs="Calibri"/>
                <w:sz w:val="24"/>
                <w:szCs w:val="24"/>
              </w:rPr>
              <w:lastRenderedPageBreak/>
              <w:t>măsurile necesare pentru obținerea asigurării că apariția și materializarea conflictului de interes este prevenit.</w:t>
            </w:r>
          </w:p>
          <w:p w14:paraId="5058FD7C"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Prestatorul va lua măsurile necesare pentru obținerea asigurării că apariția și materializarea conflictului de interes este prevenit.</w:t>
            </w:r>
          </w:p>
        </w:tc>
      </w:tr>
      <w:tr w:rsidR="00CB2314" w:rsidRPr="00A10BC8" w14:paraId="3145B1C3" w14:textId="77777777" w:rsidTr="00617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2CCBE32C" w14:textId="61EB33F2"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lastRenderedPageBreak/>
              <w:t>16.</w:t>
            </w:r>
          </w:p>
        </w:tc>
        <w:tc>
          <w:tcPr>
            <w:tcW w:w="2943" w:type="dxa"/>
            <w:tcBorders>
              <w:top w:val="single" w:sz="4" w:space="0" w:color="auto"/>
              <w:left w:val="single" w:sz="4" w:space="0" w:color="auto"/>
              <w:bottom w:val="single" w:sz="4" w:space="0" w:color="auto"/>
              <w:right w:val="single" w:sz="4" w:space="0" w:color="auto"/>
            </w:tcBorders>
            <w:vAlign w:val="center"/>
          </w:tcPr>
          <w:p w14:paraId="24D6D14D" w14:textId="77777777" w:rsidR="00CB2314" w:rsidRPr="00A10BC8" w:rsidRDefault="00CB2314" w:rsidP="006F1542">
            <w:pPr>
              <w:spacing w:after="0" w:line="240" w:lineRule="auto"/>
              <w:ind w:right="7"/>
              <w:jc w:val="both"/>
              <w:rPr>
                <w:rFonts w:ascii="Trebuchet MS" w:hAnsi="Trebuchet MS" w:cs="Calibri"/>
                <w:sz w:val="24"/>
                <w:szCs w:val="24"/>
                <w:lang w:val="fr-FR"/>
              </w:rPr>
            </w:pPr>
            <w:r w:rsidRPr="00A10BC8">
              <w:rPr>
                <w:rFonts w:ascii="Trebuchet MS" w:hAnsi="Trebuchet MS" w:cs="Calibri"/>
                <w:sz w:val="24"/>
                <w:szCs w:val="24"/>
                <w:lang w:val="fr-FR"/>
              </w:rPr>
              <w:t>Apariția unor situații de corupție</w:t>
            </w:r>
          </w:p>
        </w:tc>
        <w:tc>
          <w:tcPr>
            <w:tcW w:w="694" w:type="dxa"/>
            <w:tcBorders>
              <w:top w:val="single" w:sz="4" w:space="0" w:color="auto"/>
              <w:left w:val="single" w:sz="4" w:space="0" w:color="auto"/>
              <w:bottom w:val="single" w:sz="4" w:space="0" w:color="auto"/>
              <w:right w:val="single" w:sz="4" w:space="0" w:color="auto"/>
            </w:tcBorders>
            <w:vAlign w:val="center"/>
          </w:tcPr>
          <w:p w14:paraId="60282C6F"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14:paraId="003D7C07" w14:textId="77777777" w:rsidR="00CB2314" w:rsidRPr="00A10BC8" w:rsidRDefault="00CB2314" w:rsidP="006F1542">
            <w:pPr>
              <w:spacing w:after="0" w:line="240" w:lineRule="auto"/>
              <w:ind w:right="7"/>
              <w:jc w:val="both"/>
              <w:rPr>
                <w:rFonts w:ascii="Trebuchet MS" w:hAnsi="Trebuchet MS" w:cs="Calibri"/>
                <w:sz w:val="24"/>
                <w:szCs w:val="24"/>
                <w:lang w:val="fr-FR"/>
              </w:rPr>
            </w:pPr>
          </w:p>
        </w:tc>
        <w:tc>
          <w:tcPr>
            <w:tcW w:w="710" w:type="dxa"/>
            <w:tcBorders>
              <w:top w:val="single" w:sz="4" w:space="0" w:color="auto"/>
              <w:left w:val="single" w:sz="4" w:space="0" w:color="auto"/>
              <w:bottom w:val="single" w:sz="4" w:space="0" w:color="auto"/>
              <w:right w:val="single" w:sz="4" w:space="0" w:color="auto"/>
            </w:tcBorders>
            <w:vAlign w:val="center"/>
          </w:tcPr>
          <w:p w14:paraId="51CBBE4E"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x</w:t>
            </w:r>
          </w:p>
        </w:tc>
        <w:tc>
          <w:tcPr>
            <w:tcW w:w="4138" w:type="dxa"/>
            <w:tcBorders>
              <w:top w:val="single" w:sz="4" w:space="0" w:color="auto"/>
              <w:left w:val="single" w:sz="4" w:space="0" w:color="auto"/>
              <w:bottom w:val="single" w:sz="4" w:space="0" w:color="auto"/>
              <w:right w:val="single" w:sz="4" w:space="0" w:color="auto"/>
            </w:tcBorders>
            <w:vAlign w:val="center"/>
          </w:tcPr>
          <w:p w14:paraId="1050A529"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Achizitorul, prin echipa de proiect, va lua măsurile necesare pentru obținerea asigurării că, în legătură cu activitățile și rezultatele incluse în Contractul ce rezultă din aceasta procedură, se stabilește un flux al informațiilor și a plăților primite de Contractant pentru evitarea potențialelor situații privind corupția.</w:t>
            </w:r>
          </w:p>
          <w:p w14:paraId="00DCCA33" w14:textId="77777777" w:rsidR="00CB2314" w:rsidRPr="00A10BC8" w:rsidRDefault="00CB2314" w:rsidP="006F1542">
            <w:pPr>
              <w:spacing w:after="0" w:line="240" w:lineRule="auto"/>
              <w:ind w:right="7"/>
              <w:jc w:val="both"/>
              <w:rPr>
                <w:rFonts w:ascii="Trebuchet MS" w:hAnsi="Trebuchet MS" w:cs="Calibri"/>
                <w:sz w:val="24"/>
                <w:szCs w:val="24"/>
              </w:rPr>
            </w:pPr>
            <w:r w:rsidRPr="00A10BC8">
              <w:rPr>
                <w:rFonts w:ascii="Trebuchet MS" w:hAnsi="Trebuchet MS" w:cs="Calibri"/>
                <w:sz w:val="24"/>
                <w:szCs w:val="24"/>
              </w:rPr>
              <w:t>Prestatorul va lua măsurile necesare pentru obținerea asigurării că în legătură cu activitățile și rezultatele incluse în Contractul ce rezulta din aceasta procedură se stabilește un flux al informațiilor și a plăților primite de Contractant pentru evitarea potențialelor situații privind corupția.</w:t>
            </w:r>
          </w:p>
        </w:tc>
      </w:tr>
    </w:tbl>
    <w:p w14:paraId="2613ECFF" w14:textId="77777777" w:rsidR="00DE50AF" w:rsidRPr="00A10BC8" w:rsidRDefault="00DE50AF" w:rsidP="006F1542">
      <w:pPr>
        <w:spacing w:after="0" w:line="240" w:lineRule="auto"/>
        <w:ind w:right="7"/>
        <w:jc w:val="both"/>
        <w:rPr>
          <w:rFonts w:ascii="Trebuchet MS" w:hAnsi="Trebuchet MS" w:cs="Calibri"/>
          <w:sz w:val="24"/>
          <w:szCs w:val="24"/>
          <w:lang w:val="ro-RO"/>
        </w:rPr>
      </w:pPr>
    </w:p>
    <w:p w14:paraId="6577BCD0" w14:textId="77777777" w:rsidR="005A73C4" w:rsidRPr="00A10BC8" w:rsidRDefault="005A73C4" w:rsidP="006F1542">
      <w:pPr>
        <w:spacing w:after="0" w:line="240" w:lineRule="auto"/>
        <w:ind w:right="7"/>
        <w:jc w:val="both"/>
        <w:rPr>
          <w:rFonts w:ascii="Trebuchet MS" w:hAnsi="Trebuchet MS" w:cs="Calibri"/>
          <w:sz w:val="24"/>
          <w:szCs w:val="24"/>
          <w:lang w:val="ro-RO"/>
        </w:rPr>
      </w:pPr>
    </w:p>
    <w:p w14:paraId="3D937106" w14:textId="77777777" w:rsidR="005918F3" w:rsidRPr="00A10BC8" w:rsidRDefault="006F254C" w:rsidP="0012061C">
      <w:pPr>
        <w:pStyle w:val="Heading1"/>
        <w:numPr>
          <w:ilvl w:val="0"/>
          <w:numId w:val="94"/>
        </w:numPr>
        <w:spacing w:before="0" w:line="240" w:lineRule="auto"/>
        <w:ind w:left="0" w:right="7" w:firstLine="0"/>
        <w:jc w:val="both"/>
        <w:rPr>
          <w:rFonts w:ascii="Trebuchet MS" w:hAnsi="Trebuchet MS" w:cs="Calibri"/>
          <w:sz w:val="24"/>
          <w:szCs w:val="24"/>
          <w:lang w:val="ro-RO"/>
        </w:rPr>
      </w:pPr>
      <w:bookmarkStart w:id="17" w:name="_Toc134698729"/>
      <w:r w:rsidRPr="00A10BC8">
        <w:rPr>
          <w:rFonts w:ascii="Trebuchet MS" w:hAnsi="Trebuchet MS" w:cs="Calibri"/>
          <w:sz w:val="24"/>
          <w:szCs w:val="24"/>
          <w:lang w:val="ro-RO"/>
        </w:rPr>
        <w:t xml:space="preserve">Abordare </w:t>
      </w:r>
      <w:r w:rsidR="00D93DEB" w:rsidRPr="00A10BC8">
        <w:rPr>
          <w:rFonts w:ascii="Trebuchet MS" w:hAnsi="Trebuchet MS" w:cs="Calibri"/>
          <w:sz w:val="24"/>
          <w:szCs w:val="24"/>
          <w:lang w:val="ro-RO"/>
        </w:rPr>
        <w:t>ș</w:t>
      </w:r>
      <w:r w:rsidRPr="00A10BC8">
        <w:rPr>
          <w:rFonts w:ascii="Trebuchet MS" w:hAnsi="Trebuchet MS" w:cs="Calibri"/>
          <w:sz w:val="24"/>
          <w:szCs w:val="24"/>
          <w:lang w:val="ro-RO"/>
        </w:rPr>
        <w:t xml:space="preserve">i </w:t>
      </w:r>
      <w:r w:rsidR="002775D7" w:rsidRPr="00A10BC8">
        <w:rPr>
          <w:rFonts w:ascii="Trebuchet MS" w:hAnsi="Trebuchet MS" w:cs="Calibri"/>
          <w:sz w:val="24"/>
          <w:szCs w:val="24"/>
          <w:lang w:val="ro-RO"/>
        </w:rPr>
        <w:t xml:space="preserve">metodologie </w:t>
      </w:r>
      <w:r w:rsidR="00D93DEB" w:rsidRPr="00A10BC8">
        <w:rPr>
          <w:rFonts w:ascii="Trebuchet MS" w:hAnsi="Trebuchet MS" w:cs="Calibri"/>
          <w:sz w:val="24"/>
          <w:szCs w:val="24"/>
          <w:lang w:val="ro-RO"/>
        </w:rPr>
        <w:t>î</w:t>
      </w:r>
      <w:r w:rsidR="002775D7" w:rsidRPr="00A10BC8">
        <w:rPr>
          <w:rFonts w:ascii="Trebuchet MS" w:hAnsi="Trebuchet MS" w:cs="Calibri"/>
          <w:sz w:val="24"/>
          <w:szCs w:val="24"/>
          <w:lang w:val="ro-RO"/>
        </w:rPr>
        <w:t xml:space="preserve">n </w:t>
      </w:r>
      <w:r w:rsidR="00B57BC2" w:rsidRPr="00A10BC8">
        <w:rPr>
          <w:rFonts w:ascii="Trebuchet MS" w:hAnsi="Trebuchet MS" w:cs="Calibri"/>
          <w:sz w:val="24"/>
          <w:szCs w:val="24"/>
          <w:lang w:val="ro-RO"/>
        </w:rPr>
        <w:t>cadrul Contractului</w:t>
      </w:r>
      <w:bookmarkEnd w:id="17"/>
    </w:p>
    <w:p w14:paraId="5C63B783" w14:textId="77777777" w:rsidR="002775D7" w:rsidRPr="00A10BC8" w:rsidRDefault="002775D7" w:rsidP="006F1542">
      <w:pPr>
        <w:spacing w:after="0" w:line="240" w:lineRule="auto"/>
        <w:ind w:right="7"/>
        <w:rPr>
          <w:rFonts w:ascii="Trebuchet MS" w:hAnsi="Trebuchet MS" w:cs="Calibri"/>
          <w:sz w:val="24"/>
          <w:szCs w:val="24"/>
          <w:lang w:val="ro-RO"/>
        </w:rPr>
      </w:pPr>
    </w:p>
    <w:p w14:paraId="21A78D0D" w14:textId="52DBEC03" w:rsidR="0011718B" w:rsidRPr="00A10BC8" w:rsidRDefault="002E3C01" w:rsidP="006F1542">
      <w:pPr>
        <w:spacing w:after="0" w:line="240" w:lineRule="auto"/>
        <w:ind w:right="7" w:firstLine="720"/>
        <w:jc w:val="both"/>
        <w:rPr>
          <w:rFonts w:ascii="Trebuchet MS" w:hAnsi="Trebuchet MS" w:cs="Calibri"/>
          <w:i/>
          <w:sz w:val="24"/>
          <w:szCs w:val="24"/>
          <w:lang w:val="ro-RO"/>
        </w:rPr>
      </w:pPr>
      <w:r w:rsidRPr="00A10BC8">
        <w:rPr>
          <w:rFonts w:ascii="Trebuchet MS" w:hAnsi="Trebuchet MS" w:cs="Calibri"/>
          <w:sz w:val="24"/>
          <w:szCs w:val="24"/>
          <w:lang w:val="ro-RO"/>
        </w:rPr>
        <w:t>Prestatorul are libertatea și responsabilitatea de a planifica, organiza și desfășura activitățile aflate în sarcina sa, de a aloca resursele necesare pentru realizarea acestora, cu condiția respectării termenelor de finalizare.</w:t>
      </w:r>
    </w:p>
    <w:p w14:paraId="5610AD6C" w14:textId="3BAE6577" w:rsidR="002E3C01" w:rsidRPr="00A10BC8" w:rsidRDefault="002E3C01" w:rsidP="006F1542">
      <w:pPr>
        <w:pStyle w:val="Standard"/>
        <w:jc w:val="both"/>
        <w:rPr>
          <w:rFonts w:eastAsia="Times New Roman"/>
          <w:color w:val="auto"/>
        </w:rPr>
      </w:pPr>
      <w:r w:rsidRPr="00A10BC8">
        <w:rPr>
          <w:rFonts w:eastAsia="Times New Roman"/>
          <w:color w:val="auto"/>
        </w:rPr>
        <w:t xml:space="preserve">   </w:t>
      </w:r>
      <w:r w:rsidRPr="00A10BC8">
        <w:rPr>
          <w:rFonts w:eastAsia="Times New Roman"/>
          <w:color w:val="auto"/>
        </w:rPr>
        <w:tab/>
        <w:t xml:space="preserve"> În propunerea tehnică, ofertanții vor prezenta modalitatea de realizare a activităților/pachetelor de activități solicitate de Achizitor a fi desfășurate pentru îndeplinirea obiectivelor, abordarea și metodologia propuse, planul de lucru, resursele utilizate. </w:t>
      </w:r>
    </w:p>
    <w:p w14:paraId="68C8018F" w14:textId="44DC58DB" w:rsidR="00791EC2" w:rsidRPr="00A10BC8" w:rsidRDefault="002E3C01" w:rsidP="006F1542">
      <w:pPr>
        <w:pStyle w:val="Standard"/>
        <w:ind w:firstLine="720"/>
        <w:jc w:val="both"/>
        <w:rPr>
          <w:rFonts w:eastAsia="Times New Roman"/>
          <w:color w:val="auto"/>
        </w:rPr>
      </w:pPr>
      <w:r w:rsidRPr="00A10BC8">
        <w:rPr>
          <w:rFonts w:eastAsia="Times New Roman"/>
          <w:color w:val="auto"/>
        </w:rPr>
        <w:t>Prestatorul se va conforma Ordinelor administrative emise în cadrul contractului de către Achizitor. Prestatorul va furniza tuturor părţilor implicate în proiect toate informaţiile solicitate referitoare la proiect</w:t>
      </w:r>
      <w:r w:rsidRPr="00A10BC8">
        <w:rPr>
          <w:rFonts w:cs="Calibri"/>
        </w:rPr>
        <w:t xml:space="preserve"> </w:t>
      </w:r>
      <w:r w:rsidR="00CD74F1" w:rsidRPr="00A10BC8">
        <w:rPr>
          <w:rFonts w:cs="Calibri"/>
        </w:rPr>
        <w:t>.</w:t>
      </w:r>
    </w:p>
    <w:p w14:paraId="5BF0AC0E" w14:textId="77777777" w:rsidR="00791EC2" w:rsidRPr="00A10BC8" w:rsidRDefault="00791EC2" w:rsidP="006F1542">
      <w:pPr>
        <w:spacing w:after="0" w:line="240" w:lineRule="auto"/>
        <w:ind w:right="7"/>
        <w:rPr>
          <w:rFonts w:ascii="Trebuchet MS" w:hAnsi="Trebuchet MS" w:cs="Calibri"/>
          <w:sz w:val="24"/>
          <w:szCs w:val="24"/>
          <w:lang w:val="ro-RO"/>
        </w:rPr>
      </w:pPr>
    </w:p>
    <w:p w14:paraId="7349B867" w14:textId="04E36B9A" w:rsidR="005A73C4" w:rsidRPr="00A10BC8" w:rsidRDefault="001704DF" w:rsidP="006F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rebuchet MS" w:hAnsi="Trebuchet MS" w:cs="Calibri"/>
          <w:sz w:val="24"/>
          <w:szCs w:val="24"/>
          <w:lang w:val="ro-RO"/>
        </w:rPr>
      </w:pPr>
      <w:r w:rsidRPr="00A10BC8">
        <w:rPr>
          <w:rFonts w:ascii="Trebuchet MS" w:hAnsi="Trebuchet MS" w:cs="Calibri"/>
          <w:i/>
          <w:sz w:val="24"/>
          <w:szCs w:val="24"/>
          <w:lang w:val="ro-RO"/>
        </w:rPr>
        <w:tab/>
      </w:r>
    </w:p>
    <w:p w14:paraId="6E3435EF" w14:textId="3AF20E27" w:rsidR="00DC6A1D" w:rsidRPr="00A10BC8" w:rsidRDefault="00DC6A1D" w:rsidP="0012061C">
      <w:pPr>
        <w:pStyle w:val="Heading1"/>
        <w:numPr>
          <w:ilvl w:val="0"/>
          <w:numId w:val="94"/>
        </w:numPr>
        <w:spacing w:before="0" w:line="240" w:lineRule="auto"/>
        <w:ind w:left="0" w:right="7" w:firstLine="0"/>
        <w:jc w:val="both"/>
        <w:rPr>
          <w:rFonts w:ascii="Trebuchet MS" w:hAnsi="Trebuchet MS" w:cs="Calibri"/>
          <w:sz w:val="24"/>
          <w:szCs w:val="24"/>
          <w:lang w:val="ro-RO"/>
        </w:rPr>
      </w:pPr>
      <w:bookmarkStart w:id="18" w:name="_Toc134698730"/>
      <w:r w:rsidRPr="00A10BC8">
        <w:rPr>
          <w:rFonts w:ascii="Trebuchet MS" w:hAnsi="Trebuchet MS" w:cs="Calibri"/>
          <w:sz w:val="24"/>
          <w:szCs w:val="24"/>
          <w:lang w:val="ro-RO"/>
        </w:rPr>
        <w:t>Locul</w:t>
      </w:r>
      <w:r w:rsidR="00980705" w:rsidRPr="00A10BC8">
        <w:rPr>
          <w:rFonts w:ascii="Trebuchet MS" w:hAnsi="Trebuchet MS" w:cs="Calibri"/>
          <w:sz w:val="24"/>
          <w:szCs w:val="24"/>
          <w:lang w:val="ro-RO"/>
        </w:rPr>
        <w:t xml:space="preserve"> și </w:t>
      </w:r>
      <w:r w:rsidR="006F254C" w:rsidRPr="00A10BC8">
        <w:rPr>
          <w:rFonts w:ascii="Trebuchet MS" w:hAnsi="Trebuchet MS" w:cs="Calibri"/>
          <w:sz w:val="24"/>
          <w:szCs w:val="24"/>
          <w:lang w:val="ro-RO"/>
        </w:rPr>
        <w:t xml:space="preserve">durata </w:t>
      </w:r>
      <w:r w:rsidR="005A73C4" w:rsidRPr="00A10BC8">
        <w:rPr>
          <w:rFonts w:ascii="Trebuchet MS" w:hAnsi="Trebuchet MS" w:cs="Calibri"/>
          <w:sz w:val="24"/>
          <w:szCs w:val="24"/>
          <w:lang w:val="ro-RO"/>
        </w:rPr>
        <w:t>desfășurării</w:t>
      </w:r>
      <w:r w:rsidRPr="00A10BC8">
        <w:rPr>
          <w:rFonts w:ascii="Trebuchet MS" w:hAnsi="Trebuchet MS" w:cs="Calibri"/>
          <w:sz w:val="24"/>
          <w:szCs w:val="24"/>
          <w:lang w:val="ro-RO"/>
        </w:rPr>
        <w:t xml:space="preserve"> activităților</w:t>
      </w:r>
      <w:bookmarkEnd w:id="18"/>
    </w:p>
    <w:p w14:paraId="64060F07" w14:textId="77777777" w:rsidR="005A73C4" w:rsidRPr="00A10BC8" w:rsidRDefault="005A73C4" w:rsidP="006F1542">
      <w:pPr>
        <w:spacing w:after="0" w:line="240" w:lineRule="auto"/>
        <w:ind w:right="7"/>
        <w:rPr>
          <w:rFonts w:ascii="Trebuchet MS" w:hAnsi="Trebuchet MS" w:cs="Calibri"/>
          <w:sz w:val="24"/>
          <w:szCs w:val="24"/>
          <w:lang w:val="ro-RO"/>
        </w:rPr>
      </w:pPr>
    </w:p>
    <w:p w14:paraId="577B6D76" w14:textId="0E9834CE" w:rsidR="00DC6A1D" w:rsidRPr="00A10BC8" w:rsidRDefault="005B1EAE" w:rsidP="005B1EAE">
      <w:pPr>
        <w:pStyle w:val="Heading2"/>
        <w:numPr>
          <w:ilvl w:val="0"/>
          <w:numId w:val="0"/>
        </w:numPr>
        <w:spacing w:before="0" w:line="240" w:lineRule="auto"/>
        <w:ind w:right="7"/>
        <w:jc w:val="both"/>
        <w:rPr>
          <w:rFonts w:ascii="Trebuchet MS" w:hAnsi="Trebuchet MS" w:cs="Calibri"/>
          <w:sz w:val="24"/>
          <w:szCs w:val="24"/>
          <w:lang w:val="ro-RO"/>
        </w:rPr>
      </w:pPr>
      <w:bookmarkStart w:id="19" w:name="_Toc134698731"/>
      <w:r>
        <w:rPr>
          <w:rFonts w:ascii="Trebuchet MS" w:hAnsi="Trebuchet MS" w:cs="Calibri"/>
          <w:sz w:val="24"/>
          <w:szCs w:val="24"/>
          <w:lang w:val="ro-RO"/>
        </w:rPr>
        <w:t xml:space="preserve">6.1. </w:t>
      </w:r>
      <w:r w:rsidR="00DC6A1D" w:rsidRPr="00A10BC8">
        <w:rPr>
          <w:rFonts w:ascii="Trebuchet MS" w:hAnsi="Trebuchet MS" w:cs="Calibri"/>
          <w:sz w:val="24"/>
          <w:szCs w:val="24"/>
          <w:lang w:val="ro-RO"/>
        </w:rPr>
        <w:t xml:space="preserve">Locul </w:t>
      </w:r>
      <w:r w:rsidR="005A73C4" w:rsidRPr="00A10BC8">
        <w:rPr>
          <w:rFonts w:ascii="Trebuchet MS" w:hAnsi="Trebuchet MS" w:cs="Calibri"/>
          <w:sz w:val="24"/>
          <w:szCs w:val="24"/>
          <w:lang w:val="ro-RO"/>
        </w:rPr>
        <w:t>desfășurării</w:t>
      </w:r>
      <w:r w:rsidR="00DC6A1D" w:rsidRPr="00A10BC8">
        <w:rPr>
          <w:rFonts w:ascii="Trebuchet MS" w:hAnsi="Trebuchet MS" w:cs="Calibri"/>
          <w:sz w:val="24"/>
          <w:szCs w:val="24"/>
          <w:lang w:val="ro-RO"/>
        </w:rPr>
        <w:t xml:space="preserve"> activităților</w:t>
      </w:r>
      <w:bookmarkEnd w:id="19"/>
    </w:p>
    <w:p w14:paraId="3523339D" w14:textId="77777777" w:rsidR="005A73C4" w:rsidRPr="00A10BC8" w:rsidRDefault="005A73C4" w:rsidP="006F1542">
      <w:pPr>
        <w:spacing w:after="0" w:line="240" w:lineRule="auto"/>
        <w:ind w:right="7"/>
        <w:rPr>
          <w:rFonts w:ascii="Trebuchet MS" w:hAnsi="Trebuchet MS" w:cs="Calibri"/>
          <w:sz w:val="24"/>
          <w:szCs w:val="24"/>
          <w:lang w:val="ro-RO"/>
        </w:rPr>
      </w:pPr>
    </w:p>
    <w:p w14:paraId="4C369A24" w14:textId="109C2074" w:rsidR="00CD74F1" w:rsidRPr="00A10BC8" w:rsidRDefault="00CD74F1" w:rsidP="006F1542">
      <w:pPr>
        <w:pStyle w:val="Standard"/>
        <w:tabs>
          <w:tab w:val="left" w:pos="916"/>
          <w:tab w:val="left" w:pos="1832"/>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jc w:val="both"/>
        <w:rPr>
          <w:rFonts w:cs="Calibri"/>
          <w:color w:val="auto"/>
        </w:rPr>
      </w:pPr>
      <w:r w:rsidRPr="00A10BC8">
        <w:rPr>
          <w:rFonts w:cs="Calibri"/>
          <w:color w:val="auto"/>
        </w:rPr>
        <w:tab/>
        <w:t xml:space="preserve">Derularea activităților contractului va fi făcută la sediul Autorității Contractante din București, Bulevardul Mircea Vodă nr. 44, tronsonul III, intrarea C, sectorul 3, cod poştal </w:t>
      </w:r>
      <w:r w:rsidRPr="00A10BC8">
        <w:rPr>
          <w:rFonts w:cs="Calibri"/>
          <w:color w:val="auto"/>
        </w:rPr>
        <w:lastRenderedPageBreak/>
        <w:t>030669, la sediul prestatorului, la locațiile stabilite pentru desfășurarea evenimentelor, după caz.</w:t>
      </w:r>
    </w:p>
    <w:p w14:paraId="5D9F1ADE" w14:textId="77777777" w:rsidR="00C355D2" w:rsidRPr="00A10BC8" w:rsidRDefault="00CD74F1" w:rsidP="006F1542">
      <w:pPr>
        <w:pStyle w:val="Standard"/>
        <w:tabs>
          <w:tab w:val="left" w:pos="916"/>
          <w:tab w:val="left" w:pos="1832"/>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jc w:val="both"/>
        <w:rPr>
          <w:rFonts w:cs="Calibri"/>
          <w:color w:val="auto"/>
        </w:rPr>
      </w:pPr>
      <w:r w:rsidRPr="00A10BC8">
        <w:rPr>
          <w:rFonts w:cs="Calibri"/>
          <w:color w:val="auto"/>
        </w:rPr>
        <w:tab/>
        <w:t>Livrabilele elaborate de către prestator vor fi transmise atât în format electronic la o adresă de e-mail care va fi comunicată prestatorului, cât și letric</w:t>
      </w:r>
      <w:r w:rsidR="00B62BDA" w:rsidRPr="00A10BC8">
        <w:rPr>
          <w:rFonts w:cs="Calibri"/>
          <w:color w:val="auto"/>
        </w:rPr>
        <w:t>, după caz,</w:t>
      </w:r>
      <w:r w:rsidRPr="00A10BC8">
        <w:rPr>
          <w:rFonts w:cs="Calibri"/>
          <w:color w:val="auto"/>
        </w:rPr>
        <w:t xml:space="preserve"> la sediul Autorității Contractante din București, Bulevardul Mircea Vodă nr. 44, tronsonul III, intrarea C, sectorul 3, cod poștal 030669, România. La același sediu vor avea loc întâlnirile de lucru cu prestatorul.</w:t>
      </w:r>
    </w:p>
    <w:p w14:paraId="0F0CC7D7" w14:textId="3185FC2E" w:rsidR="007F73C1" w:rsidRPr="00A10BC8" w:rsidRDefault="00B62BDA" w:rsidP="006F1542">
      <w:pPr>
        <w:pStyle w:val="Standard"/>
        <w:tabs>
          <w:tab w:val="left" w:pos="916"/>
          <w:tab w:val="left" w:pos="1832"/>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jc w:val="both"/>
        <w:rPr>
          <w:rFonts w:cs="Calibri"/>
          <w:color w:val="auto"/>
        </w:rPr>
      </w:pPr>
      <w:r w:rsidRPr="00A10BC8">
        <w:rPr>
          <w:rFonts w:cs="Calibri"/>
          <w:color w:val="auto"/>
        </w:rPr>
        <w:t>Produsele de promovare vor fi livrate la sediul Autorității Contractante din București, Bulevardul Mircea Vodă nr. 44, tronsonul III, intrarea C, sectorul 3, cod poştal 030669.</w:t>
      </w:r>
      <w:r w:rsidR="00DC6A1D" w:rsidRPr="00A10BC8">
        <w:rPr>
          <w:rFonts w:cs="Calibri"/>
        </w:rPr>
        <w:t>Data de început</w:t>
      </w:r>
      <w:r w:rsidR="00980705" w:rsidRPr="00A10BC8">
        <w:rPr>
          <w:rFonts w:cs="Calibri"/>
        </w:rPr>
        <w:t xml:space="preserve"> și </w:t>
      </w:r>
      <w:r w:rsidR="00843F50" w:rsidRPr="00A10BC8">
        <w:rPr>
          <w:rFonts w:cs="Calibri"/>
        </w:rPr>
        <w:t xml:space="preserve">data </w:t>
      </w:r>
      <w:r w:rsidR="00DC6A1D" w:rsidRPr="00A10BC8">
        <w:rPr>
          <w:rFonts w:cs="Calibri"/>
        </w:rPr>
        <w:t>de încheiere a prestării serviciilor sau durata</w:t>
      </w:r>
      <w:r w:rsidR="00843F50" w:rsidRPr="00A10BC8">
        <w:rPr>
          <w:rFonts w:cs="Calibri"/>
        </w:rPr>
        <w:t xml:space="preserve"> </w:t>
      </w:r>
      <w:r w:rsidR="008728D4" w:rsidRPr="00A10BC8">
        <w:rPr>
          <w:rFonts w:cs="Calibri"/>
        </w:rPr>
        <w:t>prestării serviciilor</w:t>
      </w:r>
    </w:p>
    <w:p w14:paraId="785B3CDF" w14:textId="77777777" w:rsidR="00843F50" w:rsidRPr="00A10BC8" w:rsidRDefault="00843F50" w:rsidP="006F1542">
      <w:pPr>
        <w:spacing w:after="0" w:line="240" w:lineRule="auto"/>
        <w:ind w:right="7"/>
        <w:rPr>
          <w:rFonts w:ascii="Trebuchet MS" w:hAnsi="Trebuchet MS" w:cs="Calibri"/>
          <w:sz w:val="24"/>
          <w:szCs w:val="24"/>
          <w:lang w:val="ro-RO"/>
        </w:rPr>
      </w:pPr>
    </w:p>
    <w:p w14:paraId="03F3A5DC" w14:textId="77777777" w:rsidR="00A301D5" w:rsidRPr="00A10BC8" w:rsidRDefault="00A301D5" w:rsidP="006F1542">
      <w:pPr>
        <w:pStyle w:val="Standard"/>
        <w:ind w:firstLine="720"/>
        <w:jc w:val="both"/>
        <w:rPr>
          <w:rFonts w:cs="Calibri"/>
          <w:color w:val="auto"/>
        </w:rPr>
      </w:pPr>
      <w:r w:rsidRPr="00A10BC8">
        <w:rPr>
          <w:rFonts w:eastAsia="Times New Roman"/>
          <w:color w:val="auto"/>
        </w:rPr>
        <w:t xml:space="preserve">Începerea prestării serviciilor prevăzute în prezentul contract se realizează la data primirii ordinului de începere emis de Achizitor și transmis Prestatorului. </w:t>
      </w:r>
      <w:r w:rsidRPr="00A10BC8">
        <w:rPr>
          <w:rFonts w:cs="Calibri"/>
          <w:color w:val="auto"/>
        </w:rPr>
        <w:t>Perioada de execuție a contractului este:</w:t>
      </w:r>
    </w:p>
    <w:p w14:paraId="77A460E3" w14:textId="5AAEE574" w:rsidR="00A301D5" w:rsidRPr="00A10BC8" w:rsidRDefault="002F783A" w:rsidP="006F1542">
      <w:pPr>
        <w:pStyle w:val="Standard"/>
        <w:numPr>
          <w:ilvl w:val="0"/>
          <w:numId w:val="10"/>
        </w:numPr>
        <w:jc w:val="both"/>
        <w:rPr>
          <w:rFonts w:cs="Calibri"/>
          <w:color w:val="auto"/>
        </w:rPr>
      </w:pPr>
      <w:r w:rsidRPr="00A10BC8">
        <w:rPr>
          <w:rFonts w:cs="Calibri"/>
          <w:color w:val="FF0000"/>
        </w:rPr>
        <w:t>.........</w:t>
      </w:r>
      <w:r w:rsidR="00A301D5" w:rsidRPr="00A10BC8">
        <w:rPr>
          <w:rFonts w:cs="Calibri"/>
          <w:color w:val="FF0000"/>
        </w:rPr>
        <w:t xml:space="preserve">luni </w:t>
      </w:r>
      <w:r w:rsidR="00A301D5" w:rsidRPr="00A10BC8">
        <w:rPr>
          <w:rFonts w:cs="Calibri"/>
          <w:color w:val="auto"/>
        </w:rPr>
        <w:t xml:space="preserve">de la data semnării contractului, corelată cu termenul prevăzut pentru atingerea  jalonului 177 SIMRU din PNRR  - </w:t>
      </w:r>
      <w:r w:rsidR="002A49CC" w:rsidRPr="00A10BC8">
        <w:rPr>
          <w:rFonts w:cs="Calibri"/>
          <w:color w:val="FF0000"/>
        </w:rPr>
        <w:t>31.12.2025</w:t>
      </w:r>
    </w:p>
    <w:p w14:paraId="352C684E" w14:textId="02A57108" w:rsidR="00A301D5" w:rsidRPr="00A10BC8" w:rsidRDefault="002F783A" w:rsidP="006F1542">
      <w:pPr>
        <w:pStyle w:val="Standard"/>
        <w:numPr>
          <w:ilvl w:val="0"/>
          <w:numId w:val="10"/>
        </w:numPr>
        <w:jc w:val="both"/>
        <w:rPr>
          <w:rFonts w:cs="Calibri"/>
          <w:color w:val="auto"/>
        </w:rPr>
      </w:pPr>
      <w:r w:rsidRPr="00A10BC8">
        <w:rPr>
          <w:rFonts w:cs="Calibri"/>
          <w:color w:val="FF0000"/>
        </w:rPr>
        <w:t>..........</w:t>
      </w:r>
      <w:r w:rsidR="00A301D5" w:rsidRPr="00A10BC8">
        <w:rPr>
          <w:rFonts w:cs="Calibri"/>
          <w:color w:val="FF0000"/>
        </w:rPr>
        <w:t xml:space="preserve">luni </w:t>
      </w:r>
      <w:r w:rsidR="00A301D5" w:rsidRPr="00A10BC8">
        <w:rPr>
          <w:rFonts w:cs="Calibri"/>
          <w:color w:val="auto"/>
        </w:rPr>
        <w:t xml:space="preserve">de la data semnării contractului, corelată cu termenul prevăzut pentru atingerea  jalonului 177 e-ANFP din PNRR – </w:t>
      </w:r>
      <w:r w:rsidR="002A49CC" w:rsidRPr="00A10BC8">
        <w:rPr>
          <w:rFonts w:cs="Calibri"/>
          <w:color w:val="FF0000"/>
        </w:rPr>
        <w:t>31.12.2025</w:t>
      </w:r>
    </w:p>
    <w:p w14:paraId="078442F0" w14:textId="69867674" w:rsidR="00A301D5" w:rsidRPr="00A10BC8" w:rsidRDefault="002F783A" w:rsidP="006F1542">
      <w:pPr>
        <w:pStyle w:val="Standard"/>
        <w:numPr>
          <w:ilvl w:val="0"/>
          <w:numId w:val="10"/>
        </w:numPr>
        <w:jc w:val="both"/>
        <w:rPr>
          <w:rFonts w:cs="Calibri"/>
          <w:color w:val="auto"/>
        </w:rPr>
      </w:pPr>
      <w:r w:rsidRPr="00A10BC8">
        <w:rPr>
          <w:rFonts w:cs="Calibri"/>
          <w:color w:val="FF0000"/>
        </w:rPr>
        <w:t>...........</w:t>
      </w:r>
      <w:r w:rsidR="00A301D5" w:rsidRPr="00A10BC8">
        <w:rPr>
          <w:rFonts w:cs="Calibri"/>
          <w:color w:val="FF0000"/>
        </w:rPr>
        <w:t xml:space="preserve">luni </w:t>
      </w:r>
      <w:r w:rsidR="00A301D5" w:rsidRPr="00A10BC8">
        <w:rPr>
          <w:rFonts w:cs="Calibri"/>
          <w:color w:val="auto"/>
        </w:rPr>
        <w:t xml:space="preserve">de la data semnării contractului, corelată cu termenul prevăzut pentru atingerea  jalonului 185 din PNRR – </w:t>
      </w:r>
      <w:r w:rsidR="002A49CC" w:rsidRPr="00A10BC8">
        <w:rPr>
          <w:rFonts w:cs="Calibri"/>
          <w:color w:val="FF0000"/>
        </w:rPr>
        <w:t>30.06.2026</w:t>
      </w:r>
    </w:p>
    <w:p w14:paraId="56D2AFB6" w14:textId="41F81AE1" w:rsidR="00A301D5" w:rsidRPr="00A10BC8" w:rsidRDefault="002F783A" w:rsidP="006F1542">
      <w:pPr>
        <w:pStyle w:val="Standard"/>
        <w:numPr>
          <w:ilvl w:val="0"/>
          <w:numId w:val="10"/>
        </w:numPr>
        <w:jc w:val="both"/>
        <w:rPr>
          <w:rFonts w:cs="Calibri"/>
          <w:color w:val="auto"/>
        </w:rPr>
      </w:pPr>
      <w:r w:rsidRPr="00A10BC8">
        <w:rPr>
          <w:rFonts w:cs="Calibri"/>
          <w:color w:val="FF0000"/>
        </w:rPr>
        <w:t>............</w:t>
      </w:r>
      <w:r w:rsidR="00A301D5" w:rsidRPr="00A10BC8">
        <w:rPr>
          <w:rFonts w:cs="Calibri"/>
          <w:color w:val="FF0000"/>
        </w:rPr>
        <w:t xml:space="preserve">luni </w:t>
      </w:r>
      <w:r w:rsidR="00A301D5" w:rsidRPr="00A10BC8">
        <w:rPr>
          <w:rFonts w:cs="Calibri"/>
          <w:color w:val="auto"/>
        </w:rPr>
        <w:t xml:space="preserve">de la data semnării contractului, corelată cu termenul prevăzut pentru atingerea  jalonului 417 din PNRR - </w:t>
      </w:r>
    </w:p>
    <w:p w14:paraId="352E93B5" w14:textId="0ACAD82B" w:rsidR="00A301D5" w:rsidRPr="00A10BC8" w:rsidRDefault="002F783A" w:rsidP="006F1542">
      <w:pPr>
        <w:pStyle w:val="Standard"/>
        <w:numPr>
          <w:ilvl w:val="0"/>
          <w:numId w:val="10"/>
        </w:numPr>
        <w:jc w:val="both"/>
        <w:rPr>
          <w:color w:val="auto"/>
        </w:rPr>
      </w:pPr>
      <w:r w:rsidRPr="00A10BC8">
        <w:rPr>
          <w:rFonts w:cs="Calibri"/>
          <w:color w:val="FF0000"/>
        </w:rPr>
        <w:t>............</w:t>
      </w:r>
      <w:r w:rsidR="00A301D5" w:rsidRPr="00A10BC8">
        <w:rPr>
          <w:rFonts w:cs="Calibri"/>
          <w:color w:val="FF0000"/>
        </w:rPr>
        <w:t xml:space="preserve">luni </w:t>
      </w:r>
      <w:r w:rsidR="00A301D5" w:rsidRPr="00A10BC8">
        <w:rPr>
          <w:rFonts w:cs="Calibri"/>
          <w:color w:val="auto"/>
        </w:rPr>
        <w:t xml:space="preserve">de la data semnării contractului, corelată cu termenul prevăzut pentru atingerea  jalonului 418 din PNRR – </w:t>
      </w:r>
      <w:r w:rsidR="00A301D5" w:rsidRPr="00A10BC8">
        <w:rPr>
          <w:rFonts w:cs="Calibri"/>
          <w:color w:val="FF0000"/>
        </w:rPr>
        <w:t xml:space="preserve">31.12.2024. </w:t>
      </w:r>
    </w:p>
    <w:p w14:paraId="56E555BA" w14:textId="3B938BAE" w:rsidR="00A301D5" w:rsidRPr="00A10BC8" w:rsidRDefault="002F783A" w:rsidP="006F1542">
      <w:pPr>
        <w:pStyle w:val="Standard"/>
        <w:numPr>
          <w:ilvl w:val="0"/>
          <w:numId w:val="10"/>
        </w:numPr>
        <w:jc w:val="both"/>
        <w:rPr>
          <w:color w:val="auto"/>
        </w:rPr>
      </w:pPr>
      <w:r w:rsidRPr="00A10BC8">
        <w:rPr>
          <w:color w:val="FF0000"/>
        </w:rPr>
        <w:t>............</w:t>
      </w:r>
      <w:r w:rsidR="00A301D5" w:rsidRPr="00A10BC8">
        <w:rPr>
          <w:color w:val="FF0000"/>
        </w:rPr>
        <w:t xml:space="preserve">luni </w:t>
      </w:r>
      <w:r w:rsidR="00A301D5" w:rsidRPr="00A10BC8">
        <w:rPr>
          <w:color w:val="auto"/>
        </w:rPr>
        <w:t xml:space="preserve">de la data semnării contractului, corelată cu termenul prevăzut pentru atingerea  jalonului 419 din PNRR – </w:t>
      </w:r>
      <w:r w:rsidR="00A301D5" w:rsidRPr="00A10BC8">
        <w:rPr>
          <w:color w:val="FF0000"/>
        </w:rPr>
        <w:t>31.12.2025.</w:t>
      </w:r>
    </w:p>
    <w:p w14:paraId="3716ABA5" w14:textId="77777777" w:rsidR="00A301D5" w:rsidRPr="00A10BC8" w:rsidRDefault="00A301D5" w:rsidP="006F1542">
      <w:pPr>
        <w:pStyle w:val="Standard"/>
        <w:ind w:left="720"/>
        <w:jc w:val="both"/>
        <w:rPr>
          <w:color w:val="auto"/>
        </w:rPr>
      </w:pPr>
    </w:p>
    <w:p w14:paraId="7BC3A211" w14:textId="77777777" w:rsidR="00A301D5" w:rsidRPr="00A10BC8" w:rsidRDefault="00A301D5" w:rsidP="006F1542">
      <w:pPr>
        <w:pStyle w:val="Standard"/>
        <w:ind w:firstLine="720"/>
        <w:jc w:val="both"/>
        <w:rPr>
          <w:rFonts w:cs="Calibri"/>
          <w:color w:val="auto"/>
        </w:rPr>
      </w:pPr>
      <w:r w:rsidRPr="00A10BC8">
        <w:rPr>
          <w:rFonts w:cs="Calibri"/>
          <w:color w:val="auto"/>
        </w:rPr>
        <w:t>Durata contractului poate fi prelungită în corelare cu perioada de implementare a  PNRR și eventualelor modificări ale jalonului și etapelor intermediare monitorizate de către Comisia Europeană.</w:t>
      </w:r>
    </w:p>
    <w:p w14:paraId="0078C54A" w14:textId="77777777" w:rsidR="0024191B" w:rsidRPr="00A10BC8" w:rsidRDefault="0024191B" w:rsidP="006F1542">
      <w:pPr>
        <w:spacing w:after="0" w:line="240" w:lineRule="auto"/>
        <w:ind w:right="7"/>
        <w:jc w:val="both"/>
        <w:rPr>
          <w:rFonts w:ascii="Trebuchet MS" w:hAnsi="Trebuchet MS" w:cs="Calibri"/>
          <w:sz w:val="24"/>
          <w:szCs w:val="24"/>
          <w:lang w:val="ro-RO"/>
        </w:rPr>
      </w:pPr>
    </w:p>
    <w:p w14:paraId="34355045" w14:textId="77777777" w:rsidR="008728D4" w:rsidRPr="00A10BC8" w:rsidRDefault="008728D4" w:rsidP="006F1542">
      <w:pPr>
        <w:spacing w:after="0" w:line="240" w:lineRule="auto"/>
        <w:ind w:right="7"/>
        <w:jc w:val="both"/>
        <w:rPr>
          <w:rFonts w:ascii="Trebuchet MS" w:hAnsi="Trebuchet MS" w:cs="Calibri"/>
          <w:sz w:val="24"/>
          <w:szCs w:val="24"/>
          <w:lang w:val="ro-RO"/>
        </w:rPr>
      </w:pPr>
    </w:p>
    <w:p w14:paraId="7C553D3B" w14:textId="77777777" w:rsidR="009F24F3" w:rsidRPr="00A10BC8" w:rsidRDefault="00494BB8" w:rsidP="0012061C">
      <w:pPr>
        <w:pStyle w:val="Heading1"/>
        <w:numPr>
          <w:ilvl w:val="0"/>
          <w:numId w:val="94"/>
        </w:numPr>
        <w:spacing w:before="0" w:line="240" w:lineRule="auto"/>
        <w:ind w:left="0" w:right="7" w:firstLine="0"/>
        <w:jc w:val="both"/>
        <w:rPr>
          <w:rFonts w:ascii="Trebuchet MS" w:hAnsi="Trebuchet MS" w:cs="Calibri"/>
          <w:sz w:val="24"/>
          <w:szCs w:val="24"/>
          <w:lang w:val="ro-RO"/>
        </w:rPr>
      </w:pPr>
      <w:bookmarkStart w:id="20" w:name="_Toc134698732"/>
      <w:r w:rsidRPr="00A10BC8">
        <w:rPr>
          <w:rFonts w:ascii="Trebuchet MS" w:hAnsi="Trebuchet MS" w:cs="Calibri"/>
          <w:sz w:val="24"/>
          <w:szCs w:val="24"/>
          <w:lang w:val="ro-RO"/>
        </w:rPr>
        <w:t>Resursele necesare</w:t>
      </w:r>
      <w:r w:rsidR="001067C4" w:rsidRPr="00A10BC8">
        <w:rPr>
          <w:rFonts w:ascii="Trebuchet MS" w:hAnsi="Trebuchet MS" w:cs="Calibri"/>
          <w:sz w:val="24"/>
          <w:szCs w:val="24"/>
          <w:lang w:val="ro-RO"/>
        </w:rPr>
        <w:t>/</w:t>
      </w:r>
      <w:r w:rsidRPr="00A10BC8">
        <w:rPr>
          <w:rFonts w:ascii="Trebuchet MS" w:hAnsi="Trebuchet MS" w:cs="Calibri"/>
          <w:sz w:val="24"/>
          <w:szCs w:val="24"/>
          <w:lang w:val="ro-RO"/>
        </w:rPr>
        <w:t xml:space="preserve">expertiza </w:t>
      </w:r>
      <w:r w:rsidR="00021D3D" w:rsidRPr="00A10BC8">
        <w:rPr>
          <w:rFonts w:ascii="Trebuchet MS" w:hAnsi="Trebuchet MS" w:cs="Calibri"/>
          <w:sz w:val="24"/>
          <w:szCs w:val="24"/>
          <w:lang w:val="ro-RO"/>
        </w:rPr>
        <w:t>necesar</w:t>
      </w:r>
      <w:r w:rsidR="00843F50" w:rsidRPr="00A10BC8">
        <w:rPr>
          <w:rFonts w:ascii="Trebuchet MS" w:hAnsi="Trebuchet MS" w:cs="Calibri"/>
          <w:sz w:val="24"/>
          <w:szCs w:val="24"/>
          <w:lang w:val="ro-RO"/>
        </w:rPr>
        <w:t>ă</w:t>
      </w:r>
      <w:r w:rsidR="00161D7D" w:rsidRPr="00A10BC8">
        <w:rPr>
          <w:rFonts w:ascii="Trebuchet MS" w:hAnsi="Trebuchet MS" w:cs="Calibri"/>
          <w:sz w:val="24"/>
          <w:szCs w:val="24"/>
          <w:lang w:val="ro-RO"/>
        </w:rPr>
        <w:t xml:space="preserve"> pentru realizarea activităților în Contract și obținerea rezultatelor</w:t>
      </w:r>
      <w:bookmarkEnd w:id="20"/>
    </w:p>
    <w:p w14:paraId="6D1B07CA" w14:textId="77777777" w:rsidR="00FF0E3C" w:rsidRPr="00A10BC8" w:rsidRDefault="00FF0E3C" w:rsidP="006F1542">
      <w:pPr>
        <w:spacing w:after="0" w:line="240" w:lineRule="auto"/>
        <w:ind w:right="7"/>
        <w:rPr>
          <w:rFonts w:ascii="Trebuchet MS" w:hAnsi="Trebuchet MS" w:cs="Calibri"/>
          <w:sz w:val="24"/>
          <w:szCs w:val="24"/>
          <w:lang w:val="ro-RO"/>
        </w:rPr>
      </w:pPr>
    </w:p>
    <w:p w14:paraId="5A2172A4" w14:textId="77777777" w:rsidR="00161D7D" w:rsidRPr="00A10BC8" w:rsidRDefault="00161D7D" w:rsidP="006F1542">
      <w:pPr>
        <w:spacing w:after="0" w:line="240" w:lineRule="auto"/>
        <w:ind w:right="7"/>
        <w:jc w:val="both"/>
        <w:rPr>
          <w:rFonts w:ascii="Trebuchet MS" w:hAnsi="Trebuchet MS" w:cs="Calibri"/>
          <w:i/>
          <w:sz w:val="24"/>
          <w:szCs w:val="24"/>
          <w:lang w:val="ro-RO"/>
        </w:rPr>
      </w:pPr>
    </w:p>
    <w:p w14:paraId="5037ED12" w14:textId="255BDE39" w:rsidR="00730223" w:rsidRPr="00A10BC8" w:rsidRDefault="00494BB8" w:rsidP="0012061C">
      <w:pPr>
        <w:pStyle w:val="Heading2"/>
        <w:numPr>
          <w:ilvl w:val="1"/>
          <w:numId w:val="95"/>
        </w:numPr>
        <w:spacing w:before="0" w:line="240" w:lineRule="auto"/>
        <w:ind w:right="7"/>
        <w:jc w:val="both"/>
        <w:rPr>
          <w:rFonts w:ascii="Trebuchet MS" w:hAnsi="Trebuchet MS" w:cs="Calibri"/>
          <w:sz w:val="24"/>
          <w:szCs w:val="24"/>
          <w:lang w:val="ro-RO"/>
        </w:rPr>
      </w:pPr>
      <w:bookmarkStart w:id="21" w:name="_Toc134698733"/>
      <w:bookmarkStart w:id="22" w:name="_GoBack"/>
      <w:bookmarkEnd w:id="22"/>
      <w:r w:rsidRPr="00A10BC8">
        <w:rPr>
          <w:rFonts w:ascii="Trebuchet MS" w:hAnsi="Trebuchet MS" w:cs="Calibri"/>
          <w:sz w:val="24"/>
          <w:szCs w:val="24"/>
          <w:lang w:val="ro-RO"/>
        </w:rPr>
        <w:t>Numărul de experți pe categorie</w:t>
      </w:r>
      <w:r w:rsidR="00021D3D" w:rsidRPr="00A10BC8">
        <w:rPr>
          <w:rFonts w:ascii="Trebuchet MS" w:hAnsi="Trebuchet MS" w:cs="Calibri"/>
          <w:sz w:val="24"/>
          <w:szCs w:val="24"/>
          <w:lang w:val="ro-RO"/>
        </w:rPr>
        <w:t xml:space="preserve"> de expertiz</w:t>
      </w:r>
      <w:r w:rsidR="008728D4" w:rsidRPr="00A10BC8">
        <w:rPr>
          <w:rFonts w:ascii="Trebuchet MS" w:hAnsi="Trebuchet MS" w:cs="Calibri"/>
          <w:sz w:val="24"/>
          <w:szCs w:val="24"/>
          <w:lang w:val="ro-RO"/>
        </w:rPr>
        <w:t>ă</w:t>
      </w:r>
      <w:r w:rsidR="00021D3D" w:rsidRPr="00A10BC8">
        <w:rPr>
          <w:rFonts w:ascii="Trebuchet MS" w:hAnsi="Trebuchet MS" w:cs="Calibri"/>
          <w:sz w:val="24"/>
          <w:szCs w:val="24"/>
          <w:lang w:val="ro-RO"/>
        </w:rPr>
        <w:t xml:space="preserve"> necesar</w:t>
      </w:r>
      <w:r w:rsidR="008728D4" w:rsidRPr="00A10BC8">
        <w:rPr>
          <w:rFonts w:ascii="Trebuchet MS" w:hAnsi="Trebuchet MS" w:cs="Calibri"/>
          <w:sz w:val="24"/>
          <w:szCs w:val="24"/>
          <w:lang w:val="ro-RO"/>
        </w:rPr>
        <w:t>ă</w:t>
      </w:r>
      <w:bookmarkEnd w:id="21"/>
    </w:p>
    <w:p w14:paraId="56EE6609" w14:textId="77777777" w:rsidR="006916E0" w:rsidRPr="00A10BC8" w:rsidRDefault="006916E0" w:rsidP="006F1542">
      <w:pPr>
        <w:spacing w:after="0" w:line="240" w:lineRule="auto"/>
        <w:rPr>
          <w:rFonts w:ascii="Trebuchet MS" w:hAnsi="Trebuchet MS"/>
          <w:sz w:val="24"/>
          <w:szCs w:val="24"/>
          <w:lang w:val="ro-RO"/>
        </w:rPr>
      </w:pPr>
    </w:p>
    <w:p w14:paraId="12A0071F" w14:textId="203DE1DE" w:rsidR="006916E0" w:rsidRPr="00A10BC8" w:rsidRDefault="006916E0" w:rsidP="006F1542">
      <w:pPr>
        <w:spacing w:after="0" w:line="240" w:lineRule="auto"/>
        <w:ind w:firstLine="720"/>
        <w:rPr>
          <w:rFonts w:ascii="Trebuchet MS" w:hAnsi="Trebuchet MS"/>
          <w:sz w:val="24"/>
          <w:szCs w:val="24"/>
          <w:lang w:val="ro-RO"/>
        </w:rPr>
      </w:pPr>
      <w:r w:rsidRPr="00A10BC8">
        <w:rPr>
          <w:rFonts w:ascii="Trebuchet MS" w:hAnsi="Trebuchet MS"/>
          <w:sz w:val="24"/>
          <w:szCs w:val="24"/>
          <w:lang w:val="ro-RO"/>
        </w:rPr>
        <w:t xml:space="preserve">Ofertantul va depune în cadrul propunerii tehnice Lista experților propuși pentru îndeplinirea contractului, cu indicarea numelui/numelor și a prenumelui/prenumelor expertului/experților și a experienței profesionale relevante </w:t>
      </w:r>
      <w:r w:rsidRPr="00A10BC8">
        <w:rPr>
          <w:rFonts w:ascii="Trebuchet MS" w:eastAsia="Times New Roman" w:hAnsi="Trebuchet MS"/>
          <w:sz w:val="24"/>
          <w:szCs w:val="24"/>
          <w:lang w:val="ro-RO" w:eastAsia="ro-RO"/>
        </w:rPr>
        <w:t>însoțită de CV-ul,  declarația de disponibilitate și documentele care dovedesc îndeplinirea cerințelor de calificări profesionale, specializare/perfecționare/competențe/abilități  și experiență profesională specifică pentru fiecare expert propus.</w:t>
      </w:r>
    </w:p>
    <w:p w14:paraId="746C7F06" w14:textId="76286216" w:rsidR="006A79E2" w:rsidRPr="00A10BC8" w:rsidRDefault="006A79E2" w:rsidP="006F1542">
      <w:pPr>
        <w:spacing w:after="0" w:line="240" w:lineRule="auto"/>
        <w:ind w:right="7" w:firstLine="720"/>
        <w:jc w:val="both"/>
        <w:rPr>
          <w:rFonts w:ascii="Trebuchet MS" w:hAnsi="Trebuchet MS" w:cs="Calibri"/>
          <w:sz w:val="24"/>
          <w:szCs w:val="24"/>
          <w:lang w:val="ro-RO"/>
        </w:rPr>
      </w:pPr>
      <w:r w:rsidRPr="00A10BC8">
        <w:rPr>
          <w:rFonts w:ascii="Trebuchet MS" w:hAnsi="Trebuchet MS" w:cs="Calibri"/>
          <w:sz w:val="24"/>
          <w:szCs w:val="24"/>
          <w:lang w:val="ro-RO"/>
        </w:rPr>
        <w:t xml:space="preserve">Pentru realizarea </w:t>
      </w:r>
      <w:r w:rsidR="008728D4" w:rsidRPr="00A10BC8">
        <w:rPr>
          <w:rFonts w:ascii="Trebuchet MS" w:hAnsi="Trebuchet MS" w:cs="Calibri"/>
          <w:sz w:val="24"/>
          <w:szCs w:val="24"/>
          <w:lang w:val="ro-RO"/>
        </w:rPr>
        <w:t>activităților</w:t>
      </w:r>
      <w:r w:rsidR="00F46B99" w:rsidRPr="00A10BC8">
        <w:rPr>
          <w:rFonts w:ascii="Trebuchet MS" w:hAnsi="Trebuchet MS" w:cs="Calibri"/>
          <w:sz w:val="24"/>
          <w:szCs w:val="24"/>
          <w:lang w:val="ro-RO"/>
        </w:rPr>
        <w:t xml:space="preserve"> </w:t>
      </w:r>
      <w:r w:rsidR="008728D4" w:rsidRPr="00A10BC8">
        <w:rPr>
          <w:rFonts w:ascii="Trebuchet MS" w:hAnsi="Trebuchet MS" w:cs="Calibri"/>
          <w:sz w:val="24"/>
          <w:szCs w:val="24"/>
          <w:lang w:val="ro-RO"/>
        </w:rPr>
        <w:t>î</w:t>
      </w:r>
      <w:r w:rsidR="00F46B99" w:rsidRPr="00A10BC8">
        <w:rPr>
          <w:rFonts w:ascii="Trebuchet MS" w:hAnsi="Trebuchet MS" w:cs="Calibri"/>
          <w:sz w:val="24"/>
          <w:szCs w:val="24"/>
          <w:lang w:val="ro-RO"/>
        </w:rPr>
        <w:t xml:space="preserve">n cadrul </w:t>
      </w:r>
      <w:r w:rsidR="008728D4" w:rsidRPr="00A10BC8">
        <w:rPr>
          <w:rFonts w:ascii="Trebuchet MS" w:hAnsi="Trebuchet MS" w:cs="Calibri"/>
          <w:sz w:val="24"/>
          <w:szCs w:val="24"/>
          <w:lang w:val="ro-RO"/>
        </w:rPr>
        <w:t>C</w:t>
      </w:r>
      <w:r w:rsidR="00F46B99" w:rsidRPr="00A10BC8">
        <w:rPr>
          <w:rFonts w:ascii="Trebuchet MS" w:hAnsi="Trebuchet MS" w:cs="Calibri"/>
          <w:sz w:val="24"/>
          <w:szCs w:val="24"/>
          <w:lang w:val="ro-RO"/>
        </w:rPr>
        <w:t>ontractului</w:t>
      </w:r>
      <w:r w:rsidR="008728D4" w:rsidRPr="00A10BC8">
        <w:rPr>
          <w:rFonts w:ascii="Trebuchet MS" w:hAnsi="Trebuchet MS" w:cs="Calibri"/>
          <w:sz w:val="24"/>
          <w:szCs w:val="24"/>
          <w:lang w:val="ro-RO"/>
        </w:rPr>
        <w:t>,</w:t>
      </w:r>
      <w:r w:rsidR="00F46B99" w:rsidRPr="00A10BC8">
        <w:rPr>
          <w:rFonts w:ascii="Trebuchet MS" w:hAnsi="Trebuchet MS" w:cs="Calibri"/>
          <w:sz w:val="24"/>
          <w:szCs w:val="24"/>
          <w:lang w:val="ro-RO"/>
        </w:rPr>
        <w:t xml:space="preserve"> </w:t>
      </w:r>
      <w:r w:rsidR="00F37B6A" w:rsidRPr="00A10BC8">
        <w:rPr>
          <w:rFonts w:ascii="Trebuchet MS" w:hAnsi="Trebuchet MS" w:cs="Calibri"/>
          <w:sz w:val="24"/>
          <w:szCs w:val="24"/>
          <w:lang w:val="ro-RO"/>
        </w:rPr>
        <w:t>Autoritatea C</w:t>
      </w:r>
      <w:r w:rsidR="002F6BC5" w:rsidRPr="00A10BC8">
        <w:rPr>
          <w:rFonts w:ascii="Trebuchet MS" w:hAnsi="Trebuchet MS" w:cs="Calibri"/>
          <w:sz w:val="24"/>
          <w:szCs w:val="24"/>
          <w:lang w:val="ro-RO"/>
        </w:rPr>
        <w:t>ontractant</w:t>
      </w:r>
      <w:r w:rsidR="008728D4" w:rsidRPr="00A10BC8">
        <w:rPr>
          <w:rFonts w:ascii="Trebuchet MS" w:hAnsi="Trebuchet MS" w:cs="Calibri"/>
          <w:sz w:val="24"/>
          <w:szCs w:val="24"/>
          <w:lang w:val="ro-RO"/>
        </w:rPr>
        <w:t>ă</w:t>
      </w:r>
      <w:r w:rsidR="00F46B99" w:rsidRPr="00A10BC8">
        <w:rPr>
          <w:rFonts w:ascii="Trebuchet MS" w:hAnsi="Trebuchet MS" w:cs="Calibri"/>
          <w:sz w:val="24"/>
          <w:szCs w:val="24"/>
          <w:lang w:val="ro-RO"/>
        </w:rPr>
        <w:t xml:space="preserve"> </w:t>
      </w:r>
      <w:r w:rsidR="008728D4" w:rsidRPr="00A10BC8">
        <w:rPr>
          <w:rFonts w:ascii="Trebuchet MS" w:hAnsi="Trebuchet MS" w:cs="Calibri"/>
          <w:sz w:val="24"/>
          <w:szCs w:val="24"/>
          <w:lang w:val="ro-RO"/>
        </w:rPr>
        <w:t>anticipează</w:t>
      </w:r>
      <w:r w:rsidR="00021D3D" w:rsidRPr="00A10BC8">
        <w:rPr>
          <w:rFonts w:ascii="Trebuchet MS" w:hAnsi="Trebuchet MS" w:cs="Calibri"/>
          <w:sz w:val="24"/>
          <w:szCs w:val="24"/>
          <w:lang w:val="ro-RO"/>
        </w:rPr>
        <w:t xml:space="preserve"> c</w:t>
      </w:r>
      <w:r w:rsidR="008728D4" w:rsidRPr="00A10BC8">
        <w:rPr>
          <w:rFonts w:ascii="Trebuchet MS" w:hAnsi="Trebuchet MS" w:cs="Calibri"/>
          <w:sz w:val="24"/>
          <w:szCs w:val="24"/>
          <w:lang w:val="ro-RO"/>
        </w:rPr>
        <w:t>ă</w:t>
      </w:r>
      <w:r w:rsidR="00021D3D" w:rsidRPr="00A10BC8">
        <w:rPr>
          <w:rFonts w:ascii="Trebuchet MS" w:hAnsi="Trebuchet MS" w:cs="Calibri"/>
          <w:sz w:val="24"/>
          <w:szCs w:val="24"/>
          <w:lang w:val="ro-RO"/>
        </w:rPr>
        <w:t xml:space="preserve"> sunt necesare </w:t>
      </w:r>
      <w:r w:rsidR="00097A76" w:rsidRPr="00A10BC8">
        <w:rPr>
          <w:rFonts w:ascii="Trebuchet MS" w:hAnsi="Trebuchet MS" w:cs="Calibri"/>
          <w:sz w:val="24"/>
          <w:szCs w:val="24"/>
          <w:lang w:val="ro-RO"/>
        </w:rPr>
        <w:t>ur</w:t>
      </w:r>
      <w:r w:rsidR="00AF4200" w:rsidRPr="00A10BC8">
        <w:rPr>
          <w:rFonts w:ascii="Trebuchet MS" w:hAnsi="Trebuchet MS" w:cs="Calibri"/>
          <w:sz w:val="24"/>
          <w:szCs w:val="24"/>
          <w:lang w:val="ro-RO"/>
        </w:rPr>
        <w:t>mătoarele categorii de profesii:</w:t>
      </w:r>
    </w:p>
    <w:p w14:paraId="3A206C9F" w14:textId="77777777" w:rsidR="0017719F" w:rsidRPr="00A10BC8" w:rsidRDefault="0017719F" w:rsidP="006F1542">
      <w:pPr>
        <w:spacing w:after="0" w:line="240" w:lineRule="auto"/>
        <w:ind w:right="7" w:firstLine="720"/>
        <w:jc w:val="both"/>
        <w:rPr>
          <w:rFonts w:ascii="Trebuchet MS" w:hAnsi="Trebuchet MS" w:cs="Calibri"/>
          <w:sz w:val="24"/>
          <w:szCs w:val="24"/>
          <w:lang w:val="ro-RO"/>
        </w:rPr>
      </w:pPr>
    </w:p>
    <w:tbl>
      <w:tblPr>
        <w:tblStyle w:val="TableGrid"/>
        <w:tblW w:w="5000" w:type="pct"/>
        <w:tblLook w:val="04A0" w:firstRow="1" w:lastRow="0" w:firstColumn="1" w:lastColumn="0" w:noHBand="0" w:noVBand="1"/>
      </w:tblPr>
      <w:tblGrid>
        <w:gridCol w:w="2876"/>
        <w:gridCol w:w="1402"/>
        <w:gridCol w:w="1129"/>
        <w:gridCol w:w="1129"/>
        <w:gridCol w:w="1129"/>
        <w:gridCol w:w="1129"/>
        <w:gridCol w:w="1125"/>
      </w:tblGrid>
      <w:tr w:rsidR="0017719F" w:rsidRPr="00A10BC8" w14:paraId="45575417" w14:textId="77777777" w:rsidTr="0017719F">
        <w:tc>
          <w:tcPr>
            <w:tcW w:w="1450" w:type="pct"/>
            <w:shd w:val="clear" w:color="auto" w:fill="auto"/>
            <w:vAlign w:val="center"/>
          </w:tcPr>
          <w:p w14:paraId="4B07C6BE"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t>Categorie de profesii/domeniu al specializării</w:t>
            </w:r>
          </w:p>
        </w:tc>
        <w:tc>
          <w:tcPr>
            <w:tcW w:w="707" w:type="pct"/>
            <w:shd w:val="clear" w:color="auto" w:fill="auto"/>
            <w:vAlign w:val="center"/>
          </w:tcPr>
          <w:p w14:paraId="0460388D"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t xml:space="preserve">Număr minim de </w:t>
            </w:r>
            <w:r w:rsidRPr="00A10BC8">
              <w:rPr>
                <w:rFonts w:ascii="Trebuchet MS" w:hAnsi="Trebuchet MS" w:cs="Calibri"/>
                <w:b/>
                <w:sz w:val="24"/>
                <w:szCs w:val="24"/>
                <w:lang w:val="ro-RO"/>
              </w:rPr>
              <w:lastRenderedPageBreak/>
              <w:t>experți lot 1</w:t>
            </w:r>
          </w:p>
        </w:tc>
        <w:tc>
          <w:tcPr>
            <w:tcW w:w="569" w:type="pct"/>
          </w:tcPr>
          <w:p w14:paraId="7A661E4F"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lastRenderedPageBreak/>
              <w:t xml:space="preserve"> Număr minim de </w:t>
            </w:r>
            <w:r w:rsidRPr="00A10BC8">
              <w:rPr>
                <w:rFonts w:ascii="Trebuchet MS" w:hAnsi="Trebuchet MS" w:cs="Calibri"/>
                <w:b/>
                <w:sz w:val="24"/>
                <w:szCs w:val="24"/>
                <w:lang w:val="ro-RO"/>
              </w:rPr>
              <w:lastRenderedPageBreak/>
              <w:t>experți lot 2</w:t>
            </w:r>
          </w:p>
        </w:tc>
        <w:tc>
          <w:tcPr>
            <w:tcW w:w="569" w:type="pct"/>
          </w:tcPr>
          <w:p w14:paraId="3AA5B988"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lastRenderedPageBreak/>
              <w:t xml:space="preserve"> Număr minim de </w:t>
            </w:r>
            <w:r w:rsidRPr="00A10BC8">
              <w:rPr>
                <w:rFonts w:ascii="Trebuchet MS" w:hAnsi="Trebuchet MS" w:cs="Calibri"/>
                <w:b/>
                <w:sz w:val="24"/>
                <w:szCs w:val="24"/>
                <w:lang w:val="ro-RO"/>
              </w:rPr>
              <w:lastRenderedPageBreak/>
              <w:t>experți lot 3</w:t>
            </w:r>
          </w:p>
        </w:tc>
        <w:tc>
          <w:tcPr>
            <w:tcW w:w="569" w:type="pct"/>
          </w:tcPr>
          <w:p w14:paraId="02CB6190"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lastRenderedPageBreak/>
              <w:t xml:space="preserve"> Număr minim de </w:t>
            </w:r>
            <w:r w:rsidRPr="00A10BC8">
              <w:rPr>
                <w:rFonts w:ascii="Trebuchet MS" w:hAnsi="Trebuchet MS" w:cs="Calibri"/>
                <w:b/>
                <w:sz w:val="24"/>
                <w:szCs w:val="24"/>
                <w:lang w:val="ro-RO"/>
              </w:rPr>
              <w:lastRenderedPageBreak/>
              <w:t>experți lot 4</w:t>
            </w:r>
          </w:p>
        </w:tc>
        <w:tc>
          <w:tcPr>
            <w:tcW w:w="569" w:type="pct"/>
          </w:tcPr>
          <w:p w14:paraId="4F6A8BE8"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lastRenderedPageBreak/>
              <w:t xml:space="preserve"> Număr minim de </w:t>
            </w:r>
            <w:r w:rsidRPr="00A10BC8">
              <w:rPr>
                <w:rFonts w:ascii="Trebuchet MS" w:hAnsi="Trebuchet MS" w:cs="Calibri"/>
                <w:b/>
                <w:sz w:val="24"/>
                <w:szCs w:val="24"/>
                <w:lang w:val="ro-RO"/>
              </w:rPr>
              <w:lastRenderedPageBreak/>
              <w:t>experți lot 5</w:t>
            </w:r>
          </w:p>
        </w:tc>
        <w:tc>
          <w:tcPr>
            <w:tcW w:w="567" w:type="pct"/>
          </w:tcPr>
          <w:p w14:paraId="45861EC5" w14:textId="77777777" w:rsidR="0017719F" w:rsidRPr="00A10BC8" w:rsidRDefault="0017719F" w:rsidP="0040482B">
            <w:pPr>
              <w:ind w:right="7"/>
              <w:jc w:val="center"/>
              <w:rPr>
                <w:rFonts w:ascii="Trebuchet MS" w:hAnsi="Trebuchet MS" w:cs="Calibri"/>
                <w:b/>
                <w:sz w:val="24"/>
                <w:szCs w:val="24"/>
                <w:lang w:val="ro-RO"/>
              </w:rPr>
            </w:pPr>
            <w:r w:rsidRPr="00A10BC8">
              <w:rPr>
                <w:rFonts w:ascii="Trebuchet MS" w:hAnsi="Trebuchet MS" w:cs="Calibri"/>
                <w:b/>
                <w:sz w:val="24"/>
                <w:szCs w:val="24"/>
                <w:lang w:val="ro-RO"/>
              </w:rPr>
              <w:lastRenderedPageBreak/>
              <w:t xml:space="preserve"> Număr minim de </w:t>
            </w:r>
            <w:r w:rsidRPr="00A10BC8">
              <w:rPr>
                <w:rFonts w:ascii="Trebuchet MS" w:hAnsi="Trebuchet MS" w:cs="Calibri"/>
                <w:b/>
                <w:sz w:val="24"/>
                <w:szCs w:val="24"/>
                <w:lang w:val="ro-RO"/>
              </w:rPr>
              <w:lastRenderedPageBreak/>
              <w:t>experți lot 6</w:t>
            </w:r>
          </w:p>
        </w:tc>
      </w:tr>
      <w:tr w:rsidR="0017719F" w:rsidRPr="00A10BC8" w14:paraId="10116B69" w14:textId="77777777" w:rsidTr="003D3F5D">
        <w:tc>
          <w:tcPr>
            <w:tcW w:w="1450" w:type="pct"/>
            <w:shd w:val="clear" w:color="auto" w:fill="auto"/>
            <w:vAlign w:val="center"/>
          </w:tcPr>
          <w:p w14:paraId="4241DF1B" w14:textId="77777777" w:rsidR="0017719F" w:rsidRPr="00A10BC8" w:rsidRDefault="0017719F" w:rsidP="0040482B">
            <w:pPr>
              <w:ind w:right="7"/>
              <w:rPr>
                <w:rFonts w:ascii="Trebuchet MS" w:hAnsi="Trebuchet MS" w:cs="Calibri"/>
                <w:sz w:val="24"/>
                <w:szCs w:val="24"/>
                <w:lang w:val="ro-RO"/>
              </w:rPr>
            </w:pPr>
            <w:r w:rsidRPr="00A10BC8">
              <w:rPr>
                <w:rFonts w:ascii="Trebuchet MS" w:hAnsi="Trebuchet MS" w:cs="Calibri"/>
                <w:sz w:val="24"/>
                <w:szCs w:val="24"/>
                <w:lang w:val="ro-RO"/>
              </w:rPr>
              <w:lastRenderedPageBreak/>
              <w:t>Manager de contract</w:t>
            </w:r>
          </w:p>
        </w:tc>
        <w:tc>
          <w:tcPr>
            <w:tcW w:w="707" w:type="pct"/>
            <w:shd w:val="clear" w:color="auto" w:fill="auto"/>
            <w:vAlign w:val="center"/>
          </w:tcPr>
          <w:p w14:paraId="7418E619"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7A403E5F"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0DA5B4EE"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291AD006"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04AB4D8D"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7" w:type="pct"/>
            <w:vAlign w:val="center"/>
          </w:tcPr>
          <w:p w14:paraId="3ACAC5C2"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r>
      <w:tr w:rsidR="0017719F" w:rsidRPr="00A10BC8" w14:paraId="7648B259" w14:textId="77777777" w:rsidTr="003D3F5D">
        <w:tc>
          <w:tcPr>
            <w:tcW w:w="1450" w:type="pct"/>
            <w:shd w:val="clear" w:color="auto" w:fill="auto"/>
            <w:vAlign w:val="center"/>
          </w:tcPr>
          <w:p w14:paraId="07525D03" w14:textId="77777777" w:rsidR="0017719F" w:rsidRPr="00A10BC8" w:rsidRDefault="0017719F" w:rsidP="0040482B">
            <w:pPr>
              <w:ind w:right="7"/>
              <w:rPr>
                <w:rFonts w:ascii="Trebuchet MS" w:hAnsi="Trebuchet MS" w:cs="Calibri"/>
                <w:sz w:val="24"/>
                <w:szCs w:val="24"/>
                <w:lang w:val="ro-RO"/>
              </w:rPr>
            </w:pPr>
            <w:r w:rsidRPr="00A10BC8">
              <w:rPr>
                <w:rFonts w:ascii="Trebuchet MS" w:hAnsi="Trebuchet MS" w:cs="Calibri"/>
                <w:sz w:val="24"/>
                <w:szCs w:val="24"/>
                <w:lang w:val="ro-RO"/>
              </w:rPr>
              <w:t>Expert strategie/plan de comunicare si promovare</w:t>
            </w:r>
          </w:p>
        </w:tc>
        <w:tc>
          <w:tcPr>
            <w:tcW w:w="707" w:type="pct"/>
            <w:shd w:val="clear" w:color="auto" w:fill="auto"/>
            <w:vAlign w:val="center"/>
          </w:tcPr>
          <w:p w14:paraId="7DC6E299"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51F015B8"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0</w:t>
            </w:r>
          </w:p>
        </w:tc>
        <w:tc>
          <w:tcPr>
            <w:tcW w:w="569" w:type="pct"/>
            <w:vAlign w:val="center"/>
          </w:tcPr>
          <w:p w14:paraId="027E23B7"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3C2CDE3A"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20561A23"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7" w:type="pct"/>
            <w:vAlign w:val="center"/>
          </w:tcPr>
          <w:p w14:paraId="22356AA3"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r>
      <w:tr w:rsidR="0017719F" w:rsidRPr="00A10BC8" w14:paraId="7BC019D7" w14:textId="77777777" w:rsidTr="003D3F5D">
        <w:tc>
          <w:tcPr>
            <w:tcW w:w="1450" w:type="pct"/>
            <w:shd w:val="clear" w:color="auto" w:fill="auto"/>
            <w:vAlign w:val="center"/>
          </w:tcPr>
          <w:p w14:paraId="5DEEF6F1" w14:textId="77777777" w:rsidR="0017719F" w:rsidRPr="00A10BC8" w:rsidRDefault="0017719F" w:rsidP="0040482B">
            <w:pPr>
              <w:ind w:right="7"/>
              <w:rPr>
                <w:rFonts w:ascii="Trebuchet MS" w:hAnsi="Trebuchet MS" w:cs="Calibri"/>
                <w:sz w:val="24"/>
                <w:szCs w:val="24"/>
                <w:lang w:val="ro-RO"/>
              </w:rPr>
            </w:pPr>
            <w:r w:rsidRPr="00A10BC8">
              <w:rPr>
                <w:rFonts w:ascii="Trebuchet MS" w:hAnsi="Trebuchet MS" w:cs="Calibri"/>
                <w:sz w:val="24"/>
                <w:szCs w:val="24"/>
                <w:lang w:val="ro-RO"/>
              </w:rPr>
              <w:t>Expert organizare evenimente</w:t>
            </w:r>
          </w:p>
        </w:tc>
        <w:tc>
          <w:tcPr>
            <w:tcW w:w="707" w:type="pct"/>
            <w:shd w:val="clear" w:color="auto" w:fill="auto"/>
            <w:vAlign w:val="center"/>
          </w:tcPr>
          <w:p w14:paraId="33846A12"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79E60B4E"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094C9637"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5A2B7E97"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51A4530D"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7" w:type="pct"/>
            <w:vAlign w:val="center"/>
          </w:tcPr>
          <w:p w14:paraId="2812FEA7"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r>
      <w:tr w:rsidR="0017719F" w:rsidRPr="00A10BC8" w14:paraId="6956985F" w14:textId="77777777" w:rsidTr="003D3F5D">
        <w:tc>
          <w:tcPr>
            <w:tcW w:w="1450" w:type="pct"/>
            <w:shd w:val="clear" w:color="auto" w:fill="auto"/>
            <w:vAlign w:val="center"/>
          </w:tcPr>
          <w:p w14:paraId="13AC50C2" w14:textId="77777777" w:rsidR="0017719F" w:rsidRPr="00A10BC8" w:rsidRDefault="0017719F" w:rsidP="0040482B">
            <w:pPr>
              <w:ind w:right="7"/>
              <w:rPr>
                <w:rFonts w:ascii="Trebuchet MS" w:hAnsi="Trebuchet MS" w:cs="Calibri"/>
                <w:sz w:val="24"/>
                <w:szCs w:val="24"/>
                <w:lang w:val="ro-RO"/>
              </w:rPr>
            </w:pPr>
            <w:r w:rsidRPr="00A10BC8">
              <w:rPr>
                <w:rFonts w:ascii="Trebuchet MS" w:hAnsi="Trebuchet MS" w:cs="Calibri"/>
                <w:sz w:val="24"/>
                <w:szCs w:val="24"/>
                <w:lang w:val="ro-RO"/>
              </w:rPr>
              <w:t>Expert dezvoltare conținut creativ</w:t>
            </w:r>
          </w:p>
        </w:tc>
        <w:tc>
          <w:tcPr>
            <w:tcW w:w="707" w:type="pct"/>
            <w:shd w:val="clear" w:color="auto" w:fill="auto"/>
            <w:vAlign w:val="center"/>
          </w:tcPr>
          <w:p w14:paraId="54A2DB7F"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06CB79BF"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0</w:t>
            </w:r>
          </w:p>
        </w:tc>
        <w:tc>
          <w:tcPr>
            <w:tcW w:w="569" w:type="pct"/>
            <w:vAlign w:val="center"/>
          </w:tcPr>
          <w:p w14:paraId="470A495C"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70AD385E"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9" w:type="pct"/>
            <w:vAlign w:val="center"/>
          </w:tcPr>
          <w:p w14:paraId="40586835"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c>
          <w:tcPr>
            <w:tcW w:w="567" w:type="pct"/>
            <w:vAlign w:val="center"/>
          </w:tcPr>
          <w:p w14:paraId="1AA28F0D" w14:textId="77777777" w:rsidR="0017719F" w:rsidRPr="00A10BC8" w:rsidRDefault="0017719F" w:rsidP="003D3F5D">
            <w:pPr>
              <w:ind w:right="7"/>
              <w:jc w:val="center"/>
              <w:rPr>
                <w:rFonts w:ascii="Trebuchet MS" w:hAnsi="Trebuchet MS" w:cs="Calibri"/>
                <w:sz w:val="24"/>
                <w:szCs w:val="24"/>
                <w:lang w:val="ro-RO"/>
              </w:rPr>
            </w:pPr>
            <w:r w:rsidRPr="00A10BC8">
              <w:rPr>
                <w:rFonts w:ascii="Trebuchet MS" w:hAnsi="Trebuchet MS" w:cs="Calibri"/>
                <w:sz w:val="24"/>
                <w:szCs w:val="24"/>
                <w:lang w:val="ro-RO"/>
              </w:rPr>
              <w:t>1</w:t>
            </w:r>
          </w:p>
        </w:tc>
      </w:tr>
    </w:tbl>
    <w:p w14:paraId="0151EE56" w14:textId="77777777" w:rsidR="00E304F9" w:rsidRPr="00A10BC8" w:rsidRDefault="00E304F9" w:rsidP="006F1542">
      <w:pPr>
        <w:spacing w:after="0" w:line="240" w:lineRule="auto"/>
        <w:ind w:right="7"/>
        <w:jc w:val="both"/>
        <w:rPr>
          <w:rFonts w:ascii="Trebuchet MS" w:hAnsi="Trebuchet MS" w:cs="Calibri"/>
          <w:sz w:val="24"/>
          <w:szCs w:val="24"/>
          <w:lang w:val="ro-RO"/>
        </w:rPr>
      </w:pPr>
    </w:p>
    <w:p w14:paraId="672BBCC2" w14:textId="77777777" w:rsidR="00B063D8" w:rsidRPr="00A10BC8" w:rsidRDefault="00B063D8" w:rsidP="006F1542">
      <w:pPr>
        <w:pStyle w:val="Standard"/>
        <w:ind w:firstLine="720"/>
        <w:jc w:val="both"/>
        <w:rPr>
          <w:color w:val="auto"/>
        </w:rPr>
      </w:pPr>
      <w:r w:rsidRPr="00A10BC8">
        <w:rPr>
          <w:color w:val="auto"/>
        </w:rPr>
        <w:t>Pentru buna implementare a activităților, prestatorul poate implica experți non-cheie, personal suport, personal administrativ și orice alt personal considerat a fi necesar.</w:t>
      </w:r>
    </w:p>
    <w:p w14:paraId="5CDB3EC9" w14:textId="77777777" w:rsidR="00961E83" w:rsidRPr="00A10BC8" w:rsidRDefault="00961E83" w:rsidP="006F1542">
      <w:pPr>
        <w:spacing w:after="0" w:line="240" w:lineRule="auto"/>
        <w:ind w:right="7"/>
        <w:rPr>
          <w:rFonts w:ascii="Trebuchet MS" w:hAnsi="Trebuchet MS" w:cs="Calibri"/>
          <w:b/>
          <w:sz w:val="24"/>
          <w:szCs w:val="24"/>
          <w:lang w:val="ro-RO"/>
        </w:rPr>
      </w:pPr>
    </w:p>
    <w:p w14:paraId="4B60F6C4" w14:textId="77777777" w:rsidR="00B063D8" w:rsidRPr="00A10BC8" w:rsidRDefault="00B063D8" w:rsidP="006F1542">
      <w:pPr>
        <w:numPr>
          <w:ilvl w:val="1"/>
          <w:numId w:val="11"/>
        </w:num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Experti cheie care constituie factori de evaluare:</w:t>
      </w:r>
    </w:p>
    <w:p w14:paraId="61E78CC6" w14:textId="77777777" w:rsidR="00B063D8" w:rsidRPr="00A10BC8" w:rsidRDefault="00B063D8" w:rsidP="006F1542">
      <w:pPr>
        <w:spacing w:after="0" w:line="240" w:lineRule="auto"/>
        <w:ind w:right="7"/>
        <w:jc w:val="both"/>
        <w:rPr>
          <w:rFonts w:ascii="Trebuchet MS" w:hAnsi="Trebuchet MS" w:cs="Calibri"/>
          <w:i/>
          <w:sz w:val="24"/>
          <w:szCs w:val="24"/>
          <w:lang w:val="ro-RO"/>
        </w:rPr>
      </w:pPr>
    </w:p>
    <w:tbl>
      <w:tblPr>
        <w:tblW w:w="9825"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1843"/>
        <w:gridCol w:w="3827"/>
        <w:gridCol w:w="3544"/>
      </w:tblGrid>
      <w:tr w:rsidR="00B063D8" w:rsidRPr="00A10BC8" w14:paraId="496F1028" w14:textId="77777777" w:rsidTr="006175DF">
        <w:tc>
          <w:tcPr>
            <w:tcW w:w="611" w:type="dxa"/>
            <w:shd w:val="clear" w:color="auto" w:fill="C6D9F1"/>
          </w:tcPr>
          <w:p w14:paraId="0B108464"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Nr. crt</w:t>
            </w:r>
          </w:p>
        </w:tc>
        <w:tc>
          <w:tcPr>
            <w:tcW w:w="1843" w:type="dxa"/>
            <w:shd w:val="clear" w:color="auto" w:fill="C6D9F1"/>
          </w:tcPr>
          <w:p w14:paraId="13B3987E"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Poziție expert</w:t>
            </w:r>
          </w:p>
        </w:tc>
        <w:tc>
          <w:tcPr>
            <w:tcW w:w="3827" w:type="dxa"/>
            <w:shd w:val="clear" w:color="auto" w:fill="C6D9F1"/>
          </w:tcPr>
          <w:p w14:paraId="6BEDDB09"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Calificări/experiență</w:t>
            </w:r>
          </w:p>
        </w:tc>
        <w:tc>
          <w:tcPr>
            <w:tcW w:w="3544" w:type="dxa"/>
            <w:shd w:val="clear" w:color="auto" w:fill="C6D9F1"/>
          </w:tcPr>
          <w:p w14:paraId="1EF8CA21"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Responsabilități</w:t>
            </w:r>
          </w:p>
        </w:tc>
      </w:tr>
      <w:tr w:rsidR="00B063D8" w:rsidRPr="00A10BC8" w14:paraId="09707B67" w14:textId="77777777" w:rsidTr="006175DF">
        <w:tc>
          <w:tcPr>
            <w:tcW w:w="611" w:type="dxa"/>
            <w:shd w:val="clear" w:color="auto" w:fill="auto"/>
          </w:tcPr>
          <w:p w14:paraId="44CBA2E7" w14:textId="77777777" w:rsidR="00B063D8" w:rsidRPr="00A10BC8" w:rsidRDefault="00B063D8" w:rsidP="0012061C">
            <w:pPr>
              <w:numPr>
                <w:ilvl w:val="0"/>
                <w:numId w:val="71"/>
              </w:numPr>
              <w:spacing w:after="0" w:line="240" w:lineRule="auto"/>
              <w:ind w:right="7"/>
              <w:jc w:val="both"/>
              <w:rPr>
                <w:rFonts w:ascii="Trebuchet MS" w:hAnsi="Trebuchet MS" w:cs="Calibri"/>
                <w:i/>
                <w:sz w:val="24"/>
                <w:szCs w:val="24"/>
                <w:lang w:val="ro-RO"/>
              </w:rPr>
            </w:pPr>
          </w:p>
        </w:tc>
        <w:tc>
          <w:tcPr>
            <w:tcW w:w="1843" w:type="dxa"/>
            <w:shd w:val="clear" w:color="auto" w:fill="auto"/>
          </w:tcPr>
          <w:p w14:paraId="53353FA0" w14:textId="77777777" w:rsidR="00B063D8" w:rsidRPr="00A10BC8" w:rsidRDefault="00B063D8" w:rsidP="006F1542">
            <w:pPr>
              <w:spacing w:after="0" w:line="240" w:lineRule="auto"/>
              <w:ind w:right="7"/>
              <w:jc w:val="both"/>
              <w:rPr>
                <w:rFonts w:ascii="Trebuchet MS" w:hAnsi="Trebuchet MS" w:cs="Calibri"/>
                <w:i/>
                <w:sz w:val="24"/>
                <w:szCs w:val="24"/>
                <w:lang w:val="ro-RO"/>
              </w:rPr>
            </w:pPr>
          </w:p>
          <w:p w14:paraId="3CD6B072" w14:textId="77777777" w:rsidR="00B063D8" w:rsidRPr="00A10BC8" w:rsidRDefault="00B063D8"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Manager de  contract – 1 persoană</w:t>
            </w:r>
          </w:p>
        </w:tc>
        <w:tc>
          <w:tcPr>
            <w:tcW w:w="3827" w:type="dxa"/>
            <w:shd w:val="clear" w:color="auto" w:fill="auto"/>
          </w:tcPr>
          <w:p w14:paraId="133BDEA8"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Calificări profesionale:</w:t>
            </w:r>
          </w:p>
          <w:p w14:paraId="7AD99351" w14:textId="77777777" w:rsidR="00B063D8" w:rsidRPr="00A10BC8" w:rsidRDefault="00B063D8"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Studii universitare absolvite cu diplomă de licenţă sau echivalentă.</w:t>
            </w:r>
          </w:p>
          <w:p w14:paraId="07F584CA"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Specializare/perfecționare/competențe/abilități:</w:t>
            </w:r>
          </w:p>
          <w:p w14:paraId="70F3DE52" w14:textId="67577B66" w:rsidR="00B063D8" w:rsidRPr="00A10BC8" w:rsidRDefault="00B063D8"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Deținerea de cunoștințe în domeniul managementului de proiecte dovedite prin prezentarea unei diplome/ certificări, inclusiv diplome de studii superioare care au inclus în curriculumul educațional cursuri de management de proiect, sau echivalent</w:t>
            </w:r>
            <w:r w:rsidR="007C3E94" w:rsidRPr="00A10BC8">
              <w:t xml:space="preserve"> </w:t>
            </w:r>
            <w:r w:rsidR="007C3E94" w:rsidRPr="00A10BC8">
              <w:rPr>
                <w:rFonts w:ascii="Trebuchet MS" w:hAnsi="Trebuchet MS" w:cs="Calibri"/>
                <w:i/>
                <w:sz w:val="24"/>
                <w:szCs w:val="24"/>
                <w:lang w:val="ro-RO"/>
              </w:rPr>
              <w:t xml:space="preserve">sau orice certificare echivalentă sau prin recomandări/adeverințe/alte documente care să dovedească competențele specifice în domeniu </w:t>
            </w:r>
            <w:r w:rsidRPr="00A10BC8">
              <w:rPr>
                <w:rFonts w:ascii="Trebuchet MS" w:hAnsi="Trebuchet MS" w:cs="Calibri"/>
                <w:i/>
                <w:sz w:val="24"/>
                <w:szCs w:val="24"/>
                <w:lang w:val="ro-RO"/>
              </w:rPr>
              <w:t xml:space="preserve">. </w:t>
            </w:r>
          </w:p>
          <w:p w14:paraId="56A4DEAF" w14:textId="77777777" w:rsidR="00B063D8" w:rsidRPr="00A10BC8" w:rsidRDefault="00B063D8"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Experiență profesională specifică:</w:t>
            </w:r>
          </w:p>
          <w:p w14:paraId="0DFFB2D3" w14:textId="77777777" w:rsidR="00B063D8" w:rsidRPr="00A10BC8" w:rsidRDefault="00B063D8"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Participarea in minim 1 (un) proiect/contract care demonstrează experiența specifică în calitate de manager / coordonator de proiect/contract.</w:t>
            </w:r>
          </w:p>
        </w:tc>
        <w:tc>
          <w:tcPr>
            <w:tcW w:w="3544" w:type="dxa"/>
          </w:tcPr>
          <w:p w14:paraId="257BF490" w14:textId="13BDA4D1"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 xml:space="preserve"> Coordonarea membrilor echipei de experți cheie și non-cheie, organizarea și coordonarea acestora, asigurarea calității activităților desfășurate de către aceștia;</w:t>
            </w:r>
          </w:p>
          <w:p w14:paraId="1F61FCB9"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Verificarea elaborării și depunerii la ANFP, în termenele prevăzute, a tuturor documentelor suport solicitate prin contract, precum și a livrabilelor, prevăzute în caietul de sarcini,</w:t>
            </w:r>
          </w:p>
          <w:p w14:paraId="0D2918D5"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Asigurarea elaborării și depunerii la ANFP, în termenele prevăzute, a rapoartelor de activitate, livrabilelor solicitate prin caietul de sarcini,</w:t>
            </w:r>
          </w:p>
          <w:p w14:paraId="7CAA4BC3"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Verificarea elaborării și asigurarea coerenței, calității și acurateței documentelor, rapoartelor și livrabilelor solicitate prin prezentul caiet de sarcini,</w:t>
            </w:r>
          </w:p>
          <w:p w14:paraId="2C29745F"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Participă la toate activitățile contractului;</w:t>
            </w:r>
          </w:p>
          <w:p w14:paraId="4D623627"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Este responsabil de gestionarea integrală a contractului;</w:t>
            </w:r>
          </w:p>
          <w:p w14:paraId="4BC4679C"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lastRenderedPageBreak/>
              <w:t>Monitorizează modul în care sunt implementate toate activitățile prevăzute în caietul de sarcini;</w:t>
            </w:r>
          </w:p>
          <w:p w14:paraId="48C7A5A9"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Este responsabil de coordonarea întregii echipe de experți, cu alocarea sarcinilor pe fiecare membru al echipei;</w:t>
            </w:r>
          </w:p>
          <w:p w14:paraId="2E2B2401"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Asigură coordonarea/supervizarea activității de întocmire a tuturor livrabilelor, în conformitate cu cerințele contractului;</w:t>
            </w:r>
          </w:p>
          <w:p w14:paraId="48110B83"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Elaborează rapoartele prevăzute în prezentul Caiet de sarcini;</w:t>
            </w:r>
          </w:p>
          <w:p w14:paraId="50F36F90"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 xml:space="preserve">Este responsabil de planificarea resurselor și activităților în vederea respectării termenelor și obligațiilor asumate prin contract; </w:t>
            </w:r>
          </w:p>
          <w:p w14:paraId="260BD263"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Este responsabil de asigurarea calității activităților și livrabilelor, precum și a faptului că rezultatele contractului sunt conform standardelor de calitate;</w:t>
            </w:r>
          </w:p>
          <w:p w14:paraId="2E92E919"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Asigură un bun management al contractului;</w:t>
            </w:r>
          </w:p>
          <w:p w14:paraId="55052259"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 xml:space="preserve">Facilitează comunicarea și partajarea informațiilor; </w:t>
            </w:r>
          </w:p>
          <w:p w14:paraId="41038800" w14:textId="10C97424"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Asigură colaborarea și cooperarea cu echip</w:t>
            </w:r>
            <w:r w:rsidR="00DE2904" w:rsidRPr="00A10BC8">
              <w:rPr>
                <w:rFonts w:ascii="Trebuchet MS" w:hAnsi="Trebuchet MS" w:cs="Calibri"/>
                <w:i/>
                <w:sz w:val="24"/>
                <w:szCs w:val="24"/>
                <w:lang w:val="ro-RO"/>
              </w:rPr>
              <w:t>ele</w:t>
            </w:r>
            <w:r w:rsidRPr="00A10BC8">
              <w:rPr>
                <w:rFonts w:ascii="Trebuchet MS" w:hAnsi="Trebuchet MS" w:cs="Calibri"/>
                <w:i/>
                <w:sz w:val="24"/>
                <w:szCs w:val="24"/>
                <w:lang w:val="ro-RO"/>
              </w:rPr>
              <w:t xml:space="preserve"> de experți implicat</w:t>
            </w:r>
            <w:r w:rsidR="00DE2904" w:rsidRPr="00A10BC8">
              <w:rPr>
                <w:rFonts w:ascii="Trebuchet MS" w:hAnsi="Trebuchet MS" w:cs="Calibri"/>
                <w:i/>
                <w:sz w:val="24"/>
                <w:szCs w:val="24"/>
                <w:lang w:val="ro-RO"/>
              </w:rPr>
              <w:t>e</w:t>
            </w:r>
            <w:r w:rsidRPr="00A10BC8">
              <w:rPr>
                <w:rFonts w:ascii="Trebuchet MS" w:hAnsi="Trebuchet MS" w:cs="Calibri"/>
                <w:i/>
                <w:sz w:val="24"/>
                <w:szCs w:val="24"/>
                <w:lang w:val="ro-RO"/>
              </w:rPr>
              <w:t xml:space="preserve"> în executar</w:t>
            </w:r>
            <w:r w:rsidR="00DE2904" w:rsidRPr="00A10BC8">
              <w:rPr>
                <w:rFonts w:ascii="Trebuchet MS" w:hAnsi="Trebuchet MS" w:cs="Calibri"/>
                <w:i/>
                <w:sz w:val="24"/>
                <w:szCs w:val="24"/>
                <w:lang w:val="ro-RO"/>
              </w:rPr>
              <w:t>ea contractului aferent fiecărui Lot</w:t>
            </w:r>
            <w:r w:rsidRPr="00A10BC8">
              <w:rPr>
                <w:rFonts w:ascii="Trebuchet MS" w:hAnsi="Trebuchet MS" w:cs="Calibri"/>
                <w:i/>
                <w:sz w:val="24"/>
                <w:szCs w:val="24"/>
                <w:lang w:val="ro-RO"/>
              </w:rPr>
              <w:t>;</w:t>
            </w:r>
          </w:p>
          <w:p w14:paraId="3F852F68"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Participă la diferite ședințe și la evenimentele proiectului;</w:t>
            </w:r>
          </w:p>
          <w:p w14:paraId="73788697"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Asigură organizarea întâlnirilor de proiect, obținerea minutelor etc.;</w:t>
            </w:r>
          </w:p>
          <w:p w14:paraId="71D03894"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i/>
                <w:sz w:val="24"/>
                <w:szCs w:val="24"/>
                <w:lang w:val="ro-RO"/>
              </w:rPr>
            </w:pPr>
            <w:r w:rsidRPr="00A10BC8">
              <w:rPr>
                <w:rFonts w:ascii="Trebuchet MS" w:hAnsi="Trebuchet MS" w:cs="Calibri"/>
                <w:i/>
                <w:sz w:val="24"/>
                <w:szCs w:val="24"/>
                <w:lang w:val="ro-RO"/>
              </w:rPr>
              <w:t>Realizează gestionarea riscurilor contractului;</w:t>
            </w:r>
          </w:p>
          <w:p w14:paraId="5C176AFE" w14:textId="77777777" w:rsidR="00B063D8" w:rsidRPr="00A10BC8" w:rsidRDefault="00B063D8" w:rsidP="0012061C">
            <w:pPr>
              <w:numPr>
                <w:ilvl w:val="0"/>
                <w:numId w:val="72"/>
              </w:numPr>
              <w:spacing w:after="0" w:line="240" w:lineRule="auto"/>
              <w:ind w:left="-79" w:right="7" w:firstLine="0"/>
              <w:jc w:val="both"/>
              <w:rPr>
                <w:rFonts w:ascii="Trebuchet MS" w:hAnsi="Trebuchet MS" w:cs="Calibri"/>
                <w:b/>
                <w:i/>
                <w:sz w:val="24"/>
                <w:szCs w:val="24"/>
                <w:lang w:val="ro-RO"/>
              </w:rPr>
            </w:pPr>
            <w:r w:rsidRPr="00A10BC8">
              <w:rPr>
                <w:rFonts w:ascii="Trebuchet MS" w:hAnsi="Trebuchet MS" w:cs="Calibri"/>
                <w:i/>
                <w:sz w:val="24"/>
                <w:szCs w:val="24"/>
                <w:lang w:val="ro-RO"/>
              </w:rPr>
              <w:t>Reprezintă Prestatorul în relația cu Achizitorul.</w:t>
            </w:r>
          </w:p>
        </w:tc>
      </w:tr>
      <w:tr w:rsidR="00C42CE0" w:rsidRPr="00A10BC8" w14:paraId="450ABFC8" w14:textId="77777777" w:rsidTr="006175DF">
        <w:tc>
          <w:tcPr>
            <w:tcW w:w="611" w:type="dxa"/>
            <w:shd w:val="clear" w:color="auto" w:fill="auto"/>
          </w:tcPr>
          <w:p w14:paraId="09D94607" w14:textId="77777777" w:rsidR="00C42CE0" w:rsidRPr="00A10BC8" w:rsidRDefault="00C42CE0" w:rsidP="0012061C">
            <w:pPr>
              <w:numPr>
                <w:ilvl w:val="0"/>
                <w:numId w:val="71"/>
              </w:numPr>
              <w:spacing w:after="0" w:line="240" w:lineRule="auto"/>
              <w:ind w:right="7"/>
              <w:jc w:val="both"/>
              <w:rPr>
                <w:rFonts w:ascii="Trebuchet MS" w:hAnsi="Trebuchet MS" w:cs="Calibri"/>
                <w:i/>
                <w:sz w:val="24"/>
                <w:szCs w:val="24"/>
                <w:lang w:val="ro-RO"/>
              </w:rPr>
            </w:pPr>
          </w:p>
        </w:tc>
        <w:tc>
          <w:tcPr>
            <w:tcW w:w="1843" w:type="dxa"/>
            <w:shd w:val="clear" w:color="auto" w:fill="auto"/>
            <w:vAlign w:val="center"/>
          </w:tcPr>
          <w:p w14:paraId="6F604219" w14:textId="2CF3FD55" w:rsidR="00C42CE0" w:rsidRPr="00A10BC8" w:rsidRDefault="00C42CE0" w:rsidP="00C42CE0">
            <w:pPr>
              <w:spacing w:after="0" w:line="240" w:lineRule="auto"/>
              <w:ind w:right="7"/>
              <w:jc w:val="both"/>
              <w:rPr>
                <w:rFonts w:ascii="Trebuchet MS" w:hAnsi="Trebuchet MS" w:cs="Calibri"/>
                <w:i/>
                <w:sz w:val="24"/>
                <w:szCs w:val="24"/>
                <w:lang w:val="ro-RO"/>
              </w:rPr>
            </w:pPr>
            <w:r w:rsidRPr="00A10BC8">
              <w:rPr>
                <w:rFonts w:ascii="Trebuchet MS" w:hAnsi="Trebuchet MS" w:cs="Calibri"/>
                <w:sz w:val="24"/>
                <w:szCs w:val="24"/>
                <w:lang w:val="ro-RO"/>
              </w:rPr>
              <w:t>Expert strategie/plan de comunicare</w:t>
            </w:r>
          </w:p>
        </w:tc>
        <w:tc>
          <w:tcPr>
            <w:tcW w:w="3827" w:type="dxa"/>
            <w:shd w:val="clear" w:color="auto" w:fill="auto"/>
          </w:tcPr>
          <w:p w14:paraId="386A5F78" w14:textId="77777777" w:rsidR="00C42CE0" w:rsidRPr="00A10BC8" w:rsidRDefault="00C42CE0" w:rsidP="00C42CE0">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Calificări profesionale:</w:t>
            </w:r>
          </w:p>
          <w:p w14:paraId="63DD4CBE" w14:textId="77777777" w:rsidR="00C42CE0" w:rsidRPr="00A10BC8" w:rsidRDefault="00C42CE0" w:rsidP="00C42CE0">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lastRenderedPageBreak/>
              <w:t>Studii universitare absolvite cu diplomă de licenţă sau echivalentă.</w:t>
            </w:r>
          </w:p>
          <w:p w14:paraId="3BD6002C" w14:textId="77777777" w:rsidR="00C42CE0" w:rsidRPr="00A10BC8" w:rsidRDefault="00C42CE0" w:rsidP="00C42CE0">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Specializare/perfecționare/competențe/abilități:</w:t>
            </w:r>
          </w:p>
          <w:p w14:paraId="1BD16816" w14:textId="76A4A959" w:rsidR="00C42CE0" w:rsidRPr="00A10BC8" w:rsidRDefault="00C42CE0" w:rsidP="00C42CE0">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 xml:space="preserve">Deținerea de cunoștințe în domeniul </w:t>
            </w:r>
            <w:r w:rsidR="009A136C" w:rsidRPr="00A10BC8">
              <w:rPr>
                <w:rFonts w:ascii="Trebuchet MS" w:hAnsi="Trebuchet MS" w:cs="Calibri"/>
                <w:i/>
                <w:sz w:val="24"/>
                <w:szCs w:val="24"/>
                <w:lang w:val="ro-RO"/>
              </w:rPr>
              <w:t>comunicării/</w:t>
            </w:r>
            <w:r w:rsidRPr="00A10BC8">
              <w:rPr>
                <w:rFonts w:ascii="Trebuchet MS" w:hAnsi="Trebuchet MS" w:cs="Calibri"/>
                <w:i/>
                <w:sz w:val="24"/>
                <w:szCs w:val="24"/>
                <w:lang w:val="ro-RO"/>
              </w:rPr>
              <w:t>marketingului dovedite prin prezentarea unei diplome/ certificări</w:t>
            </w:r>
            <w:r w:rsidR="009A136C" w:rsidRPr="00A10BC8">
              <w:rPr>
                <w:rFonts w:ascii="Trebuchet MS" w:hAnsi="Trebuchet MS" w:cs="Calibri"/>
                <w:i/>
                <w:sz w:val="24"/>
                <w:szCs w:val="24"/>
                <w:lang w:val="ro-RO"/>
              </w:rPr>
              <w:t>/adeverințe</w:t>
            </w:r>
            <w:r w:rsidRPr="00A10BC8">
              <w:rPr>
                <w:rFonts w:ascii="Trebuchet MS" w:hAnsi="Trebuchet MS" w:cs="Calibri"/>
                <w:i/>
                <w:sz w:val="24"/>
                <w:szCs w:val="24"/>
                <w:lang w:val="ro-RO"/>
              </w:rPr>
              <w:t>, inclusiv diplome de studii superioare care au inclus în curriculumul educațional cursuri de</w:t>
            </w:r>
            <w:r w:rsidR="009A136C" w:rsidRPr="00A10BC8">
              <w:rPr>
                <w:rFonts w:ascii="Trebuchet MS" w:hAnsi="Trebuchet MS" w:cs="Calibri"/>
                <w:i/>
                <w:sz w:val="24"/>
                <w:szCs w:val="24"/>
                <w:lang w:val="ro-RO"/>
              </w:rPr>
              <w:t xml:space="preserve"> comunicare,</w:t>
            </w:r>
            <w:r w:rsidRPr="00A10BC8">
              <w:rPr>
                <w:rFonts w:ascii="Trebuchet MS" w:hAnsi="Trebuchet MS" w:cs="Calibri"/>
                <w:i/>
                <w:sz w:val="24"/>
                <w:szCs w:val="24"/>
                <w:lang w:val="ro-RO"/>
              </w:rPr>
              <w:t xml:space="preserve"> marketing, sau echivalent</w:t>
            </w:r>
            <w:r w:rsidR="007C3E94" w:rsidRPr="00A10BC8">
              <w:t xml:space="preserve"> </w:t>
            </w:r>
            <w:r w:rsidR="007C3E94" w:rsidRPr="00A10BC8">
              <w:rPr>
                <w:rFonts w:ascii="Trebuchet MS" w:hAnsi="Trebuchet MS" w:cs="Calibri"/>
                <w:i/>
                <w:sz w:val="24"/>
                <w:szCs w:val="24"/>
                <w:lang w:val="ro-RO"/>
              </w:rPr>
              <w:t xml:space="preserve">sau orice certificare echivalentă sau prin recomandări/adeverințe/alte documente care să dovedească competențele specifice în domeniu </w:t>
            </w:r>
            <w:r w:rsidRPr="00A10BC8">
              <w:rPr>
                <w:rFonts w:ascii="Trebuchet MS" w:hAnsi="Trebuchet MS" w:cs="Calibri"/>
                <w:i/>
                <w:sz w:val="24"/>
                <w:szCs w:val="24"/>
                <w:lang w:val="ro-RO"/>
              </w:rPr>
              <w:t xml:space="preserve">. </w:t>
            </w:r>
          </w:p>
          <w:p w14:paraId="4B92CE23" w14:textId="77777777" w:rsidR="00C42CE0" w:rsidRPr="00A10BC8" w:rsidRDefault="00C42CE0" w:rsidP="00C42CE0">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Experiență profesională specifică:</w:t>
            </w:r>
          </w:p>
          <w:p w14:paraId="5AD4A4D4" w14:textId="16CB1095" w:rsidR="00C42CE0" w:rsidRPr="00A10BC8" w:rsidRDefault="00C42CE0" w:rsidP="00C42CE0">
            <w:pPr>
              <w:spacing w:after="0" w:line="240" w:lineRule="auto"/>
              <w:ind w:right="7"/>
              <w:jc w:val="both"/>
              <w:rPr>
                <w:rFonts w:ascii="Trebuchet MS" w:hAnsi="Trebuchet MS" w:cs="Calibri"/>
                <w:b/>
                <w:i/>
                <w:sz w:val="24"/>
                <w:szCs w:val="24"/>
                <w:lang w:val="ro-RO"/>
              </w:rPr>
            </w:pPr>
            <w:r w:rsidRPr="00A10BC8">
              <w:rPr>
                <w:rFonts w:ascii="Trebuchet MS" w:hAnsi="Trebuchet MS" w:cs="Calibri"/>
                <w:i/>
                <w:sz w:val="24"/>
                <w:szCs w:val="24"/>
                <w:lang w:val="ro-RO"/>
              </w:rPr>
              <w:t xml:space="preserve">Participarea în minim 1 (un) proiect/contract care demonstrează experiența specifică în calitate de </w:t>
            </w:r>
            <w:r w:rsidRPr="00A10BC8">
              <w:rPr>
                <w:rFonts w:ascii="Trebuchet MS" w:eastAsia="Trebuchet MS" w:hAnsi="Trebuchet MS" w:cs="Trebuchet MS"/>
                <w:sz w:val="24"/>
                <w:szCs w:val="24"/>
                <w:lang w:val="ro-RO"/>
              </w:rPr>
              <w:t>expert  strategie/plan de comunicare si promovare</w:t>
            </w:r>
            <w:r w:rsidRPr="00A10BC8" w:rsidDel="009C22AA">
              <w:rPr>
                <w:rFonts w:ascii="Trebuchet MS" w:eastAsia="Trebuchet MS" w:hAnsi="Trebuchet MS" w:cs="Trebuchet MS"/>
                <w:sz w:val="24"/>
                <w:szCs w:val="24"/>
                <w:lang w:val="ro-RO"/>
              </w:rPr>
              <w:t xml:space="preserve"> </w:t>
            </w:r>
            <w:r w:rsidRPr="00A10BC8">
              <w:rPr>
                <w:rFonts w:ascii="Trebuchet MS" w:eastAsia="Trebuchet MS" w:hAnsi="Trebuchet MS" w:cs="Trebuchet MS"/>
                <w:sz w:val="24"/>
                <w:szCs w:val="24"/>
                <w:lang w:val="ro-RO"/>
              </w:rPr>
              <w:t>constând în derularea a cel puțin unei campanii de promovare atât în mediul online cât și offline la nivel national/international.</w:t>
            </w:r>
          </w:p>
        </w:tc>
        <w:tc>
          <w:tcPr>
            <w:tcW w:w="3544" w:type="dxa"/>
          </w:tcPr>
          <w:p w14:paraId="0A59925D" w14:textId="77777777" w:rsidR="00C42CE0" w:rsidRPr="00A10BC8" w:rsidRDefault="00C42CE0" w:rsidP="00C42CE0">
            <w:pPr>
              <w:spacing w:after="0" w:line="240" w:lineRule="auto"/>
              <w:ind w:right="7"/>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lastRenderedPageBreak/>
              <w:t xml:space="preserve">Este responsabil de planificarea strategică și </w:t>
            </w:r>
            <w:r w:rsidRPr="00A10BC8">
              <w:rPr>
                <w:rFonts w:ascii="Trebuchet MS" w:eastAsiaTheme="majorEastAsia" w:hAnsi="Trebuchet MS" w:cstheme="majorBidi"/>
                <w:bCs/>
                <w:iCs/>
                <w:sz w:val="24"/>
                <w:szCs w:val="24"/>
              </w:rPr>
              <w:lastRenderedPageBreak/>
              <w:t>implementarea campaniei de comunicare, precum</w:t>
            </w:r>
          </w:p>
          <w:p w14:paraId="2950C2FE" w14:textId="77777777" w:rsidR="00C42CE0" w:rsidRPr="00A10BC8" w:rsidRDefault="00C42CE0" w:rsidP="00C42CE0">
            <w:pPr>
              <w:spacing w:after="0" w:line="240" w:lineRule="auto"/>
              <w:ind w:right="7"/>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și planificarea media a campaniei integrate de comunicare, conform obiectivelor campaniei;</w:t>
            </w:r>
          </w:p>
          <w:p w14:paraId="1A554F83" w14:textId="77777777" w:rsidR="00C42CE0" w:rsidRPr="00A10BC8" w:rsidRDefault="00C42CE0" w:rsidP="00C42CE0">
            <w:pPr>
              <w:spacing w:after="0" w:line="240" w:lineRule="auto"/>
              <w:ind w:right="7"/>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Monitorizează etapele necesare atingerii obiectivelor campaniei de comunicare.</w:t>
            </w:r>
          </w:p>
          <w:p w14:paraId="55D801C5" w14:textId="77777777" w:rsidR="00C42CE0" w:rsidRPr="00A10BC8" w:rsidRDefault="00C42CE0" w:rsidP="00C42CE0">
            <w:pPr>
              <w:spacing w:after="0" w:line="240" w:lineRule="auto"/>
              <w:ind w:right="7"/>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Participă la realizarea și implementarea activităților media.</w:t>
            </w:r>
          </w:p>
          <w:p w14:paraId="5AC8D0B6" w14:textId="77777777" w:rsidR="00C42CE0" w:rsidRPr="00A10BC8" w:rsidRDefault="00C42CE0" w:rsidP="00C42CE0">
            <w:pPr>
              <w:pStyle w:val="ListParagraph"/>
              <w:spacing w:after="0" w:line="240" w:lineRule="auto"/>
              <w:ind w:left="0" w:right="7"/>
              <w:jc w:val="both"/>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Gestionează și monitorizează toate activitățile media.</w:t>
            </w:r>
          </w:p>
          <w:p w14:paraId="64FBB067" w14:textId="77777777" w:rsidR="00C42CE0" w:rsidRPr="00A10BC8" w:rsidRDefault="00C42CE0" w:rsidP="00C42CE0">
            <w:pPr>
              <w:pStyle w:val="ListParagraph"/>
              <w:spacing w:after="0" w:line="240" w:lineRule="auto"/>
              <w:ind w:left="0" w:right="7"/>
              <w:jc w:val="both"/>
              <w:rPr>
                <w:rFonts w:ascii="Trebuchet MS" w:hAnsi="Trebuchet MS"/>
                <w:sz w:val="24"/>
                <w:szCs w:val="24"/>
              </w:rPr>
            </w:pPr>
            <w:r w:rsidRPr="00A10BC8">
              <w:rPr>
                <w:rFonts w:ascii="Trebuchet MS" w:eastAsiaTheme="majorEastAsia" w:hAnsi="Trebuchet MS" w:cstheme="majorBidi"/>
                <w:bCs/>
                <w:iCs/>
                <w:sz w:val="24"/>
                <w:szCs w:val="24"/>
              </w:rPr>
              <w:t>Derulează activitatea de realizare a campaniei de promovare online și participă la realizarea de materiale conexe</w:t>
            </w:r>
            <w:r w:rsidRPr="00A10BC8">
              <w:rPr>
                <w:rFonts w:ascii="Trebuchet MS" w:eastAsiaTheme="majorEastAsia" w:hAnsi="Trebuchet MS" w:cstheme="majorBidi"/>
                <w:b/>
                <w:bCs/>
                <w:i/>
                <w:iCs/>
                <w:sz w:val="24"/>
                <w:szCs w:val="24"/>
              </w:rPr>
              <w:t>(</w:t>
            </w:r>
            <w:r w:rsidRPr="00A10BC8">
              <w:rPr>
                <w:rFonts w:ascii="Trebuchet MS" w:hAnsi="Trebuchet MS"/>
                <w:sz w:val="24"/>
                <w:szCs w:val="24"/>
              </w:rPr>
              <w:t>realizarea conceptului de derulare a campaniei de promovare online, inclusiv realizarea și implementarea unui plan de acţiune, realizarea unui plan de postări pentru canalele de social media) promovare  pe blog,</w:t>
            </w:r>
            <w:r w:rsidRPr="00A10BC8">
              <w:rPr>
                <w:rFonts w:ascii="Trebuchet MS" w:hAnsi="Trebuchet MS"/>
                <w:color w:val="FF0000"/>
                <w:sz w:val="24"/>
                <w:szCs w:val="24"/>
              </w:rPr>
              <w:t xml:space="preserve"> </w:t>
            </w:r>
            <w:r w:rsidRPr="00A10BC8">
              <w:rPr>
                <w:rFonts w:ascii="Trebuchet MS" w:hAnsi="Trebuchet MS"/>
                <w:sz w:val="24"/>
                <w:szCs w:val="24"/>
              </w:rPr>
              <w:t>distribuția de spoturi grafice</w:t>
            </w:r>
          </w:p>
          <w:p w14:paraId="26AB5AE7" w14:textId="77777777" w:rsidR="00C42CE0" w:rsidRPr="00A10BC8" w:rsidRDefault="00C42CE0" w:rsidP="00C42CE0">
            <w:pPr>
              <w:pStyle w:val="ListParagraph"/>
              <w:spacing w:after="0" w:line="240" w:lineRule="auto"/>
              <w:ind w:left="0" w:right="7"/>
              <w:jc w:val="both"/>
              <w:rPr>
                <w:rFonts w:ascii="Trebuchet MS" w:hAnsi="Trebuchet MS"/>
                <w:sz w:val="24"/>
                <w:szCs w:val="24"/>
              </w:rPr>
            </w:pPr>
          </w:p>
          <w:p w14:paraId="2AC43AA6" w14:textId="361A2037" w:rsidR="00C42CE0" w:rsidRPr="00A10BC8" w:rsidRDefault="00C42CE0" w:rsidP="00C42CE0">
            <w:pPr>
              <w:pStyle w:val="ListParagraph"/>
              <w:keepNext/>
              <w:keepLines/>
              <w:spacing w:after="0" w:line="240" w:lineRule="auto"/>
              <w:ind w:left="0" w:right="7"/>
              <w:outlineLvl w:val="3"/>
              <w:rPr>
                <w:rFonts w:ascii="Trebuchet MS" w:hAnsi="Trebuchet MS" w:cstheme="minorHAnsi"/>
                <w:b/>
                <w:bCs/>
                <w:i/>
                <w:sz w:val="24"/>
                <w:szCs w:val="24"/>
                <w:lang w:val="ro-RO"/>
              </w:rPr>
            </w:pPr>
          </w:p>
        </w:tc>
      </w:tr>
      <w:tr w:rsidR="0083172F" w:rsidRPr="00A10BC8" w14:paraId="423E5122" w14:textId="77777777" w:rsidTr="006175DF">
        <w:tc>
          <w:tcPr>
            <w:tcW w:w="611" w:type="dxa"/>
            <w:shd w:val="clear" w:color="auto" w:fill="auto"/>
          </w:tcPr>
          <w:p w14:paraId="72A16CEB" w14:textId="77777777" w:rsidR="0083172F" w:rsidRPr="00A10BC8" w:rsidRDefault="0083172F" w:rsidP="0012061C">
            <w:pPr>
              <w:numPr>
                <w:ilvl w:val="0"/>
                <w:numId w:val="71"/>
              </w:numPr>
              <w:spacing w:after="0" w:line="240" w:lineRule="auto"/>
              <w:ind w:right="7"/>
              <w:jc w:val="both"/>
              <w:rPr>
                <w:rFonts w:ascii="Trebuchet MS" w:hAnsi="Trebuchet MS" w:cs="Calibri"/>
                <w:i/>
                <w:sz w:val="24"/>
                <w:szCs w:val="24"/>
                <w:lang w:val="ro-RO"/>
              </w:rPr>
            </w:pPr>
          </w:p>
        </w:tc>
        <w:tc>
          <w:tcPr>
            <w:tcW w:w="1843" w:type="dxa"/>
            <w:shd w:val="clear" w:color="auto" w:fill="auto"/>
            <w:vAlign w:val="center"/>
          </w:tcPr>
          <w:p w14:paraId="35DC627E" w14:textId="260540DB" w:rsidR="0083172F" w:rsidRPr="00A10BC8" w:rsidRDefault="0083172F"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Expert organizare evenimente</w:t>
            </w:r>
          </w:p>
        </w:tc>
        <w:tc>
          <w:tcPr>
            <w:tcW w:w="3827" w:type="dxa"/>
            <w:shd w:val="clear" w:color="auto" w:fill="auto"/>
          </w:tcPr>
          <w:p w14:paraId="255781D6" w14:textId="77777777" w:rsidR="0083172F" w:rsidRPr="00A10BC8" w:rsidRDefault="0083172F"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Calificări profesionale:</w:t>
            </w:r>
          </w:p>
          <w:p w14:paraId="291CBCBF" w14:textId="77777777" w:rsidR="0083172F" w:rsidRPr="00A10BC8" w:rsidRDefault="0083172F"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Studii universitare absolvite cu diplomă de licenţă sau echivalentă.</w:t>
            </w:r>
          </w:p>
          <w:p w14:paraId="4E81A23C" w14:textId="77777777" w:rsidR="0083172F" w:rsidRPr="00A10BC8" w:rsidRDefault="0083172F"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Specializare/perfecționare/competențe/abilități:</w:t>
            </w:r>
          </w:p>
          <w:p w14:paraId="5E39B023" w14:textId="576F3C4D" w:rsidR="0083172F" w:rsidRPr="00A10BC8" w:rsidRDefault="0083172F"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Deținerea de cunoștințe în domeniul organizării de evenimente dovedite prin prezentarea unei diplome/ certificări, inclusiv diplome de studii superioare care au inclus în curriculumul educațional cursuri de</w:t>
            </w:r>
            <w:r w:rsidR="00A00911" w:rsidRPr="00A10BC8">
              <w:rPr>
                <w:rFonts w:ascii="Trebuchet MS" w:hAnsi="Trebuchet MS" w:cs="Arial"/>
                <w:color w:val="000000"/>
                <w:sz w:val="24"/>
                <w:szCs w:val="24"/>
                <w:shd w:val="clear" w:color="auto" w:fill="FFFFFF"/>
                <w:lang w:val="ro-RO"/>
              </w:rPr>
              <w:t xml:space="preserve"> Planificarea şi organizarea evenimentelor</w:t>
            </w:r>
            <w:r w:rsidRPr="00A10BC8">
              <w:rPr>
                <w:rFonts w:ascii="Trebuchet MS" w:hAnsi="Trebuchet MS" w:cs="Calibri"/>
                <w:i/>
                <w:sz w:val="24"/>
                <w:szCs w:val="24"/>
                <w:lang w:val="ro-RO"/>
              </w:rPr>
              <w:t>, sau echivalent</w:t>
            </w:r>
            <w:r w:rsidR="007C3E94" w:rsidRPr="00A10BC8">
              <w:t xml:space="preserve"> </w:t>
            </w:r>
            <w:r w:rsidR="007C3E94" w:rsidRPr="00A10BC8">
              <w:rPr>
                <w:rFonts w:ascii="Trebuchet MS" w:hAnsi="Trebuchet MS" w:cs="Calibri"/>
                <w:i/>
                <w:sz w:val="24"/>
                <w:szCs w:val="24"/>
                <w:lang w:val="ro-RO"/>
              </w:rPr>
              <w:t xml:space="preserve">sau orice certificare echivalentă sau prin recomandări/adeverințe/alte </w:t>
            </w:r>
            <w:r w:rsidR="007C3E94" w:rsidRPr="00A10BC8">
              <w:rPr>
                <w:rFonts w:ascii="Trebuchet MS" w:hAnsi="Trebuchet MS" w:cs="Calibri"/>
                <w:i/>
                <w:sz w:val="24"/>
                <w:szCs w:val="24"/>
                <w:lang w:val="ro-RO"/>
              </w:rPr>
              <w:lastRenderedPageBreak/>
              <w:t xml:space="preserve">documente care să dovedească competențele specifice în domeniu </w:t>
            </w:r>
            <w:r w:rsidRPr="00A10BC8">
              <w:rPr>
                <w:rFonts w:ascii="Trebuchet MS" w:hAnsi="Trebuchet MS" w:cs="Calibri"/>
                <w:i/>
                <w:sz w:val="24"/>
                <w:szCs w:val="24"/>
                <w:lang w:val="ro-RO"/>
              </w:rPr>
              <w:t xml:space="preserve">. </w:t>
            </w:r>
          </w:p>
          <w:p w14:paraId="66270E79" w14:textId="77777777" w:rsidR="0083172F" w:rsidRPr="00A10BC8" w:rsidRDefault="0083172F"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Experiență profesională specifică:</w:t>
            </w:r>
          </w:p>
          <w:p w14:paraId="62BB3DA2" w14:textId="3DCB6540" w:rsidR="0083172F" w:rsidRPr="00A10BC8" w:rsidRDefault="0083172F"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i/>
                <w:sz w:val="24"/>
                <w:szCs w:val="24"/>
                <w:lang w:val="ro-RO"/>
              </w:rPr>
              <w:t xml:space="preserve">Participarea in minim 1 (un) proiect/contract care demonstrează experiența specifică în calitate de </w:t>
            </w:r>
            <w:r w:rsidRPr="00A10BC8">
              <w:rPr>
                <w:rFonts w:ascii="Trebuchet MS" w:eastAsia="Trebuchet MS" w:hAnsi="Trebuchet MS" w:cs="Trebuchet MS"/>
                <w:sz w:val="24"/>
                <w:szCs w:val="24"/>
                <w:lang w:val="ro-RO"/>
              </w:rPr>
              <w:t>expert  organizare de evenimente.</w:t>
            </w:r>
          </w:p>
        </w:tc>
        <w:tc>
          <w:tcPr>
            <w:tcW w:w="3544" w:type="dxa"/>
          </w:tcPr>
          <w:p w14:paraId="166BD412" w14:textId="77777777" w:rsidR="00C449C9" w:rsidRPr="00A10BC8" w:rsidRDefault="00C449C9" w:rsidP="00C449C9">
            <w:pPr>
              <w:autoSpaceDE w:val="0"/>
              <w:autoSpaceDN w:val="0"/>
              <w:adjustRightInd w:val="0"/>
              <w:spacing w:after="0" w:line="240" w:lineRule="auto"/>
              <w:ind w:right="7"/>
              <w:jc w:val="both"/>
              <w:rPr>
                <w:rFonts w:ascii="Trebuchet MS" w:eastAsiaTheme="majorEastAsia" w:hAnsi="Trebuchet MS" w:cstheme="majorBidi"/>
                <w:bCs/>
                <w:iCs/>
                <w:sz w:val="24"/>
                <w:szCs w:val="24"/>
                <w:lang w:val="fr-FR"/>
              </w:rPr>
            </w:pPr>
            <w:r w:rsidRPr="00A10BC8">
              <w:rPr>
                <w:rFonts w:ascii="Trebuchet MS" w:eastAsiaTheme="majorEastAsia" w:hAnsi="Trebuchet MS" w:cstheme="majorBidi"/>
                <w:bCs/>
                <w:iCs/>
                <w:sz w:val="24"/>
                <w:szCs w:val="24"/>
                <w:lang w:val="fr-FR"/>
              </w:rPr>
              <w:lastRenderedPageBreak/>
              <w:t>Este responsabil de planificarea strategică și organizarea evenimentelor.</w:t>
            </w:r>
          </w:p>
          <w:p w14:paraId="41B37DA5" w14:textId="77777777" w:rsidR="00C449C9" w:rsidRPr="00A10BC8" w:rsidRDefault="00C449C9" w:rsidP="00C449C9">
            <w:pPr>
              <w:autoSpaceDE w:val="0"/>
              <w:autoSpaceDN w:val="0"/>
              <w:adjustRightInd w:val="0"/>
              <w:spacing w:after="0" w:line="240" w:lineRule="auto"/>
              <w:ind w:right="7"/>
              <w:jc w:val="both"/>
              <w:rPr>
                <w:rFonts w:ascii="Trebuchet MS" w:eastAsiaTheme="majorEastAsia" w:hAnsi="Trebuchet MS" w:cstheme="majorBidi"/>
                <w:bCs/>
                <w:iCs/>
                <w:sz w:val="24"/>
                <w:szCs w:val="24"/>
                <w:lang w:val="fr-FR"/>
              </w:rPr>
            </w:pPr>
            <w:r w:rsidRPr="00A10BC8">
              <w:rPr>
                <w:rFonts w:ascii="Trebuchet MS" w:eastAsiaTheme="majorEastAsia" w:hAnsi="Trebuchet MS" w:cstheme="majorBidi"/>
                <w:bCs/>
                <w:iCs/>
                <w:sz w:val="24"/>
                <w:szCs w:val="24"/>
                <w:lang w:val="fr-FR"/>
              </w:rPr>
              <w:t>Monitorizează etapele necesare atingerii obiectivelor specifice organizarii evenimentelor.</w:t>
            </w:r>
          </w:p>
          <w:p w14:paraId="1DE80B3E" w14:textId="77777777" w:rsidR="00C449C9" w:rsidRPr="00A10BC8" w:rsidRDefault="00C449C9" w:rsidP="00C449C9">
            <w:pPr>
              <w:autoSpaceDE w:val="0"/>
              <w:autoSpaceDN w:val="0"/>
              <w:adjustRightInd w:val="0"/>
              <w:spacing w:after="0" w:line="240" w:lineRule="auto"/>
              <w:ind w:right="7"/>
              <w:jc w:val="both"/>
              <w:rPr>
                <w:rFonts w:ascii="Trebuchet MS" w:eastAsiaTheme="majorEastAsia" w:hAnsi="Trebuchet MS" w:cstheme="majorBidi"/>
                <w:bCs/>
                <w:iCs/>
                <w:sz w:val="24"/>
                <w:szCs w:val="24"/>
                <w:lang w:val="fr-FR"/>
              </w:rPr>
            </w:pPr>
            <w:r w:rsidRPr="00A10BC8">
              <w:rPr>
                <w:rFonts w:ascii="Trebuchet MS" w:eastAsiaTheme="majorEastAsia" w:hAnsi="Trebuchet MS" w:cstheme="majorBidi"/>
                <w:bCs/>
                <w:iCs/>
                <w:sz w:val="24"/>
                <w:szCs w:val="24"/>
                <w:lang w:val="fr-FR"/>
              </w:rPr>
              <w:t>Asigură atât legătura cu reprezentanții structurilor de cazare, administratorii spațiilor în care urmează a fi organizate eveniementele, cât și cu autoritatea contractantă, pentru asigurarea   celor mai bune condiții de prestare a serviciilor.</w:t>
            </w:r>
          </w:p>
          <w:p w14:paraId="44386317" w14:textId="6A041D5E" w:rsidR="0083172F" w:rsidRPr="00A10BC8" w:rsidRDefault="00C449C9" w:rsidP="00C449C9">
            <w:pPr>
              <w:pStyle w:val="ListParagraph"/>
              <w:autoSpaceDE w:val="0"/>
              <w:autoSpaceDN w:val="0"/>
              <w:adjustRightInd w:val="0"/>
              <w:spacing w:after="0" w:line="240" w:lineRule="auto"/>
              <w:ind w:left="0" w:right="7"/>
              <w:jc w:val="both"/>
              <w:rPr>
                <w:rFonts w:ascii="Trebuchet MS" w:eastAsiaTheme="majorEastAsia" w:hAnsi="Trebuchet MS" w:cstheme="majorBidi"/>
                <w:bCs/>
                <w:iCs/>
                <w:sz w:val="24"/>
                <w:szCs w:val="24"/>
                <w:lang w:val="fr-FR"/>
              </w:rPr>
            </w:pPr>
            <w:r w:rsidRPr="00A10BC8">
              <w:rPr>
                <w:rFonts w:ascii="Trebuchet MS" w:eastAsiaTheme="majorEastAsia" w:hAnsi="Trebuchet MS" w:cstheme="majorBidi"/>
                <w:bCs/>
                <w:iCs/>
                <w:sz w:val="24"/>
                <w:szCs w:val="24"/>
                <w:lang w:val="fr-FR"/>
              </w:rPr>
              <w:t xml:space="preserve">Coordonează Dși derulează activitatea de organizare de </w:t>
            </w:r>
            <w:r w:rsidRPr="00A10BC8">
              <w:rPr>
                <w:rFonts w:ascii="Trebuchet MS" w:eastAsiaTheme="majorEastAsia" w:hAnsi="Trebuchet MS" w:cstheme="majorBidi"/>
                <w:bCs/>
                <w:iCs/>
                <w:sz w:val="24"/>
                <w:szCs w:val="24"/>
                <w:lang w:val="fr-FR"/>
              </w:rPr>
              <w:lastRenderedPageBreak/>
              <w:t>evenimente (servicii de închiriere săli și echipamente pentru desfășurarea evenimentelor, servicii foto-video etc.)</w:t>
            </w:r>
          </w:p>
        </w:tc>
      </w:tr>
      <w:tr w:rsidR="006F0A9D" w:rsidRPr="00A10BC8" w14:paraId="37A4EEEE" w14:textId="77777777" w:rsidTr="006175DF">
        <w:tc>
          <w:tcPr>
            <w:tcW w:w="611" w:type="dxa"/>
            <w:shd w:val="clear" w:color="auto" w:fill="auto"/>
          </w:tcPr>
          <w:p w14:paraId="461F2EC7" w14:textId="77777777" w:rsidR="006F0A9D" w:rsidRPr="00A10BC8" w:rsidRDefault="006F0A9D" w:rsidP="0012061C">
            <w:pPr>
              <w:numPr>
                <w:ilvl w:val="0"/>
                <w:numId w:val="71"/>
              </w:numPr>
              <w:spacing w:after="0" w:line="240" w:lineRule="auto"/>
              <w:ind w:right="7"/>
              <w:jc w:val="both"/>
              <w:rPr>
                <w:rFonts w:ascii="Trebuchet MS" w:hAnsi="Trebuchet MS" w:cs="Calibri"/>
                <w:i/>
                <w:sz w:val="24"/>
                <w:szCs w:val="24"/>
                <w:lang w:val="ro-RO"/>
              </w:rPr>
            </w:pPr>
          </w:p>
        </w:tc>
        <w:tc>
          <w:tcPr>
            <w:tcW w:w="1843" w:type="dxa"/>
            <w:shd w:val="clear" w:color="auto" w:fill="auto"/>
            <w:vAlign w:val="center"/>
          </w:tcPr>
          <w:p w14:paraId="35525399" w14:textId="1E8A9F9B" w:rsidR="006F0A9D" w:rsidRPr="00A10BC8" w:rsidRDefault="006F0A9D"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Expert dezvoltare conținut creativ</w:t>
            </w:r>
          </w:p>
        </w:tc>
        <w:tc>
          <w:tcPr>
            <w:tcW w:w="3827" w:type="dxa"/>
            <w:shd w:val="clear" w:color="auto" w:fill="auto"/>
          </w:tcPr>
          <w:p w14:paraId="06F91AC3" w14:textId="77777777" w:rsidR="00BE6830" w:rsidRPr="00A10BC8" w:rsidRDefault="00BE6830"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Calificări profesionale:</w:t>
            </w:r>
          </w:p>
          <w:p w14:paraId="1D8461B1" w14:textId="77777777" w:rsidR="00BE6830" w:rsidRPr="00A10BC8" w:rsidRDefault="00BE6830"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Studii universitare absolvite cu diplomă de licenţă sau echivalentă.</w:t>
            </w:r>
          </w:p>
          <w:p w14:paraId="28BF58B7" w14:textId="77777777" w:rsidR="00BE6830" w:rsidRPr="00A10BC8" w:rsidRDefault="00BE6830"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Specializare/perfecționare/competențe/abilități:</w:t>
            </w:r>
          </w:p>
          <w:p w14:paraId="4FBB3541" w14:textId="7267D3A4" w:rsidR="00BE6830" w:rsidRPr="00A10BC8" w:rsidRDefault="00BE6830" w:rsidP="006F1542">
            <w:pPr>
              <w:spacing w:after="0" w:line="240" w:lineRule="auto"/>
              <w:ind w:right="7"/>
              <w:jc w:val="both"/>
              <w:rPr>
                <w:rFonts w:ascii="Trebuchet MS" w:hAnsi="Trebuchet MS" w:cs="Calibri"/>
                <w:i/>
                <w:sz w:val="24"/>
                <w:szCs w:val="24"/>
                <w:lang w:val="ro-RO"/>
              </w:rPr>
            </w:pPr>
            <w:r w:rsidRPr="00A10BC8">
              <w:rPr>
                <w:rFonts w:ascii="Trebuchet MS" w:hAnsi="Trebuchet MS" w:cs="Calibri"/>
                <w:i/>
                <w:sz w:val="24"/>
                <w:szCs w:val="24"/>
                <w:lang w:val="ro-RO"/>
              </w:rPr>
              <w:t>Deținerea de cunoștințe în domeniul dezvoltării de conținut dovedite prin prezentarea unei diplome/ certificări, inclusiv diplome de studii superioare care au inclus în curriculumul educațional cursuri de</w:t>
            </w:r>
            <w:r w:rsidRPr="00A10BC8">
              <w:rPr>
                <w:rFonts w:ascii="Trebuchet MS" w:hAnsi="Trebuchet MS" w:cs="Arial"/>
                <w:color w:val="000000"/>
                <w:sz w:val="24"/>
                <w:szCs w:val="24"/>
                <w:shd w:val="clear" w:color="auto" w:fill="FFFFFF"/>
                <w:lang w:val="ro-RO"/>
              </w:rPr>
              <w:t xml:space="preserve"> dezvoltare de conținut</w:t>
            </w:r>
            <w:r w:rsidRPr="00A10BC8">
              <w:rPr>
                <w:rFonts w:ascii="Trebuchet MS" w:hAnsi="Trebuchet MS" w:cs="Calibri"/>
                <w:i/>
                <w:sz w:val="24"/>
                <w:szCs w:val="24"/>
                <w:lang w:val="ro-RO"/>
              </w:rPr>
              <w:t>, sau echivalent</w:t>
            </w:r>
            <w:r w:rsidR="007C3E94" w:rsidRPr="00A10BC8">
              <w:t xml:space="preserve"> </w:t>
            </w:r>
            <w:r w:rsidR="007C3E94" w:rsidRPr="00A10BC8">
              <w:rPr>
                <w:rFonts w:ascii="Trebuchet MS" w:hAnsi="Trebuchet MS" w:cs="Calibri"/>
                <w:i/>
                <w:sz w:val="24"/>
                <w:szCs w:val="24"/>
                <w:lang w:val="ro-RO"/>
              </w:rPr>
              <w:t>sau orice certificare echivalentă sau prin recomandări/adeverințe/alte documente care să dovedească competențele specifice în domeniu</w:t>
            </w:r>
            <w:r w:rsidRPr="00A10BC8">
              <w:rPr>
                <w:rFonts w:ascii="Trebuchet MS" w:hAnsi="Trebuchet MS" w:cs="Calibri"/>
                <w:i/>
                <w:sz w:val="24"/>
                <w:szCs w:val="24"/>
                <w:lang w:val="ro-RO"/>
              </w:rPr>
              <w:t xml:space="preserve">. </w:t>
            </w:r>
          </w:p>
          <w:p w14:paraId="5BF6D11C" w14:textId="77777777" w:rsidR="00BE6830" w:rsidRPr="00A10BC8" w:rsidRDefault="00BE6830"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b/>
                <w:i/>
                <w:sz w:val="24"/>
                <w:szCs w:val="24"/>
                <w:lang w:val="ro-RO"/>
              </w:rPr>
              <w:t>Experiență profesională specifică:</w:t>
            </w:r>
          </w:p>
          <w:p w14:paraId="325DDD1D" w14:textId="53C6295E" w:rsidR="006F0A9D" w:rsidRPr="00A10BC8" w:rsidRDefault="00BE6830" w:rsidP="006F1542">
            <w:pPr>
              <w:spacing w:after="0" w:line="240" w:lineRule="auto"/>
              <w:ind w:right="7"/>
              <w:jc w:val="both"/>
              <w:rPr>
                <w:rFonts w:ascii="Trebuchet MS" w:hAnsi="Trebuchet MS" w:cs="Calibri"/>
                <w:b/>
                <w:i/>
                <w:sz w:val="24"/>
                <w:szCs w:val="24"/>
                <w:lang w:val="ro-RO"/>
              </w:rPr>
            </w:pPr>
            <w:r w:rsidRPr="00A10BC8">
              <w:rPr>
                <w:rFonts w:ascii="Trebuchet MS" w:hAnsi="Trebuchet MS" w:cs="Calibri"/>
                <w:i/>
                <w:sz w:val="24"/>
                <w:szCs w:val="24"/>
                <w:lang w:val="ro-RO"/>
              </w:rPr>
              <w:t>Participarea in minim 1 (un) proiect/contract care demonstrează experiența specifică în calitate de</w:t>
            </w:r>
            <w:r w:rsidR="0096045B" w:rsidRPr="00A10BC8">
              <w:rPr>
                <w:rFonts w:ascii="Trebuchet MS" w:hAnsi="Trebuchet MS" w:cs="Calibri"/>
                <w:i/>
                <w:sz w:val="24"/>
                <w:szCs w:val="24"/>
                <w:lang w:val="ro-RO"/>
              </w:rPr>
              <w:t xml:space="preserve"> dezvoltator de conținut creativ.</w:t>
            </w:r>
          </w:p>
        </w:tc>
        <w:tc>
          <w:tcPr>
            <w:tcW w:w="3544" w:type="dxa"/>
          </w:tcPr>
          <w:p w14:paraId="0C88E77F" w14:textId="77777777" w:rsidR="002F5761" w:rsidRPr="00A10BC8" w:rsidRDefault="002F5761" w:rsidP="006F1542">
            <w:pPr>
              <w:pStyle w:val="ListParagraph"/>
              <w:autoSpaceDE w:val="0"/>
              <w:autoSpaceDN w:val="0"/>
              <w:adjustRightInd w:val="0"/>
              <w:spacing w:after="0" w:line="240" w:lineRule="auto"/>
              <w:ind w:left="0" w:right="7"/>
              <w:jc w:val="both"/>
              <w:rPr>
                <w:rFonts w:ascii="Trebuchet MS" w:eastAsia="Times New Roman" w:hAnsi="Trebuchet MS" w:cstheme="minorHAnsi"/>
                <w:sz w:val="24"/>
                <w:szCs w:val="24"/>
                <w:lang w:val="ro-RO"/>
              </w:rPr>
            </w:pPr>
            <w:r w:rsidRPr="00A10BC8">
              <w:rPr>
                <w:rFonts w:ascii="Trebuchet MS" w:eastAsiaTheme="majorEastAsia" w:hAnsi="Trebuchet MS" w:cstheme="majorBidi"/>
                <w:bCs/>
                <w:iCs/>
                <w:sz w:val="24"/>
                <w:szCs w:val="24"/>
                <w:lang w:val="ro-RO"/>
              </w:rPr>
              <w:t>Derulează activitatea de creare de elemente de identitate vizuală asociate scopului și obiectivelor comunicării proiectului (</w:t>
            </w:r>
            <w:r w:rsidRPr="00A10BC8">
              <w:rPr>
                <w:rFonts w:ascii="Trebuchet MS" w:eastAsia="Times New Roman" w:hAnsi="Trebuchet MS" w:cstheme="minorHAnsi"/>
                <w:sz w:val="24"/>
                <w:szCs w:val="24"/>
                <w:lang w:val="ro-RO"/>
              </w:rPr>
              <w:t xml:space="preserve">creare slogan, creare concept și design siglă/logo, creare concept grafic pentru corespondența scrisă (invitații, comunicate), creare concept grafic </w:t>
            </w:r>
            <w:r w:rsidRPr="00A10BC8">
              <w:rPr>
                <w:rFonts w:ascii="Trebuchet MS" w:hAnsi="Trebuchet MS"/>
                <w:sz w:val="24"/>
                <w:szCs w:val="24"/>
                <w:lang w:val="ro-RO"/>
              </w:rPr>
              <w:t xml:space="preserve">șablon </w:t>
            </w:r>
            <w:r w:rsidRPr="00A10BC8">
              <w:rPr>
                <w:rFonts w:ascii="Trebuchet MS" w:eastAsia="Times New Roman" w:hAnsi="Trebuchet MS" w:cstheme="minorHAnsi"/>
                <w:sz w:val="24"/>
                <w:szCs w:val="24"/>
                <w:lang w:val="ro-RO"/>
              </w:rPr>
              <w:t xml:space="preserve">ppt. pentru prezentări, </w:t>
            </w:r>
            <w:r w:rsidRPr="00A10BC8">
              <w:rPr>
                <w:rFonts w:ascii="Trebuchet MS" w:hAnsi="Trebuchet MS"/>
                <w:sz w:val="24"/>
                <w:szCs w:val="24"/>
                <w:lang w:val="ro-RO"/>
              </w:rPr>
              <w:t xml:space="preserve">crearea pachetului de instrumente de promovare digitală a proiectului: flyer, broșură, banner, background virtual). </w:t>
            </w:r>
          </w:p>
          <w:p w14:paraId="7B25BDE9" w14:textId="6C902148" w:rsidR="002F5761" w:rsidRPr="00A10BC8" w:rsidRDefault="002F5761" w:rsidP="006F1542">
            <w:pPr>
              <w:pStyle w:val="ListParagraph"/>
              <w:spacing w:after="0" w:line="240" w:lineRule="auto"/>
              <w:ind w:left="0" w:right="7"/>
              <w:jc w:val="both"/>
              <w:rPr>
                <w:rFonts w:ascii="Trebuchet MS" w:hAnsi="Trebuchet MS"/>
                <w:sz w:val="24"/>
                <w:szCs w:val="24"/>
                <w:lang w:val="ro-RO"/>
              </w:rPr>
            </w:pPr>
            <w:r w:rsidRPr="00A10BC8">
              <w:rPr>
                <w:rFonts w:ascii="Trebuchet MS" w:eastAsiaTheme="majorEastAsia" w:hAnsi="Trebuchet MS" w:cstheme="majorBidi"/>
                <w:bCs/>
                <w:iCs/>
                <w:sz w:val="24"/>
                <w:szCs w:val="24"/>
                <w:lang w:val="ro-RO"/>
              </w:rPr>
              <w:t>Derulează activitatea de realizare a conceptului și realizarea de materiale conexe</w:t>
            </w:r>
            <w:r w:rsidRPr="00A10BC8">
              <w:rPr>
                <w:rFonts w:ascii="Trebuchet MS" w:eastAsiaTheme="majorEastAsia" w:hAnsi="Trebuchet MS" w:cstheme="majorBidi"/>
                <w:b/>
                <w:bCs/>
                <w:i/>
                <w:iCs/>
                <w:sz w:val="24"/>
                <w:szCs w:val="24"/>
                <w:lang w:val="ro-RO"/>
              </w:rPr>
              <w:t>(</w:t>
            </w:r>
            <w:r w:rsidRPr="00A10BC8">
              <w:rPr>
                <w:rFonts w:ascii="Trebuchet MS" w:hAnsi="Trebuchet MS"/>
                <w:sz w:val="24"/>
                <w:szCs w:val="24"/>
                <w:lang w:val="ro-RO"/>
              </w:rPr>
              <w:t xml:space="preserve">realizarea conceptului, design materiale grafice pentru comunicarea pe canalele de social media, elaborare de conținut textual pentru postări pentru canalele de social media, creare concept și design grafic și producție infografice, elaborare articole de marketing pentru presă, elaborare articole de marketing pentru blog, crearea și producţia </w:t>
            </w:r>
            <w:r w:rsidR="009A4FCA" w:rsidRPr="00A10BC8">
              <w:rPr>
                <w:rFonts w:ascii="Trebuchet MS" w:hAnsi="Trebuchet MS"/>
                <w:sz w:val="24"/>
                <w:szCs w:val="24"/>
                <w:lang w:val="ro-RO"/>
              </w:rPr>
              <w:t>de</w:t>
            </w:r>
            <w:r w:rsidRPr="00A10BC8">
              <w:rPr>
                <w:rFonts w:ascii="Trebuchet MS" w:hAnsi="Trebuchet MS"/>
                <w:sz w:val="24"/>
                <w:szCs w:val="24"/>
                <w:lang w:val="ro-RO"/>
              </w:rPr>
              <w:t xml:space="preserve"> spoturi grafice</w:t>
            </w:r>
          </w:p>
          <w:p w14:paraId="2A13EB37" w14:textId="2B1889FB" w:rsidR="002F5761" w:rsidRPr="00A10BC8" w:rsidRDefault="002F5761" w:rsidP="006F1542">
            <w:pPr>
              <w:pStyle w:val="ListParagraph"/>
              <w:keepNext/>
              <w:keepLines/>
              <w:spacing w:after="0" w:line="240" w:lineRule="auto"/>
              <w:ind w:left="0" w:right="7"/>
              <w:outlineLvl w:val="3"/>
              <w:rPr>
                <w:rFonts w:ascii="Trebuchet MS" w:eastAsiaTheme="majorEastAsia" w:hAnsi="Trebuchet MS" w:cstheme="majorBidi"/>
                <w:bCs/>
                <w:iCs/>
                <w:sz w:val="24"/>
                <w:szCs w:val="24"/>
              </w:rPr>
            </w:pPr>
            <w:r w:rsidRPr="00A10BC8">
              <w:rPr>
                <w:rFonts w:ascii="Trebuchet MS" w:eastAsiaTheme="majorEastAsia" w:hAnsi="Trebuchet MS" w:cstheme="majorBidi"/>
                <w:bCs/>
                <w:iCs/>
                <w:sz w:val="24"/>
                <w:szCs w:val="24"/>
              </w:rPr>
              <w:t xml:space="preserve">Creare concept și design grafic și producție roll-up, creare concept și design </w:t>
            </w:r>
            <w:r w:rsidR="009A4FCA" w:rsidRPr="00A10BC8">
              <w:rPr>
                <w:rFonts w:ascii="Trebuchet MS" w:eastAsiaTheme="majorEastAsia" w:hAnsi="Trebuchet MS" w:cstheme="majorBidi"/>
                <w:bCs/>
                <w:iCs/>
                <w:sz w:val="24"/>
                <w:szCs w:val="24"/>
              </w:rPr>
              <w:t>grafic  masteriale promotionale</w:t>
            </w:r>
          </w:p>
          <w:p w14:paraId="55F874C8" w14:textId="77777777" w:rsidR="006F0A9D" w:rsidRPr="00A10BC8" w:rsidRDefault="006F0A9D" w:rsidP="006F1542">
            <w:pPr>
              <w:pStyle w:val="ListParagraph"/>
              <w:autoSpaceDE w:val="0"/>
              <w:autoSpaceDN w:val="0"/>
              <w:adjustRightInd w:val="0"/>
              <w:spacing w:after="0" w:line="240" w:lineRule="auto"/>
              <w:ind w:left="0" w:right="7"/>
              <w:jc w:val="both"/>
              <w:rPr>
                <w:rFonts w:ascii="Trebuchet MS" w:eastAsiaTheme="majorEastAsia" w:hAnsi="Trebuchet MS" w:cstheme="majorBidi"/>
                <w:bCs/>
                <w:iCs/>
                <w:sz w:val="24"/>
                <w:szCs w:val="24"/>
              </w:rPr>
            </w:pPr>
          </w:p>
        </w:tc>
      </w:tr>
    </w:tbl>
    <w:p w14:paraId="661F9A71" w14:textId="5418A6E4" w:rsidR="00CA5580" w:rsidRPr="00A10BC8" w:rsidRDefault="00784ADF" w:rsidP="006F1542">
      <w:pPr>
        <w:spacing w:after="0" w:line="240" w:lineRule="auto"/>
        <w:ind w:right="7" w:firstLine="720"/>
        <w:jc w:val="both"/>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Pentru pozițiile de mai sus vor fi nominalizate persoane diferite</w:t>
      </w:r>
      <w:r w:rsidR="00A00911" w:rsidRPr="00A10BC8">
        <w:rPr>
          <w:rFonts w:ascii="Trebuchet MS" w:eastAsia="Trebuchet MS" w:hAnsi="Trebuchet MS" w:cs="Trebuchet MS"/>
          <w:sz w:val="24"/>
          <w:szCs w:val="24"/>
          <w:lang w:val="ro-RO"/>
        </w:rPr>
        <w:t>.</w:t>
      </w:r>
    </w:p>
    <w:p w14:paraId="07D2EF32" w14:textId="77777777" w:rsidR="00784ADF" w:rsidRPr="00A10BC8" w:rsidRDefault="00784ADF" w:rsidP="006F1542">
      <w:pPr>
        <w:spacing w:after="0" w:line="240" w:lineRule="auto"/>
        <w:ind w:right="7" w:firstLine="720"/>
        <w:jc w:val="both"/>
        <w:rPr>
          <w:rFonts w:ascii="Trebuchet MS" w:hAnsi="Trebuchet MS" w:cs="Calibri"/>
          <w:sz w:val="24"/>
          <w:szCs w:val="24"/>
          <w:lang w:val="ro-RO"/>
        </w:rPr>
      </w:pPr>
    </w:p>
    <w:p w14:paraId="2FDBF6A0" w14:textId="2FD059F0" w:rsidR="009E6001" w:rsidRPr="00A10BC8" w:rsidRDefault="00F62A46" w:rsidP="0012061C">
      <w:pPr>
        <w:pStyle w:val="Heading2"/>
        <w:numPr>
          <w:ilvl w:val="1"/>
          <w:numId w:val="95"/>
        </w:numPr>
        <w:spacing w:before="0" w:line="240" w:lineRule="auto"/>
        <w:ind w:left="0" w:right="7" w:firstLine="0"/>
        <w:jc w:val="both"/>
        <w:rPr>
          <w:rFonts w:ascii="Trebuchet MS" w:hAnsi="Trebuchet MS" w:cs="Calibri"/>
          <w:sz w:val="24"/>
          <w:szCs w:val="24"/>
          <w:lang w:val="ro-RO"/>
        </w:rPr>
      </w:pPr>
      <w:bookmarkStart w:id="23" w:name="bookmark26"/>
      <w:bookmarkStart w:id="24" w:name="_Toc388967792"/>
      <w:bookmarkStart w:id="25" w:name="_Toc395352079"/>
      <w:bookmarkStart w:id="26" w:name="_Toc467053977"/>
      <w:bookmarkStart w:id="27" w:name="_Toc134698734"/>
      <w:r w:rsidRPr="00A10BC8">
        <w:rPr>
          <w:rFonts w:ascii="Trebuchet MS" w:hAnsi="Trebuchet MS" w:cs="Calibri"/>
          <w:sz w:val="24"/>
          <w:szCs w:val="24"/>
          <w:lang w:val="ro-RO"/>
        </w:rPr>
        <w:t>Experți secundari (experți non-cheie),</w:t>
      </w:r>
      <w:r w:rsidR="00F22DF6" w:rsidRPr="00A10BC8">
        <w:rPr>
          <w:rFonts w:ascii="Trebuchet MS" w:hAnsi="Trebuchet MS" w:cs="Calibri"/>
          <w:sz w:val="24"/>
          <w:szCs w:val="24"/>
          <w:lang w:val="ro-RO"/>
        </w:rPr>
        <w:t xml:space="preserve"> </w:t>
      </w:r>
      <w:r w:rsidRPr="00A10BC8">
        <w:rPr>
          <w:rFonts w:ascii="Trebuchet MS" w:hAnsi="Trebuchet MS" w:cs="Calibri"/>
          <w:sz w:val="24"/>
          <w:szCs w:val="24"/>
          <w:lang w:val="ro-RO"/>
        </w:rPr>
        <w:t>p</w:t>
      </w:r>
      <w:r w:rsidR="009E6001" w:rsidRPr="00A10BC8">
        <w:rPr>
          <w:rFonts w:ascii="Trebuchet MS" w:hAnsi="Trebuchet MS" w:cs="Calibri"/>
          <w:sz w:val="24"/>
          <w:szCs w:val="24"/>
          <w:lang w:val="ro-RO"/>
        </w:rPr>
        <w:t>ersonal</w:t>
      </w:r>
      <w:bookmarkEnd w:id="23"/>
      <w:bookmarkEnd w:id="24"/>
      <w:bookmarkEnd w:id="25"/>
      <w:bookmarkEnd w:id="26"/>
      <w:r w:rsidR="00AE145E" w:rsidRPr="00A10BC8">
        <w:rPr>
          <w:rFonts w:ascii="Trebuchet MS" w:hAnsi="Trebuchet MS" w:cs="Calibri"/>
          <w:sz w:val="24"/>
          <w:szCs w:val="24"/>
          <w:lang w:val="ro-RO"/>
        </w:rPr>
        <w:t>administrativ</w:t>
      </w:r>
      <w:r w:rsidR="00980705" w:rsidRPr="00A10BC8">
        <w:rPr>
          <w:rFonts w:ascii="Trebuchet MS" w:hAnsi="Trebuchet MS" w:cs="Calibri"/>
          <w:sz w:val="24"/>
          <w:szCs w:val="24"/>
          <w:lang w:val="ro-RO"/>
        </w:rPr>
        <w:t xml:space="preserve"> și </w:t>
      </w:r>
      <w:r w:rsidR="000E6B68" w:rsidRPr="00A10BC8">
        <w:rPr>
          <w:rFonts w:ascii="Trebuchet MS" w:hAnsi="Trebuchet MS" w:cs="Calibri"/>
          <w:sz w:val="24"/>
          <w:szCs w:val="24"/>
          <w:lang w:val="ro-RO"/>
        </w:rPr>
        <w:t>personal</w:t>
      </w:r>
      <w:r w:rsidR="00AE145E" w:rsidRPr="00A10BC8">
        <w:rPr>
          <w:rFonts w:ascii="Trebuchet MS" w:hAnsi="Trebuchet MS" w:cs="Calibri"/>
          <w:sz w:val="24"/>
          <w:szCs w:val="24"/>
          <w:lang w:val="ro-RO"/>
        </w:rPr>
        <w:t xml:space="preserve"> suport</w:t>
      </w:r>
      <w:r w:rsidR="00877916" w:rsidRPr="00A10BC8">
        <w:rPr>
          <w:rFonts w:ascii="Trebuchet MS" w:hAnsi="Trebuchet MS" w:cs="Calibri"/>
          <w:sz w:val="24"/>
          <w:szCs w:val="24"/>
          <w:lang w:val="ro-RO"/>
        </w:rPr>
        <w:t xml:space="preserve"> </w:t>
      </w:r>
      <w:r w:rsidR="00AE145E" w:rsidRPr="00A10BC8">
        <w:rPr>
          <w:rFonts w:ascii="Trebuchet MS" w:hAnsi="Trebuchet MS" w:cs="Calibri"/>
          <w:sz w:val="24"/>
          <w:szCs w:val="24"/>
          <w:lang w:val="ro-RO"/>
        </w:rPr>
        <w:t xml:space="preserve">pentru activitatea </w:t>
      </w:r>
      <w:r w:rsidR="00606FBC" w:rsidRPr="00A10BC8">
        <w:rPr>
          <w:rFonts w:ascii="Trebuchet MS" w:hAnsi="Trebuchet MS" w:cs="Calibri"/>
          <w:sz w:val="24"/>
          <w:szCs w:val="24"/>
          <w:lang w:val="ro-RO"/>
        </w:rPr>
        <w:t>experților</w:t>
      </w:r>
      <w:r w:rsidR="00AE145E" w:rsidRPr="00A10BC8">
        <w:rPr>
          <w:rFonts w:ascii="Trebuchet MS" w:hAnsi="Trebuchet MS" w:cs="Calibri"/>
          <w:sz w:val="24"/>
          <w:szCs w:val="24"/>
          <w:lang w:val="ro-RO"/>
        </w:rPr>
        <w:t xml:space="preserve"> principali</w:t>
      </w:r>
      <w:r w:rsidR="000E6B68" w:rsidRPr="00A10BC8">
        <w:rPr>
          <w:rFonts w:ascii="Trebuchet MS" w:hAnsi="Trebuchet MS" w:cs="Calibri"/>
          <w:sz w:val="24"/>
          <w:szCs w:val="24"/>
          <w:lang w:val="ro-RO"/>
        </w:rPr>
        <w:t xml:space="preserve"> </w:t>
      </w:r>
      <w:r w:rsidR="00877916" w:rsidRPr="00A10BC8">
        <w:rPr>
          <w:rFonts w:ascii="Trebuchet MS" w:hAnsi="Trebuchet MS" w:cs="Calibri"/>
          <w:sz w:val="24"/>
          <w:szCs w:val="24"/>
          <w:lang w:val="ro-RO"/>
        </w:rPr>
        <w:t>î</w:t>
      </w:r>
      <w:r w:rsidR="000E6B68" w:rsidRPr="00A10BC8">
        <w:rPr>
          <w:rFonts w:ascii="Trebuchet MS" w:hAnsi="Trebuchet MS" w:cs="Calibri"/>
          <w:sz w:val="24"/>
          <w:szCs w:val="24"/>
          <w:lang w:val="ro-RO"/>
        </w:rPr>
        <w:t xml:space="preserve">n cadrul </w:t>
      </w:r>
      <w:r w:rsidR="00606FBC" w:rsidRPr="00A10BC8">
        <w:rPr>
          <w:rFonts w:ascii="Trebuchet MS" w:hAnsi="Trebuchet MS" w:cs="Calibri"/>
          <w:sz w:val="24"/>
          <w:szCs w:val="24"/>
          <w:lang w:val="ro-RO"/>
        </w:rPr>
        <w:t>C</w:t>
      </w:r>
      <w:r w:rsidR="000E6B68" w:rsidRPr="00A10BC8">
        <w:rPr>
          <w:rFonts w:ascii="Trebuchet MS" w:hAnsi="Trebuchet MS" w:cs="Calibri"/>
          <w:sz w:val="24"/>
          <w:szCs w:val="24"/>
          <w:lang w:val="ro-RO"/>
        </w:rPr>
        <w:t>ontractului</w:t>
      </w:r>
      <w:bookmarkEnd w:id="27"/>
    </w:p>
    <w:p w14:paraId="24911AE3" w14:textId="77777777" w:rsidR="00606FBC" w:rsidRPr="00A10BC8" w:rsidRDefault="00606FBC" w:rsidP="006F1542">
      <w:pPr>
        <w:spacing w:after="0" w:line="240" w:lineRule="auto"/>
        <w:ind w:right="7"/>
        <w:rPr>
          <w:rFonts w:ascii="Trebuchet MS" w:hAnsi="Trebuchet MS" w:cs="Calibri"/>
          <w:sz w:val="24"/>
          <w:szCs w:val="24"/>
          <w:lang w:val="ro-RO"/>
        </w:rPr>
      </w:pPr>
    </w:p>
    <w:p w14:paraId="2029A166" w14:textId="6745BB4E" w:rsidR="00F62A46" w:rsidRPr="00A10BC8" w:rsidRDefault="00F62A46" w:rsidP="006F1542">
      <w:pPr>
        <w:pStyle w:val="ListParagraph"/>
        <w:tabs>
          <w:tab w:val="left" w:pos="360"/>
        </w:tabs>
        <w:spacing w:after="0" w:line="240" w:lineRule="auto"/>
        <w:ind w:left="0" w:right="7"/>
        <w:jc w:val="both"/>
        <w:rPr>
          <w:rFonts w:ascii="Trebuchet MS" w:hAnsi="Trebuchet MS" w:cs="Calibri"/>
          <w:sz w:val="24"/>
          <w:szCs w:val="24"/>
          <w:lang w:val="ro-RO"/>
        </w:rPr>
      </w:pPr>
      <w:r w:rsidRPr="00A10BC8">
        <w:rPr>
          <w:rFonts w:ascii="Trebuchet MS" w:hAnsi="Trebuchet MS" w:cs="Calibri"/>
          <w:sz w:val="24"/>
          <w:szCs w:val="24"/>
          <w:lang w:val="ro-RO"/>
        </w:rPr>
        <w:t>Contractantul va propune și asigura experții secundari</w:t>
      </w:r>
      <w:r w:rsidRPr="00A10BC8">
        <w:rPr>
          <w:rFonts w:ascii="Trebuchet MS" w:hAnsi="Trebuchet MS" w:cs="Calibri"/>
          <w:i/>
          <w:sz w:val="24"/>
          <w:szCs w:val="24"/>
          <w:lang w:val="ro-RO"/>
        </w:rPr>
        <w:t xml:space="preserve"> </w:t>
      </w:r>
      <w:r w:rsidRPr="00A10BC8">
        <w:rPr>
          <w:rFonts w:ascii="Trebuchet MS" w:hAnsi="Trebuchet MS" w:cs="Calibri"/>
          <w:sz w:val="24"/>
          <w:szCs w:val="24"/>
          <w:lang w:val="ro-RO"/>
        </w:rPr>
        <w:t>care oferă suport experților cheie</w:t>
      </w:r>
      <w:r w:rsidR="00C449C9" w:rsidRPr="00A10BC8">
        <w:rPr>
          <w:rFonts w:ascii="Trebuchet MS" w:hAnsi="Trebuchet MS" w:cs="Calibri"/>
          <w:sz w:val="24"/>
          <w:szCs w:val="24"/>
          <w:lang w:val="ro-RO"/>
        </w:rPr>
        <w:t xml:space="preserve"> și alături de care se poate asigura implementarea contractului în cele mai bune condiții.</w:t>
      </w:r>
    </w:p>
    <w:p w14:paraId="2B49BC7C" w14:textId="3F04D5D9" w:rsidR="009E6001" w:rsidRPr="00A10BC8" w:rsidRDefault="00F62A46"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Rolul acestora în activitățile contractului va fi evidențiat în cadrul metodologiei, al organizării și prestării serviciilor, împreună cu modalitatea în care Ofertanții asigură accesul la experții non-cheie pe perioada derulării Contractului, precum și modul în care este gestionată activitatea acestora în cadrul Contractului.</w:t>
      </w:r>
      <w:r w:rsidRPr="00A10BC8">
        <w:rPr>
          <w:rFonts w:ascii="Trebuchet MS" w:hAnsi="Trebuchet MS" w:cs="Calibri"/>
          <w:i/>
          <w:sz w:val="24"/>
          <w:szCs w:val="24"/>
          <w:lang w:val="ro-RO"/>
        </w:rPr>
        <w:t xml:space="preserve"> </w:t>
      </w:r>
    </w:p>
    <w:p w14:paraId="46D0AF0C" w14:textId="467DC99F" w:rsidR="00AE145E" w:rsidRPr="00A10BC8" w:rsidRDefault="002F6BC5"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Contractantul</w:t>
      </w:r>
      <w:r w:rsidR="000E6B68" w:rsidRPr="00A10BC8">
        <w:rPr>
          <w:rFonts w:ascii="Trebuchet MS" w:hAnsi="Trebuchet MS" w:cs="Calibri"/>
          <w:sz w:val="24"/>
          <w:szCs w:val="24"/>
          <w:lang w:val="ro-RO"/>
        </w:rPr>
        <w:t xml:space="preserve"> </w:t>
      </w:r>
      <w:r w:rsidR="009E6001" w:rsidRPr="00A10BC8">
        <w:rPr>
          <w:rFonts w:ascii="Trebuchet MS" w:hAnsi="Trebuchet MS" w:cs="Calibri"/>
          <w:sz w:val="24"/>
          <w:szCs w:val="24"/>
          <w:lang w:val="ro-RO"/>
        </w:rPr>
        <w:t xml:space="preserve">va asigura personalul administrativ </w:t>
      </w:r>
      <w:r w:rsidR="00AE145E" w:rsidRPr="00A10BC8">
        <w:rPr>
          <w:rFonts w:ascii="Trebuchet MS" w:hAnsi="Trebuchet MS" w:cs="Calibri"/>
          <w:sz w:val="24"/>
          <w:szCs w:val="24"/>
          <w:lang w:val="ro-RO"/>
        </w:rPr>
        <w:t xml:space="preserve">care este necesar </w:t>
      </w:r>
      <w:r w:rsidR="000E6B68" w:rsidRPr="00A10BC8">
        <w:rPr>
          <w:rFonts w:ascii="Trebuchet MS" w:hAnsi="Trebuchet MS" w:cs="Calibri"/>
          <w:sz w:val="24"/>
          <w:szCs w:val="24"/>
          <w:lang w:val="ro-RO"/>
        </w:rPr>
        <w:t xml:space="preserve">pentru </w:t>
      </w:r>
      <w:r w:rsidR="00606FBC" w:rsidRPr="00A10BC8">
        <w:rPr>
          <w:rFonts w:ascii="Trebuchet MS" w:hAnsi="Trebuchet MS" w:cs="Calibri"/>
          <w:sz w:val="24"/>
          <w:szCs w:val="24"/>
          <w:lang w:val="ro-RO"/>
        </w:rPr>
        <w:t>desfășurarea</w:t>
      </w:r>
      <w:r w:rsidR="000E6B68" w:rsidRPr="00A10BC8">
        <w:rPr>
          <w:rFonts w:ascii="Trebuchet MS" w:hAnsi="Trebuchet MS" w:cs="Calibri"/>
          <w:sz w:val="24"/>
          <w:szCs w:val="24"/>
          <w:lang w:val="ro-RO"/>
        </w:rPr>
        <w:t xml:space="preserve"> </w:t>
      </w:r>
      <w:r w:rsidR="00606FBC" w:rsidRPr="00A10BC8">
        <w:rPr>
          <w:rFonts w:ascii="Trebuchet MS" w:hAnsi="Trebuchet MS" w:cs="Calibri"/>
          <w:sz w:val="24"/>
          <w:szCs w:val="24"/>
          <w:lang w:val="ro-RO"/>
        </w:rPr>
        <w:t>activității</w:t>
      </w:r>
      <w:r w:rsidR="000E6B68" w:rsidRPr="00A10BC8">
        <w:rPr>
          <w:rFonts w:ascii="Trebuchet MS" w:hAnsi="Trebuchet MS" w:cs="Calibri"/>
          <w:sz w:val="24"/>
          <w:szCs w:val="24"/>
          <w:lang w:val="ro-RO"/>
        </w:rPr>
        <w:t xml:space="preserve"> </w:t>
      </w:r>
      <w:r w:rsidR="00AE145E" w:rsidRPr="00A10BC8">
        <w:rPr>
          <w:rFonts w:ascii="Trebuchet MS" w:hAnsi="Trebuchet MS" w:cs="Calibri"/>
          <w:sz w:val="24"/>
          <w:szCs w:val="24"/>
          <w:lang w:val="ro-RO"/>
        </w:rPr>
        <w:t xml:space="preserve">echipei </w:t>
      </w:r>
      <w:r w:rsidR="00606FBC" w:rsidRPr="00A10BC8">
        <w:rPr>
          <w:rFonts w:ascii="Trebuchet MS" w:hAnsi="Trebuchet MS" w:cs="Calibri"/>
          <w:sz w:val="24"/>
          <w:szCs w:val="24"/>
          <w:lang w:val="ro-RO"/>
        </w:rPr>
        <w:t>sale</w:t>
      </w:r>
      <w:r w:rsidR="00606FBC" w:rsidRPr="00A10BC8">
        <w:rPr>
          <w:rFonts w:ascii="Trebuchet MS" w:hAnsi="Trebuchet MS" w:cs="Calibri"/>
          <w:sz w:val="24"/>
          <w:szCs w:val="24"/>
          <w:lang w:val="ro-RO" w:bidi="en-US"/>
        </w:rPr>
        <w:t>.</w:t>
      </w:r>
      <w:r w:rsidR="00606FBC" w:rsidRPr="00A10BC8">
        <w:rPr>
          <w:rFonts w:ascii="Trebuchet MS" w:hAnsi="Trebuchet MS" w:cs="Calibri"/>
          <w:sz w:val="24"/>
          <w:szCs w:val="24"/>
          <w:lang w:val="ro-RO"/>
        </w:rPr>
        <w:t xml:space="preserve"> În</w:t>
      </w:r>
      <w:r w:rsidR="009E6001" w:rsidRPr="00A10BC8">
        <w:rPr>
          <w:rFonts w:ascii="Trebuchet MS" w:hAnsi="Trebuchet MS" w:cs="Calibri"/>
          <w:sz w:val="24"/>
          <w:szCs w:val="24"/>
          <w:lang w:val="ro-RO"/>
        </w:rPr>
        <w:t xml:space="preserve"> plus, </w:t>
      </w:r>
      <w:r w:rsidRPr="00A10BC8">
        <w:rPr>
          <w:rFonts w:ascii="Trebuchet MS" w:hAnsi="Trebuchet MS" w:cs="Calibri"/>
          <w:sz w:val="24"/>
          <w:szCs w:val="24"/>
          <w:lang w:val="ro-RO"/>
        </w:rPr>
        <w:t>Contractantul</w:t>
      </w:r>
      <w:r w:rsidR="00AF62C9" w:rsidRPr="00A10BC8">
        <w:rPr>
          <w:rFonts w:ascii="Trebuchet MS" w:hAnsi="Trebuchet MS" w:cs="Calibri"/>
          <w:sz w:val="24"/>
          <w:szCs w:val="24"/>
          <w:lang w:val="ro-RO"/>
        </w:rPr>
        <w:t xml:space="preserve"> va asigura</w:t>
      </w:r>
      <w:r w:rsidR="009E6001" w:rsidRPr="00A10BC8">
        <w:rPr>
          <w:rFonts w:ascii="Trebuchet MS" w:hAnsi="Trebuchet MS" w:cs="Calibri"/>
          <w:sz w:val="24"/>
          <w:szCs w:val="24"/>
          <w:lang w:val="ro-RO"/>
        </w:rPr>
        <w:t xml:space="preserve"> </w:t>
      </w:r>
      <w:r w:rsidR="00606FBC" w:rsidRPr="00A10BC8">
        <w:rPr>
          <w:rFonts w:ascii="Trebuchet MS" w:hAnsi="Trebuchet MS" w:cs="Calibri"/>
          <w:sz w:val="24"/>
          <w:szCs w:val="24"/>
          <w:lang w:val="ro-RO"/>
        </w:rPr>
        <w:t>(</w:t>
      </w:r>
      <w:r w:rsidR="009E6001" w:rsidRPr="00A10BC8">
        <w:rPr>
          <w:rFonts w:ascii="Trebuchet MS" w:hAnsi="Trebuchet MS" w:cs="Calibri"/>
          <w:sz w:val="24"/>
          <w:szCs w:val="24"/>
          <w:lang w:val="ro-RO"/>
        </w:rPr>
        <w:t>după caz</w:t>
      </w:r>
      <w:r w:rsidR="00980705" w:rsidRPr="00A10BC8">
        <w:rPr>
          <w:rFonts w:ascii="Trebuchet MS" w:hAnsi="Trebuchet MS" w:cs="Calibri"/>
          <w:sz w:val="24"/>
          <w:szCs w:val="24"/>
          <w:lang w:val="ro-RO"/>
        </w:rPr>
        <w:t xml:space="preserve"> și </w:t>
      </w:r>
      <w:r w:rsidR="000E6B68" w:rsidRPr="00A10BC8">
        <w:rPr>
          <w:rFonts w:ascii="Trebuchet MS" w:hAnsi="Trebuchet MS" w:cs="Calibri"/>
          <w:sz w:val="24"/>
          <w:szCs w:val="24"/>
          <w:lang w:val="ro-RO"/>
        </w:rPr>
        <w:t>dac</w:t>
      </w:r>
      <w:r w:rsidR="00606FBC" w:rsidRPr="00A10BC8">
        <w:rPr>
          <w:rFonts w:ascii="Trebuchet MS" w:hAnsi="Trebuchet MS" w:cs="Calibri"/>
          <w:sz w:val="24"/>
          <w:szCs w:val="24"/>
          <w:lang w:val="ro-RO"/>
        </w:rPr>
        <w:t>ă</w:t>
      </w:r>
      <w:r w:rsidR="000E6B68" w:rsidRPr="00A10BC8">
        <w:rPr>
          <w:rFonts w:ascii="Trebuchet MS" w:hAnsi="Trebuchet MS" w:cs="Calibri"/>
          <w:sz w:val="24"/>
          <w:szCs w:val="24"/>
          <w:lang w:val="ro-RO"/>
        </w:rPr>
        <w:t xml:space="preserve"> se consider</w:t>
      </w:r>
      <w:r w:rsidR="00606FBC" w:rsidRPr="00A10BC8">
        <w:rPr>
          <w:rFonts w:ascii="Trebuchet MS" w:hAnsi="Trebuchet MS" w:cs="Calibri"/>
          <w:sz w:val="24"/>
          <w:szCs w:val="24"/>
          <w:lang w:val="ro-RO"/>
        </w:rPr>
        <w:t>ă</w:t>
      </w:r>
      <w:r w:rsidR="000E6B68" w:rsidRPr="00A10BC8">
        <w:rPr>
          <w:rFonts w:ascii="Trebuchet MS" w:hAnsi="Trebuchet MS" w:cs="Calibri"/>
          <w:sz w:val="24"/>
          <w:szCs w:val="24"/>
          <w:lang w:val="ro-RO"/>
        </w:rPr>
        <w:t xml:space="preserve"> necesar</w:t>
      </w:r>
      <w:r w:rsidR="00AF62C9" w:rsidRPr="00A10BC8">
        <w:rPr>
          <w:rFonts w:ascii="Trebuchet MS" w:hAnsi="Trebuchet MS" w:cs="Calibri"/>
          <w:sz w:val="24"/>
          <w:szCs w:val="24"/>
          <w:lang w:val="ro-RO"/>
        </w:rPr>
        <w:t xml:space="preserve">) </w:t>
      </w:r>
      <w:r w:rsidR="00877916" w:rsidRPr="00A10BC8">
        <w:rPr>
          <w:rFonts w:ascii="Trebuchet MS" w:hAnsi="Trebuchet MS" w:cs="Calibri"/>
          <w:sz w:val="24"/>
          <w:szCs w:val="24"/>
          <w:lang w:val="ro-RO"/>
        </w:rPr>
        <w:t xml:space="preserve">pentru </w:t>
      </w:r>
      <w:r w:rsidR="00AF62C9" w:rsidRPr="00A10BC8">
        <w:rPr>
          <w:rFonts w:ascii="Trebuchet MS" w:hAnsi="Trebuchet MS" w:cs="Calibri"/>
          <w:sz w:val="24"/>
          <w:szCs w:val="24"/>
          <w:lang w:val="ro-RO"/>
        </w:rPr>
        <w:t>serviciile din contract</w:t>
      </w:r>
      <w:r w:rsidR="009E6001" w:rsidRPr="00A10BC8">
        <w:rPr>
          <w:rFonts w:ascii="Trebuchet MS" w:hAnsi="Trebuchet MS" w:cs="Calibri"/>
          <w:sz w:val="24"/>
          <w:szCs w:val="24"/>
          <w:lang w:val="ro-RO"/>
        </w:rPr>
        <w:t>, personal de backstopping</w:t>
      </w:r>
      <w:r w:rsidR="00877916" w:rsidRPr="00A10BC8">
        <w:rPr>
          <w:rFonts w:ascii="Trebuchet MS" w:hAnsi="Trebuchet MS" w:cs="Calibri"/>
          <w:sz w:val="24"/>
          <w:szCs w:val="24"/>
          <w:lang w:val="ro-RO"/>
        </w:rPr>
        <w:t>/</w:t>
      </w:r>
      <w:r w:rsidR="005C69E7" w:rsidRPr="00A10BC8">
        <w:rPr>
          <w:rFonts w:ascii="Trebuchet MS" w:hAnsi="Trebuchet MS" w:cs="Calibri"/>
          <w:sz w:val="24"/>
          <w:szCs w:val="24"/>
          <w:lang w:val="ro-RO"/>
        </w:rPr>
        <w:t>suport pentru prestarea serviciilor</w:t>
      </w:r>
      <w:r w:rsidR="009E6001" w:rsidRPr="00A10BC8">
        <w:rPr>
          <w:rFonts w:ascii="Trebuchet MS" w:hAnsi="Trebuchet MS" w:cs="Calibri"/>
          <w:sz w:val="24"/>
          <w:szCs w:val="24"/>
          <w:lang w:val="ro-RO"/>
        </w:rPr>
        <w:t>.</w:t>
      </w:r>
    </w:p>
    <w:p w14:paraId="4ED83C92" w14:textId="62ACBEE3" w:rsidR="009E6001" w:rsidRPr="00A10BC8" w:rsidRDefault="009E6001"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 xml:space="preserve">Prin personal de backstopping se </w:t>
      </w:r>
      <w:r w:rsidR="00AF62C9" w:rsidRPr="00A10BC8">
        <w:rPr>
          <w:rFonts w:ascii="Trebuchet MS" w:hAnsi="Trebuchet MS" w:cs="Calibri"/>
          <w:sz w:val="24"/>
          <w:szCs w:val="24"/>
          <w:lang w:val="ro-RO"/>
        </w:rPr>
        <w:t>înțelege</w:t>
      </w:r>
      <w:r w:rsidRPr="00A10BC8">
        <w:rPr>
          <w:rFonts w:ascii="Trebuchet MS" w:hAnsi="Trebuchet MS" w:cs="Calibri"/>
          <w:sz w:val="24"/>
          <w:szCs w:val="24"/>
          <w:lang w:val="ro-RO"/>
        </w:rPr>
        <w:t xml:space="preserve"> personal de </w:t>
      </w:r>
      <w:r w:rsidR="00AF62C9" w:rsidRPr="00A10BC8">
        <w:rPr>
          <w:rFonts w:ascii="Trebuchet MS" w:hAnsi="Trebuchet MS" w:cs="Calibri"/>
          <w:sz w:val="24"/>
          <w:szCs w:val="24"/>
          <w:lang w:val="ro-RO"/>
        </w:rPr>
        <w:t>înaltă</w:t>
      </w:r>
      <w:r w:rsidRPr="00A10BC8">
        <w:rPr>
          <w:rFonts w:ascii="Trebuchet MS" w:hAnsi="Trebuchet MS" w:cs="Calibri"/>
          <w:sz w:val="24"/>
          <w:szCs w:val="24"/>
          <w:lang w:val="ro-RO"/>
        </w:rPr>
        <w:t xml:space="preserve"> calificare </w:t>
      </w:r>
      <w:r w:rsidR="00E22D8D" w:rsidRPr="00A10BC8">
        <w:rPr>
          <w:rFonts w:ascii="Trebuchet MS" w:hAnsi="Trebuchet MS" w:cs="Calibri"/>
          <w:sz w:val="24"/>
          <w:szCs w:val="24"/>
          <w:lang w:val="ro-RO"/>
        </w:rPr>
        <w:t xml:space="preserve">al </w:t>
      </w:r>
      <w:r w:rsidR="00AF62C9" w:rsidRPr="00A10BC8">
        <w:rPr>
          <w:rFonts w:ascii="Trebuchet MS" w:hAnsi="Trebuchet MS" w:cs="Calibri"/>
          <w:sz w:val="24"/>
          <w:szCs w:val="24"/>
          <w:lang w:val="ro-RO"/>
        </w:rPr>
        <w:t>C</w:t>
      </w:r>
      <w:r w:rsidRPr="00A10BC8">
        <w:rPr>
          <w:rFonts w:ascii="Trebuchet MS" w:hAnsi="Trebuchet MS" w:cs="Calibri"/>
          <w:sz w:val="24"/>
          <w:szCs w:val="24"/>
          <w:lang w:val="ro-RO"/>
        </w:rPr>
        <w:t>ontract</w:t>
      </w:r>
      <w:r w:rsidR="001225C7" w:rsidRPr="00A10BC8">
        <w:rPr>
          <w:rFonts w:ascii="Trebuchet MS" w:hAnsi="Trebuchet MS" w:cs="Calibri"/>
          <w:sz w:val="24"/>
          <w:szCs w:val="24"/>
          <w:lang w:val="ro-RO"/>
        </w:rPr>
        <w:t>antului</w:t>
      </w:r>
      <w:r w:rsidRPr="00A10BC8">
        <w:rPr>
          <w:rFonts w:ascii="Trebuchet MS" w:hAnsi="Trebuchet MS" w:cs="Calibri"/>
          <w:sz w:val="24"/>
          <w:szCs w:val="24"/>
          <w:lang w:val="ro-RO"/>
        </w:rPr>
        <w:t xml:space="preserve"> care acord</w:t>
      </w:r>
      <w:r w:rsidR="00AF62C9"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sprijin echipei </w:t>
      </w:r>
      <w:r w:rsidR="00501281" w:rsidRPr="00A10BC8">
        <w:rPr>
          <w:rFonts w:ascii="Trebuchet MS" w:hAnsi="Trebuchet MS" w:cs="Calibri"/>
          <w:sz w:val="24"/>
          <w:szCs w:val="24"/>
          <w:lang w:val="ro-RO"/>
        </w:rPr>
        <w:t xml:space="preserve">de </w:t>
      </w:r>
      <w:r w:rsidR="00AF62C9" w:rsidRPr="00A10BC8">
        <w:rPr>
          <w:rFonts w:ascii="Trebuchet MS" w:hAnsi="Trebuchet MS" w:cs="Calibri"/>
          <w:sz w:val="24"/>
          <w:szCs w:val="24"/>
          <w:lang w:val="ro-RO"/>
        </w:rPr>
        <w:t>experți</w:t>
      </w:r>
      <w:r w:rsidR="00501281" w:rsidRPr="00A10BC8">
        <w:rPr>
          <w:rFonts w:ascii="Trebuchet MS" w:hAnsi="Trebuchet MS" w:cs="Calibri"/>
          <w:sz w:val="24"/>
          <w:szCs w:val="24"/>
          <w:lang w:val="ro-RO"/>
        </w:rPr>
        <w:t xml:space="preserve"> </w:t>
      </w:r>
      <w:r w:rsidR="00AF62C9" w:rsidRPr="00A10BC8">
        <w:rPr>
          <w:rFonts w:ascii="Trebuchet MS" w:hAnsi="Trebuchet MS" w:cs="Calibri"/>
          <w:sz w:val="24"/>
          <w:szCs w:val="24"/>
          <w:lang w:val="ro-RO"/>
        </w:rPr>
        <w:t>implicați</w:t>
      </w:r>
      <w:r w:rsidR="00501281" w:rsidRPr="00A10BC8">
        <w:rPr>
          <w:rFonts w:ascii="Trebuchet MS" w:hAnsi="Trebuchet MS" w:cs="Calibri"/>
          <w:sz w:val="24"/>
          <w:szCs w:val="24"/>
          <w:lang w:val="ro-RO"/>
        </w:rPr>
        <w:t xml:space="preserve"> </w:t>
      </w:r>
      <w:r w:rsidR="00AF62C9" w:rsidRPr="00A10BC8">
        <w:rPr>
          <w:rFonts w:ascii="Trebuchet MS" w:hAnsi="Trebuchet MS" w:cs="Calibri"/>
          <w:sz w:val="24"/>
          <w:szCs w:val="24"/>
          <w:lang w:val="ro-RO"/>
        </w:rPr>
        <w:t>î</w:t>
      </w:r>
      <w:r w:rsidR="00501281" w:rsidRPr="00A10BC8">
        <w:rPr>
          <w:rFonts w:ascii="Trebuchet MS" w:hAnsi="Trebuchet MS" w:cs="Calibri"/>
          <w:sz w:val="24"/>
          <w:szCs w:val="24"/>
          <w:lang w:val="ro-RO"/>
        </w:rPr>
        <w:t xml:space="preserve">n derularea </w:t>
      </w:r>
      <w:r w:rsidR="00AF62C9" w:rsidRPr="00A10BC8">
        <w:rPr>
          <w:rFonts w:ascii="Trebuchet MS" w:hAnsi="Trebuchet MS" w:cs="Calibri"/>
          <w:sz w:val="24"/>
          <w:szCs w:val="24"/>
          <w:lang w:val="ro-RO"/>
        </w:rPr>
        <w:t>activităților</w:t>
      </w:r>
      <w:r w:rsidR="00501281" w:rsidRPr="00A10BC8">
        <w:rPr>
          <w:rFonts w:ascii="Trebuchet MS" w:hAnsi="Trebuchet MS" w:cs="Calibri"/>
          <w:sz w:val="24"/>
          <w:szCs w:val="24"/>
          <w:lang w:val="ro-RO"/>
        </w:rPr>
        <w:t xml:space="preserve"> </w:t>
      </w:r>
      <w:r w:rsidR="00AF62C9" w:rsidRPr="00A10BC8">
        <w:rPr>
          <w:rFonts w:ascii="Trebuchet MS" w:hAnsi="Trebuchet MS" w:cs="Calibri"/>
          <w:sz w:val="24"/>
          <w:szCs w:val="24"/>
          <w:lang w:val="ro-RO"/>
        </w:rPr>
        <w:t>î</w:t>
      </w:r>
      <w:r w:rsidR="00501281" w:rsidRPr="00A10BC8">
        <w:rPr>
          <w:rFonts w:ascii="Trebuchet MS" w:hAnsi="Trebuchet MS" w:cs="Calibri"/>
          <w:sz w:val="24"/>
          <w:szCs w:val="24"/>
          <w:lang w:val="ro-RO"/>
        </w:rPr>
        <w:t>n Contract</w:t>
      </w:r>
      <w:r w:rsidRPr="00A10BC8">
        <w:rPr>
          <w:rFonts w:ascii="Trebuchet MS" w:hAnsi="Trebuchet MS" w:cs="Calibri"/>
          <w:sz w:val="24"/>
          <w:szCs w:val="24"/>
          <w:lang w:val="ro-RO"/>
        </w:rPr>
        <w:t xml:space="preserve">. Sprijin </w:t>
      </w:r>
      <w:r w:rsidR="00AF62C9" w:rsidRPr="00A10BC8">
        <w:rPr>
          <w:rFonts w:ascii="Trebuchet MS" w:hAnsi="Trebuchet MS" w:cs="Calibri"/>
          <w:sz w:val="24"/>
          <w:szCs w:val="24"/>
          <w:lang w:val="ro-RO"/>
        </w:rPr>
        <w:t>înseamnă</w:t>
      </w:r>
      <w:r w:rsidRPr="00A10BC8">
        <w:rPr>
          <w:rFonts w:ascii="Trebuchet MS" w:hAnsi="Trebuchet MS" w:cs="Calibri"/>
          <w:sz w:val="24"/>
          <w:szCs w:val="24"/>
          <w:lang w:val="ro-RO"/>
        </w:rPr>
        <w:t xml:space="preserve"> orice activitate care contribuie la </w:t>
      </w:r>
      <w:r w:rsidR="00AF62C9" w:rsidRPr="00A10BC8">
        <w:rPr>
          <w:rFonts w:ascii="Trebuchet MS" w:hAnsi="Trebuchet MS" w:cs="Calibri"/>
          <w:sz w:val="24"/>
          <w:szCs w:val="24"/>
          <w:lang w:val="ro-RO"/>
        </w:rPr>
        <w:t>îndeplinirea</w:t>
      </w:r>
      <w:r w:rsidRPr="00A10BC8">
        <w:rPr>
          <w:rFonts w:ascii="Trebuchet MS" w:hAnsi="Trebuchet MS" w:cs="Calibri"/>
          <w:sz w:val="24"/>
          <w:szCs w:val="24"/>
          <w:lang w:val="ro-RO"/>
        </w:rPr>
        <w:t xml:space="preserve"> serviciilor conform Contractului (de exemplu</w:t>
      </w:r>
      <w:r w:rsidR="00AF62C9" w:rsidRPr="00A10BC8">
        <w:rPr>
          <w:rFonts w:ascii="Trebuchet MS" w:hAnsi="Trebuchet MS" w:cs="Calibri"/>
          <w:sz w:val="24"/>
          <w:szCs w:val="24"/>
          <w:lang w:val="ro-RO"/>
        </w:rPr>
        <w:t>:</w:t>
      </w:r>
      <w:r w:rsidR="000E6B68" w:rsidRPr="00A10BC8">
        <w:rPr>
          <w:rFonts w:ascii="Trebuchet MS" w:hAnsi="Trebuchet MS" w:cs="Calibri"/>
          <w:sz w:val="24"/>
          <w:szCs w:val="24"/>
          <w:lang w:val="ro-RO"/>
        </w:rPr>
        <w:t xml:space="preserve"> </w:t>
      </w:r>
      <w:r w:rsidR="00877916" w:rsidRPr="00A10BC8">
        <w:rPr>
          <w:rFonts w:ascii="Trebuchet MS" w:hAnsi="Trebuchet MS" w:cs="Calibri"/>
          <w:sz w:val="24"/>
          <w:szCs w:val="24"/>
          <w:lang w:val="ro-RO"/>
        </w:rPr>
        <w:t>în funcție de dimensiunea operatorilor economici ce activează pe piața căreia îi sunt adresate serviciile, personalul suport sau backstopping poate fi</w:t>
      </w:r>
      <w:r w:rsidR="000E6B68" w:rsidRPr="00A10BC8">
        <w:rPr>
          <w:rFonts w:ascii="Trebuchet MS" w:hAnsi="Trebuchet MS" w:cs="Calibri"/>
          <w:sz w:val="24"/>
          <w:szCs w:val="24"/>
          <w:lang w:val="ro-RO"/>
        </w:rPr>
        <w:t xml:space="preserve"> un director</w:t>
      </w:r>
      <w:r w:rsidR="00501281" w:rsidRPr="00A10BC8">
        <w:rPr>
          <w:rFonts w:ascii="Trebuchet MS" w:hAnsi="Trebuchet MS" w:cs="Calibri"/>
          <w:sz w:val="24"/>
          <w:szCs w:val="24"/>
          <w:lang w:val="ro-RO"/>
        </w:rPr>
        <w:t>/manager</w:t>
      </w:r>
      <w:r w:rsidR="000E6B68" w:rsidRPr="00A10BC8">
        <w:rPr>
          <w:rFonts w:ascii="Trebuchet MS" w:hAnsi="Trebuchet MS" w:cs="Calibri"/>
          <w:sz w:val="24"/>
          <w:szCs w:val="24"/>
          <w:lang w:val="ro-RO"/>
        </w:rPr>
        <w:t xml:space="preserve"> de departament din cadrul operatorului economic</w:t>
      </w:r>
      <w:r w:rsidR="00AF62C9" w:rsidRPr="00A10BC8">
        <w:rPr>
          <w:rFonts w:ascii="Trebuchet MS" w:hAnsi="Trebuchet MS" w:cs="Calibri"/>
          <w:sz w:val="24"/>
          <w:szCs w:val="24"/>
          <w:lang w:val="ro-RO"/>
        </w:rPr>
        <w:t>,</w:t>
      </w:r>
      <w:r w:rsidR="000E6B68" w:rsidRPr="00A10BC8">
        <w:rPr>
          <w:rFonts w:ascii="Trebuchet MS" w:hAnsi="Trebuchet MS" w:cs="Calibri"/>
          <w:sz w:val="24"/>
          <w:szCs w:val="24"/>
          <w:lang w:val="ro-RO"/>
        </w:rPr>
        <w:t xml:space="preserve"> care decide</w:t>
      </w:r>
      <w:r w:rsidR="00980705" w:rsidRPr="00A10BC8">
        <w:rPr>
          <w:rFonts w:ascii="Trebuchet MS" w:hAnsi="Trebuchet MS" w:cs="Calibri"/>
          <w:sz w:val="24"/>
          <w:szCs w:val="24"/>
          <w:lang w:val="ro-RO"/>
        </w:rPr>
        <w:t xml:space="preserve"> și </w:t>
      </w:r>
      <w:r w:rsidR="00AF62C9" w:rsidRPr="00A10BC8">
        <w:rPr>
          <w:rFonts w:ascii="Trebuchet MS" w:hAnsi="Trebuchet MS" w:cs="Calibri"/>
          <w:sz w:val="24"/>
          <w:szCs w:val="24"/>
          <w:lang w:val="ro-RO"/>
        </w:rPr>
        <w:t>înlocuiește</w:t>
      </w:r>
      <w:r w:rsidRPr="00A10BC8">
        <w:rPr>
          <w:rFonts w:ascii="Trebuchet MS" w:hAnsi="Trebuchet MS" w:cs="Calibri"/>
          <w:sz w:val="24"/>
          <w:szCs w:val="24"/>
          <w:lang w:val="ro-RO"/>
        </w:rPr>
        <w:t xml:space="preserve"> oricare dintre </w:t>
      </w:r>
      <w:r w:rsidR="00AF62C9" w:rsidRPr="00A10BC8">
        <w:rPr>
          <w:rFonts w:ascii="Trebuchet MS" w:hAnsi="Trebuchet MS" w:cs="Calibri"/>
          <w:sz w:val="24"/>
          <w:szCs w:val="24"/>
          <w:lang w:val="ro-RO"/>
        </w:rPr>
        <w:t>experți</w:t>
      </w:r>
      <w:r w:rsidRPr="00A10BC8">
        <w:rPr>
          <w:rFonts w:ascii="Trebuchet MS" w:hAnsi="Trebuchet MS" w:cs="Calibri"/>
          <w:sz w:val="24"/>
          <w:szCs w:val="24"/>
          <w:lang w:val="ro-RO"/>
        </w:rPr>
        <w:t xml:space="preserve"> </w:t>
      </w:r>
      <w:r w:rsidR="00AF62C9" w:rsidRPr="00A10BC8">
        <w:rPr>
          <w:rFonts w:ascii="Trebuchet MS" w:hAnsi="Trebuchet MS" w:cs="Calibri"/>
          <w:sz w:val="24"/>
          <w:szCs w:val="24"/>
          <w:lang w:val="ro-RO"/>
        </w:rPr>
        <w:t>î</w:t>
      </w:r>
      <w:r w:rsidRPr="00A10BC8">
        <w:rPr>
          <w:rFonts w:ascii="Trebuchet MS" w:hAnsi="Trebuchet MS" w:cs="Calibri"/>
          <w:sz w:val="24"/>
          <w:szCs w:val="24"/>
          <w:lang w:val="ro-RO"/>
        </w:rPr>
        <w:t xml:space="preserve">n cazul unor </w:t>
      </w:r>
      <w:r w:rsidR="00AF62C9" w:rsidRPr="00A10BC8">
        <w:rPr>
          <w:rFonts w:ascii="Trebuchet MS" w:hAnsi="Trebuchet MS" w:cs="Calibri"/>
          <w:sz w:val="24"/>
          <w:szCs w:val="24"/>
          <w:lang w:val="ro-RO"/>
        </w:rPr>
        <w:t>indisponibilități</w:t>
      </w:r>
      <w:r w:rsidRPr="00A10BC8">
        <w:rPr>
          <w:rFonts w:ascii="Trebuchet MS" w:hAnsi="Trebuchet MS" w:cs="Calibri"/>
          <w:sz w:val="24"/>
          <w:szCs w:val="24"/>
          <w:lang w:val="ro-RO"/>
        </w:rPr>
        <w:t xml:space="preserve"> temporare</w:t>
      </w:r>
      <w:r w:rsidR="00501281" w:rsidRPr="00A10BC8">
        <w:rPr>
          <w:rFonts w:ascii="Trebuchet MS" w:hAnsi="Trebuchet MS" w:cs="Calibri"/>
          <w:sz w:val="24"/>
          <w:szCs w:val="24"/>
          <w:lang w:val="ro-RO"/>
        </w:rPr>
        <w:t xml:space="preserve"> sau permanente sau la solicitarea </w:t>
      </w:r>
      <w:r w:rsidR="002F6BC5" w:rsidRPr="00A10BC8">
        <w:rPr>
          <w:rFonts w:ascii="Trebuchet MS" w:hAnsi="Trebuchet MS" w:cs="Calibri"/>
          <w:sz w:val="24"/>
          <w:szCs w:val="24"/>
          <w:lang w:val="ro-RO"/>
        </w:rPr>
        <w:t>Autorit</w:t>
      </w:r>
      <w:r w:rsidR="00AF62C9" w:rsidRPr="00A10BC8">
        <w:rPr>
          <w:rFonts w:ascii="Trebuchet MS" w:hAnsi="Trebuchet MS" w:cs="Calibri"/>
          <w:sz w:val="24"/>
          <w:szCs w:val="24"/>
          <w:lang w:val="ro-RO"/>
        </w:rPr>
        <w:t>ăț</w:t>
      </w:r>
      <w:r w:rsidR="002F6BC5" w:rsidRPr="00A10BC8">
        <w:rPr>
          <w:rFonts w:ascii="Trebuchet MS" w:hAnsi="Trebuchet MS" w:cs="Calibri"/>
          <w:sz w:val="24"/>
          <w:szCs w:val="24"/>
          <w:lang w:val="ro-RO"/>
        </w:rPr>
        <w:t xml:space="preserve">ii </w:t>
      </w:r>
      <w:r w:rsidR="00D21E76"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ontractante</w:t>
      </w:r>
      <w:r w:rsidR="005B6513" w:rsidRPr="00A10BC8">
        <w:rPr>
          <w:rFonts w:ascii="Trebuchet MS" w:hAnsi="Trebuchet MS" w:cs="Calibri"/>
          <w:sz w:val="24"/>
          <w:szCs w:val="24"/>
          <w:lang w:val="ro-RO"/>
        </w:rPr>
        <w:t xml:space="preserve"> sau care contribuie la realizarea controlului de calitate în cadrul respectivului contract, sau pune la dispoziție date de intrare pentru activitatea unui expert cheie </w:t>
      </w:r>
      <w:r w:rsidRPr="00A10BC8">
        <w:rPr>
          <w:rFonts w:ascii="Trebuchet MS" w:hAnsi="Trebuchet MS" w:cs="Calibri"/>
          <w:sz w:val="24"/>
          <w:szCs w:val="24"/>
          <w:lang w:val="ro-RO"/>
        </w:rPr>
        <w:t>).</w:t>
      </w:r>
    </w:p>
    <w:p w14:paraId="58988561" w14:textId="77777777" w:rsidR="00AF62C9" w:rsidRPr="00A10BC8" w:rsidRDefault="00AF62C9" w:rsidP="006F1542">
      <w:pPr>
        <w:spacing w:after="0" w:line="240" w:lineRule="auto"/>
        <w:ind w:right="7"/>
        <w:jc w:val="both"/>
        <w:rPr>
          <w:rFonts w:ascii="Trebuchet MS" w:hAnsi="Trebuchet MS" w:cs="Calibri"/>
          <w:i/>
          <w:sz w:val="24"/>
          <w:szCs w:val="24"/>
          <w:lang w:val="ro-RO"/>
        </w:rPr>
      </w:pPr>
    </w:p>
    <w:p w14:paraId="6E41B9FE" w14:textId="77777777" w:rsidR="000C6D49" w:rsidRPr="00A10BC8" w:rsidRDefault="000C6D49" w:rsidP="0012061C">
      <w:pPr>
        <w:pStyle w:val="Heading2"/>
        <w:numPr>
          <w:ilvl w:val="1"/>
          <w:numId w:val="95"/>
        </w:numPr>
        <w:spacing w:before="0" w:line="240" w:lineRule="auto"/>
        <w:ind w:left="0" w:right="7" w:firstLine="0"/>
        <w:jc w:val="both"/>
        <w:rPr>
          <w:rFonts w:ascii="Trebuchet MS" w:hAnsi="Trebuchet MS" w:cs="Calibri"/>
          <w:sz w:val="24"/>
          <w:szCs w:val="24"/>
          <w:lang w:val="ro-RO"/>
        </w:rPr>
      </w:pPr>
      <w:bookmarkStart w:id="28" w:name="_Toc388967793"/>
      <w:bookmarkStart w:id="29" w:name="_Toc395352080"/>
      <w:bookmarkStart w:id="30" w:name="_Toc467053978"/>
      <w:bookmarkStart w:id="31" w:name="_Toc134698735"/>
      <w:r w:rsidRPr="00A10BC8">
        <w:rPr>
          <w:rFonts w:ascii="Trebuchet MS" w:hAnsi="Trebuchet MS" w:cs="Calibri"/>
          <w:sz w:val="24"/>
          <w:szCs w:val="24"/>
          <w:lang w:val="ro-RO"/>
        </w:rPr>
        <w:t xml:space="preserve">Alte </w:t>
      </w:r>
      <w:r w:rsidR="00AF62C9" w:rsidRPr="00A10BC8">
        <w:rPr>
          <w:rFonts w:ascii="Trebuchet MS" w:hAnsi="Trebuchet MS" w:cs="Calibri"/>
          <w:sz w:val="24"/>
          <w:szCs w:val="24"/>
          <w:lang w:val="ro-RO"/>
        </w:rPr>
        <w:t>cerințe</w:t>
      </w:r>
      <w:r w:rsidRPr="00A10BC8">
        <w:rPr>
          <w:rFonts w:ascii="Trebuchet MS" w:hAnsi="Trebuchet MS" w:cs="Calibri"/>
          <w:sz w:val="24"/>
          <w:szCs w:val="24"/>
          <w:lang w:val="ro-RO"/>
        </w:rPr>
        <w:t xml:space="preserve"> legate de personalul </w:t>
      </w:r>
      <w:r w:rsidR="001225C7" w:rsidRPr="00A10BC8">
        <w:rPr>
          <w:rFonts w:ascii="Trebuchet MS" w:hAnsi="Trebuchet MS" w:cs="Calibri"/>
          <w:sz w:val="24"/>
          <w:szCs w:val="24"/>
          <w:lang w:val="ro-RO"/>
        </w:rPr>
        <w:t xml:space="preserve">direct implicat </w:t>
      </w:r>
      <w:r w:rsidR="00AF62C9" w:rsidRPr="00A10BC8">
        <w:rPr>
          <w:rFonts w:ascii="Trebuchet MS" w:hAnsi="Trebuchet MS" w:cs="Calibri"/>
          <w:sz w:val="24"/>
          <w:szCs w:val="24"/>
          <w:lang w:val="ro-RO"/>
        </w:rPr>
        <w:t>î</w:t>
      </w:r>
      <w:r w:rsidRPr="00A10BC8">
        <w:rPr>
          <w:rFonts w:ascii="Trebuchet MS" w:hAnsi="Trebuchet MS" w:cs="Calibri"/>
          <w:sz w:val="24"/>
          <w:szCs w:val="24"/>
          <w:lang w:val="ro-RO"/>
        </w:rPr>
        <w:t>n prestarea serviciilor</w:t>
      </w:r>
      <w:bookmarkEnd w:id="28"/>
      <w:bookmarkEnd w:id="29"/>
      <w:bookmarkEnd w:id="30"/>
      <w:bookmarkEnd w:id="31"/>
    </w:p>
    <w:p w14:paraId="6A894AB8" w14:textId="77777777" w:rsidR="00AF62C9" w:rsidRPr="00A10BC8" w:rsidRDefault="00AF62C9" w:rsidP="006F1542">
      <w:pPr>
        <w:spacing w:after="0" w:line="240" w:lineRule="auto"/>
        <w:ind w:right="7"/>
        <w:rPr>
          <w:rFonts w:ascii="Trebuchet MS" w:hAnsi="Trebuchet MS" w:cs="Calibri"/>
          <w:sz w:val="24"/>
          <w:szCs w:val="24"/>
          <w:lang w:val="ro-RO"/>
        </w:rPr>
      </w:pPr>
    </w:p>
    <w:p w14:paraId="79D53F10" w14:textId="7A780CF0" w:rsidR="000C6D49" w:rsidRPr="00A10BC8" w:rsidRDefault="00C44C70" w:rsidP="006F1542">
      <w:pPr>
        <w:pStyle w:val="Body"/>
        <w:keepLines/>
        <w:spacing w:before="0" w:line="240" w:lineRule="auto"/>
        <w:ind w:right="7" w:firstLine="720"/>
        <w:rPr>
          <w:rStyle w:val="Strong"/>
          <w:rFonts w:cs="Calibri"/>
          <w:b w:val="0"/>
          <w:sz w:val="24"/>
          <w:lang w:val="ro-RO"/>
        </w:rPr>
      </w:pPr>
      <w:r w:rsidRPr="00A10BC8">
        <w:rPr>
          <w:rStyle w:val="Strong"/>
          <w:rFonts w:cs="Calibri"/>
          <w:b w:val="0"/>
          <w:sz w:val="24"/>
          <w:lang w:val="ro-RO"/>
        </w:rPr>
        <w:t>T</w:t>
      </w:r>
      <w:r w:rsidR="00AF62C9" w:rsidRPr="00A10BC8">
        <w:rPr>
          <w:rStyle w:val="Strong"/>
          <w:rFonts w:cs="Calibri"/>
          <w:b w:val="0"/>
          <w:sz w:val="24"/>
          <w:lang w:val="ro-RO"/>
        </w:rPr>
        <w:t>oți</w:t>
      </w:r>
      <w:r w:rsidR="000C6D49" w:rsidRPr="00A10BC8">
        <w:rPr>
          <w:rStyle w:val="Strong"/>
          <w:rFonts w:cs="Calibri"/>
          <w:b w:val="0"/>
          <w:sz w:val="24"/>
          <w:lang w:val="ro-RO"/>
        </w:rPr>
        <w:t xml:space="preserve"> </w:t>
      </w:r>
      <w:r w:rsidR="00AF62C9" w:rsidRPr="00A10BC8">
        <w:rPr>
          <w:rStyle w:val="Strong"/>
          <w:rFonts w:cs="Calibri"/>
          <w:b w:val="0"/>
          <w:sz w:val="24"/>
          <w:lang w:val="ro-RO"/>
        </w:rPr>
        <w:t>experții</w:t>
      </w:r>
      <w:r w:rsidR="000C6D49" w:rsidRPr="00A10BC8">
        <w:rPr>
          <w:rStyle w:val="Strong"/>
          <w:rFonts w:cs="Calibri"/>
          <w:b w:val="0"/>
          <w:sz w:val="24"/>
          <w:lang w:val="ro-RO"/>
        </w:rPr>
        <w:t xml:space="preserve"> trebuie să nu se afle în nici un fel de situație de incompatibilitate cu </w:t>
      </w:r>
      <w:r w:rsidR="00AF62C9" w:rsidRPr="00A10BC8">
        <w:rPr>
          <w:rStyle w:val="Strong"/>
          <w:rFonts w:cs="Calibri"/>
          <w:b w:val="0"/>
          <w:sz w:val="24"/>
          <w:lang w:val="ro-RO"/>
        </w:rPr>
        <w:t>responsabilitățile</w:t>
      </w:r>
      <w:r w:rsidR="000C6D49" w:rsidRPr="00A10BC8">
        <w:rPr>
          <w:rStyle w:val="Strong"/>
          <w:rFonts w:cs="Calibri"/>
          <w:b w:val="0"/>
          <w:sz w:val="24"/>
          <w:lang w:val="ro-RO"/>
        </w:rPr>
        <w:t xml:space="preserve"> acordate lor </w:t>
      </w:r>
      <w:r w:rsidR="00AF62C9" w:rsidRPr="00A10BC8">
        <w:rPr>
          <w:rStyle w:val="Strong"/>
          <w:rFonts w:cs="Calibri"/>
          <w:b w:val="0"/>
          <w:sz w:val="24"/>
          <w:lang w:val="ro-RO"/>
        </w:rPr>
        <w:t>și</w:t>
      </w:r>
      <w:r w:rsidR="000C6D49" w:rsidRPr="00A10BC8">
        <w:rPr>
          <w:rStyle w:val="Strong"/>
          <w:rFonts w:cs="Calibri"/>
          <w:b w:val="0"/>
          <w:sz w:val="24"/>
          <w:lang w:val="ro-RO"/>
        </w:rPr>
        <w:t xml:space="preserve">/sau cu </w:t>
      </w:r>
      <w:r w:rsidR="00AF62C9" w:rsidRPr="00A10BC8">
        <w:rPr>
          <w:rStyle w:val="Strong"/>
          <w:rFonts w:cs="Calibri"/>
          <w:b w:val="0"/>
          <w:sz w:val="24"/>
          <w:lang w:val="ro-RO"/>
        </w:rPr>
        <w:t>activitățile</w:t>
      </w:r>
      <w:r w:rsidR="000C6D49" w:rsidRPr="00A10BC8">
        <w:rPr>
          <w:rStyle w:val="Strong"/>
          <w:rFonts w:cs="Calibri"/>
          <w:b w:val="0"/>
          <w:sz w:val="24"/>
          <w:lang w:val="ro-RO"/>
        </w:rPr>
        <w:t xml:space="preserve"> pe care le vor </w:t>
      </w:r>
      <w:r w:rsidR="00AF62C9" w:rsidRPr="00A10BC8">
        <w:rPr>
          <w:rStyle w:val="Strong"/>
          <w:rFonts w:cs="Calibri"/>
          <w:b w:val="0"/>
          <w:sz w:val="24"/>
          <w:lang w:val="ro-RO"/>
        </w:rPr>
        <w:t>desfășura</w:t>
      </w:r>
      <w:r w:rsidR="000C6D49" w:rsidRPr="00A10BC8">
        <w:rPr>
          <w:rStyle w:val="Strong"/>
          <w:rFonts w:cs="Calibri"/>
          <w:b w:val="0"/>
          <w:sz w:val="24"/>
          <w:lang w:val="ro-RO"/>
        </w:rPr>
        <w:t xml:space="preserve"> în cadrul </w:t>
      </w:r>
      <w:r w:rsidR="00AF62C9" w:rsidRPr="00A10BC8">
        <w:rPr>
          <w:rStyle w:val="Strong"/>
          <w:rFonts w:cs="Calibri"/>
          <w:b w:val="0"/>
          <w:sz w:val="24"/>
          <w:lang w:val="ro-RO"/>
        </w:rPr>
        <w:t>C</w:t>
      </w:r>
      <w:r w:rsidR="000C6D49" w:rsidRPr="00A10BC8">
        <w:rPr>
          <w:rStyle w:val="Strong"/>
          <w:rFonts w:cs="Calibri"/>
          <w:b w:val="0"/>
          <w:sz w:val="24"/>
          <w:lang w:val="ro-RO"/>
        </w:rPr>
        <w:t>ontractului.</w:t>
      </w:r>
      <w:r w:rsidR="00D57A8C" w:rsidRPr="00A10BC8">
        <w:rPr>
          <w:rStyle w:val="Strong"/>
          <w:rFonts w:cs="Calibri"/>
          <w:b w:val="0"/>
          <w:sz w:val="24"/>
          <w:lang w:val="ro-RO"/>
        </w:rPr>
        <w:t xml:space="preserve"> </w:t>
      </w:r>
      <w:r w:rsidR="000C6D49" w:rsidRPr="00A10BC8">
        <w:rPr>
          <w:rStyle w:val="Strong"/>
          <w:rFonts w:cs="Calibri"/>
          <w:b w:val="0"/>
          <w:sz w:val="24"/>
          <w:lang w:val="ro-RO"/>
        </w:rPr>
        <w:t xml:space="preserve">În plus, pe toată durata de implementare a contractului, </w:t>
      </w:r>
      <w:r w:rsidR="002F6BC5" w:rsidRPr="00A10BC8">
        <w:rPr>
          <w:rStyle w:val="Strong"/>
          <w:rFonts w:cs="Calibri"/>
          <w:b w:val="0"/>
          <w:sz w:val="24"/>
          <w:lang w:val="ro-RO"/>
        </w:rPr>
        <w:t>Contractantul</w:t>
      </w:r>
      <w:r w:rsidR="000C6D49" w:rsidRPr="00A10BC8">
        <w:rPr>
          <w:rStyle w:val="Strong"/>
          <w:rFonts w:cs="Calibri"/>
          <w:b w:val="0"/>
          <w:sz w:val="24"/>
          <w:lang w:val="ro-RO"/>
        </w:rPr>
        <w:t xml:space="preserve"> va lua toate măsurile necesare pentru a preveni orice </w:t>
      </w:r>
      <w:r w:rsidR="00AF62C9" w:rsidRPr="00A10BC8">
        <w:rPr>
          <w:rStyle w:val="Strong"/>
          <w:rFonts w:cs="Calibri"/>
          <w:b w:val="0"/>
          <w:sz w:val="24"/>
          <w:lang w:val="ro-RO"/>
        </w:rPr>
        <w:t>situație</w:t>
      </w:r>
      <w:r w:rsidR="000C6D49" w:rsidRPr="00A10BC8">
        <w:rPr>
          <w:rStyle w:val="Strong"/>
          <w:rFonts w:cs="Calibri"/>
          <w:b w:val="0"/>
          <w:sz w:val="24"/>
          <w:lang w:val="ro-RO"/>
        </w:rPr>
        <w:t xml:space="preserve"> de natură să compromită realizarea cu </w:t>
      </w:r>
      <w:r w:rsidR="00AF62C9" w:rsidRPr="00A10BC8">
        <w:rPr>
          <w:rStyle w:val="Strong"/>
          <w:rFonts w:cs="Calibri"/>
          <w:b w:val="0"/>
          <w:sz w:val="24"/>
          <w:lang w:val="ro-RO"/>
        </w:rPr>
        <w:t>imparțialitate</w:t>
      </w:r>
      <w:r w:rsidR="000C6D49" w:rsidRPr="00A10BC8">
        <w:rPr>
          <w:rStyle w:val="Strong"/>
          <w:rFonts w:cs="Calibri"/>
          <w:b w:val="0"/>
          <w:sz w:val="24"/>
          <w:lang w:val="ro-RO"/>
        </w:rPr>
        <w:t xml:space="preserve"> </w:t>
      </w:r>
      <w:r w:rsidR="00AF62C9" w:rsidRPr="00A10BC8">
        <w:rPr>
          <w:rStyle w:val="Strong"/>
          <w:rFonts w:cs="Calibri"/>
          <w:b w:val="0"/>
          <w:sz w:val="24"/>
          <w:lang w:val="ro-RO"/>
        </w:rPr>
        <w:t>și</w:t>
      </w:r>
      <w:r w:rsidR="000C6D49" w:rsidRPr="00A10BC8">
        <w:rPr>
          <w:rStyle w:val="Strong"/>
          <w:rFonts w:cs="Calibri"/>
          <w:b w:val="0"/>
          <w:sz w:val="24"/>
          <w:lang w:val="ro-RO"/>
        </w:rPr>
        <w:t xml:space="preserve"> obiectivitate a </w:t>
      </w:r>
      <w:r w:rsidR="00AF62C9" w:rsidRPr="00A10BC8">
        <w:rPr>
          <w:rStyle w:val="Strong"/>
          <w:rFonts w:cs="Calibri"/>
          <w:b w:val="0"/>
          <w:sz w:val="24"/>
          <w:lang w:val="ro-RO"/>
        </w:rPr>
        <w:t>activităților</w:t>
      </w:r>
      <w:r w:rsidR="000C6D49" w:rsidRPr="00A10BC8">
        <w:rPr>
          <w:rStyle w:val="Strong"/>
          <w:rFonts w:cs="Calibri"/>
          <w:b w:val="0"/>
          <w:sz w:val="24"/>
          <w:lang w:val="ro-RO"/>
        </w:rPr>
        <w:t xml:space="preserve"> </w:t>
      </w:r>
      <w:r w:rsidR="00AF62C9" w:rsidRPr="00A10BC8">
        <w:rPr>
          <w:rStyle w:val="Strong"/>
          <w:rFonts w:cs="Calibri"/>
          <w:b w:val="0"/>
          <w:sz w:val="24"/>
          <w:lang w:val="ro-RO"/>
        </w:rPr>
        <w:t>desfășurate</w:t>
      </w:r>
      <w:r w:rsidR="000C6D49" w:rsidRPr="00A10BC8">
        <w:rPr>
          <w:rStyle w:val="Strong"/>
          <w:rFonts w:cs="Calibri"/>
          <w:b w:val="0"/>
          <w:sz w:val="24"/>
          <w:lang w:val="ro-RO"/>
        </w:rPr>
        <w:t xml:space="preserve"> pentru realizarea obiectivelor asociate </w:t>
      </w:r>
      <w:r w:rsidR="00AF62C9" w:rsidRPr="00A10BC8">
        <w:rPr>
          <w:rStyle w:val="Strong"/>
          <w:rFonts w:cs="Calibri"/>
          <w:b w:val="0"/>
          <w:sz w:val="24"/>
          <w:lang w:val="ro-RO"/>
        </w:rPr>
        <w:t>C</w:t>
      </w:r>
      <w:r w:rsidR="000C6D49" w:rsidRPr="00A10BC8">
        <w:rPr>
          <w:rStyle w:val="Strong"/>
          <w:rFonts w:cs="Calibri"/>
          <w:b w:val="0"/>
          <w:sz w:val="24"/>
          <w:lang w:val="ro-RO"/>
        </w:rPr>
        <w:t>ontractului.</w:t>
      </w:r>
    </w:p>
    <w:p w14:paraId="04E15156" w14:textId="68F3120C" w:rsidR="00FD7680" w:rsidRPr="00A10BC8" w:rsidRDefault="00AF62C9" w:rsidP="006F1542">
      <w:pPr>
        <w:pStyle w:val="Body"/>
        <w:keepLines/>
        <w:spacing w:before="0" w:line="240" w:lineRule="auto"/>
        <w:ind w:right="7" w:firstLine="720"/>
        <w:rPr>
          <w:rStyle w:val="Strong"/>
          <w:rFonts w:cs="Calibri"/>
          <w:b w:val="0"/>
          <w:sz w:val="24"/>
          <w:lang w:val="ro-RO"/>
        </w:rPr>
      </w:pPr>
      <w:r w:rsidRPr="00A10BC8">
        <w:rPr>
          <w:rStyle w:val="Strong"/>
          <w:rFonts w:cs="Calibri"/>
          <w:b w:val="0"/>
          <w:sz w:val="24"/>
          <w:lang w:val="ro-RO"/>
        </w:rPr>
        <w:t>C</w:t>
      </w:r>
      <w:r w:rsidR="000C6D49" w:rsidRPr="00A10BC8">
        <w:rPr>
          <w:rStyle w:val="Strong"/>
          <w:rFonts w:cs="Calibri"/>
          <w:b w:val="0"/>
          <w:sz w:val="24"/>
          <w:lang w:val="ro-RO"/>
        </w:rPr>
        <w:t>ontractantul</w:t>
      </w:r>
      <w:r w:rsidR="00C44C70" w:rsidRPr="00A10BC8">
        <w:rPr>
          <w:rStyle w:val="Strong"/>
          <w:rFonts w:cs="Calibri"/>
          <w:b w:val="0"/>
          <w:sz w:val="24"/>
          <w:lang w:val="ro-RO"/>
        </w:rPr>
        <w:t xml:space="preserve"> trebuie</w:t>
      </w:r>
      <w:r w:rsidR="000C6D49" w:rsidRPr="00A10BC8">
        <w:rPr>
          <w:rStyle w:val="Strong"/>
          <w:rFonts w:cs="Calibri"/>
          <w:b w:val="0"/>
          <w:sz w:val="24"/>
          <w:lang w:val="ro-RO"/>
        </w:rPr>
        <w:t xml:space="preserve"> s</w:t>
      </w:r>
      <w:r w:rsidRPr="00A10BC8">
        <w:rPr>
          <w:rStyle w:val="Strong"/>
          <w:rFonts w:cs="Calibri"/>
          <w:b w:val="0"/>
          <w:sz w:val="24"/>
          <w:lang w:val="ro-RO"/>
        </w:rPr>
        <w:t>ă</w:t>
      </w:r>
      <w:r w:rsidR="000C6D49" w:rsidRPr="00A10BC8">
        <w:rPr>
          <w:rStyle w:val="Strong"/>
          <w:rFonts w:cs="Calibri"/>
          <w:b w:val="0"/>
          <w:sz w:val="24"/>
          <w:lang w:val="ro-RO"/>
        </w:rPr>
        <w:t xml:space="preserve"> se asigure </w:t>
      </w:r>
      <w:r w:rsidRPr="00A10BC8">
        <w:rPr>
          <w:rStyle w:val="Strong"/>
          <w:rFonts w:cs="Calibri"/>
          <w:b w:val="0"/>
          <w:sz w:val="24"/>
          <w:lang w:val="ro-RO"/>
        </w:rPr>
        <w:t>și</w:t>
      </w:r>
      <w:r w:rsidR="000C6D49" w:rsidRPr="00A10BC8">
        <w:rPr>
          <w:rStyle w:val="Strong"/>
          <w:rFonts w:cs="Calibri"/>
          <w:b w:val="0"/>
          <w:sz w:val="24"/>
          <w:lang w:val="ro-RO"/>
        </w:rPr>
        <w:t xml:space="preserve"> s</w:t>
      </w:r>
      <w:r w:rsidRPr="00A10BC8">
        <w:rPr>
          <w:rStyle w:val="Strong"/>
          <w:rFonts w:cs="Calibri"/>
          <w:b w:val="0"/>
          <w:sz w:val="24"/>
          <w:lang w:val="ro-RO"/>
        </w:rPr>
        <w:t>ă</w:t>
      </w:r>
      <w:r w:rsidR="000C6D49" w:rsidRPr="00A10BC8">
        <w:rPr>
          <w:rStyle w:val="Strong"/>
          <w:rFonts w:cs="Calibri"/>
          <w:b w:val="0"/>
          <w:sz w:val="24"/>
          <w:lang w:val="ro-RO"/>
        </w:rPr>
        <w:t xml:space="preserve"> urmărească cu strictețe ca oricare dintre </w:t>
      </w:r>
      <w:r w:rsidRPr="00A10BC8">
        <w:rPr>
          <w:rStyle w:val="Strong"/>
          <w:rFonts w:cs="Calibri"/>
          <w:b w:val="0"/>
          <w:sz w:val="24"/>
          <w:lang w:val="ro-RO"/>
        </w:rPr>
        <w:t>experții</w:t>
      </w:r>
      <w:r w:rsidR="000C6D49" w:rsidRPr="00A10BC8">
        <w:rPr>
          <w:rStyle w:val="Strong"/>
          <w:rFonts w:cs="Calibri"/>
          <w:b w:val="0"/>
          <w:sz w:val="24"/>
          <w:lang w:val="ro-RO"/>
        </w:rPr>
        <w:t xml:space="preserve"> </w:t>
      </w:r>
      <w:r w:rsidR="001225C7" w:rsidRPr="00A10BC8">
        <w:rPr>
          <w:rStyle w:val="Strong"/>
          <w:rFonts w:cs="Calibri"/>
          <w:b w:val="0"/>
          <w:sz w:val="24"/>
          <w:lang w:val="ro-RO"/>
        </w:rPr>
        <w:t>principali</w:t>
      </w:r>
      <w:r w:rsidR="000C6D49" w:rsidRPr="00A10BC8">
        <w:rPr>
          <w:rStyle w:val="Strong"/>
          <w:rFonts w:cs="Calibri"/>
          <w:b w:val="0"/>
          <w:sz w:val="24"/>
          <w:lang w:val="ro-RO"/>
        </w:rPr>
        <w:t xml:space="preserve"> </w:t>
      </w:r>
      <w:r w:rsidRPr="00A10BC8">
        <w:rPr>
          <w:rStyle w:val="Strong"/>
          <w:rFonts w:cs="Calibri"/>
          <w:b w:val="0"/>
          <w:sz w:val="24"/>
          <w:lang w:val="ro-RO"/>
        </w:rPr>
        <w:t>propuși</w:t>
      </w:r>
      <w:r w:rsidR="000C6D49" w:rsidRPr="00A10BC8">
        <w:rPr>
          <w:rStyle w:val="Strong"/>
          <w:rFonts w:cs="Calibri"/>
          <w:b w:val="0"/>
          <w:sz w:val="24"/>
          <w:lang w:val="ro-RO"/>
        </w:rPr>
        <w:t xml:space="preserve"> să cunoască foarte bine</w:t>
      </w:r>
      <w:r w:rsidR="00980705" w:rsidRPr="00A10BC8">
        <w:rPr>
          <w:rStyle w:val="Strong"/>
          <w:rFonts w:cs="Calibri"/>
          <w:b w:val="0"/>
          <w:sz w:val="24"/>
          <w:lang w:val="ro-RO"/>
        </w:rPr>
        <w:t xml:space="preserve"> și </w:t>
      </w:r>
      <w:r w:rsidR="000C6D49" w:rsidRPr="00A10BC8">
        <w:rPr>
          <w:rStyle w:val="Strong"/>
          <w:rFonts w:cs="Calibri"/>
          <w:b w:val="0"/>
          <w:sz w:val="24"/>
          <w:lang w:val="ro-RO"/>
        </w:rPr>
        <w:t xml:space="preserve">să </w:t>
      </w:r>
      <w:r w:rsidRPr="00A10BC8">
        <w:rPr>
          <w:rStyle w:val="Strong"/>
          <w:rFonts w:cs="Calibri"/>
          <w:b w:val="0"/>
          <w:sz w:val="24"/>
          <w:lang w:val="ro-RO"/>
        </w:rPr>
        <w:t>înțeleagă</w:t>
      </w:r>
      <w:r w:rsidR="000C6D49" w:rsidRPr="00A10BC8">
        <w:rPr>
          <w:rStyle w:val="Strong"/>
          <w:rFonts w:cs="Calibri"/>
          <w:b w:val="0"/>
          <w:sz w:val="24"/>
          <w:lang w:val="ro-RO"/>
        </w:rPr>
        <w:t xml:space="preserve"> </w:t>
      </w:r>
      <w:r w:rsidRPr="00A10BC8">
        <w:rPr>
          <w:rStyle w:val="Strong"/>
          <w:rFonts w:cs="Calibri"/>
          <w:b w:val="0"/>
          <w:sz w:val="24"/>
          <w:lang w:val="ro-RO"/>
        </w:rPr>
        <w:t>cerințele</w:t>
      </w:r>
      <w:r w:rsidR="000C6D49" w:rsidRPr="00A10BC8">
        <w:rPr>
          <w:rStyle w:val="Strong"/>
          <w:rFonts w:cs="Calibri"/>
          <w:b w:val="0"/>
          <w:sz w:val="24"/>
          <w:lang w:val="ro-RO"/>
        </w:rPr>
        <w:t xml:space="preserve">, scopul </w:t>
      </w:r>
      <w:r w:rsidRPr="00A10BC8">
        <w:rPr>
          <w:rStyle w:val="Strong"/>
          <w:rFonts w:cs="Calibri"/>
          <w:b w:val="0"/>
          <w:sz w:val="24"/>
          <w:lang w:val="ro-RO"/>
        </w:rPr>
        <w:t>și</w:t>
      </w:r>
      <w:r w:rsidR="000C6D49" w:rsidRPr="00A10BC8">
        <w:rPr>
          <w:rStyle w:val="Strong"/>
          <w:rFonts w:cs="Calibri"/>
          <w:b w:val="0"/>
          <w:sz w:val="24"/>
          <w:lang w:val="ro-RO"/>
        </w:rPr>
        <w:t xml:space="preserve"> obiectivele </w:t>
      </w:r>
      <w:r w:rsidRPr="00A10BC8">
        <w:rPr>
          <w:rStyle w:val="Strong"/>
          <w:rFonts w:cs="Calibri"/>
          <w:b w:val="0"/>
          <w:sz w:val="24"/>
          <w:lang w:val="ro-RO"/>
        </w:rPr>
        <w:t>C</w:t>
      </w:r>
      <w:r w:rsidR="000C6D49" w:rsidRPr="00A10BC8">
        <w:rPr>
          <w:rStyle w:val="Strong"/>
          <w:rFonts w:cs="Calibri"/>
          <w:b w:val="0"/>
          <w:sz w:val="24"/>
          <w:lang w:val="ro-RO"/>
        </w:rPr>
        <w:t xml:space="preserve">ontractului, </w:t>
      </w:r>
      <w:r w:rsidRPr="00A10BC8">
        <w:rPr>
          <w:rStyle w:val="Strong"/>
          <w:rFonts w:cs="Calibri"/>
          <w:b w:val="0"/>
          <w:sz w:val="24"/>
          <w:lang w:val="ro-RO"/>
        </w:rPr>
        <w:t>cerințele</w:t>
      </w:r>
      <w:r w:rsidR="000C6D49" w:rsidRPr="00A10BC8">
        <w:rPr>
          <w:rStyle w:val="Strong"/>
          <w:rFonts w:cs="Calibri"/>
          <w:b w:val="0"/>
          <w:sz w:val="24"/>
          <w:lang w:val="ro-RO"/>
        </w:rPr>
        <w:t xml:space="preserve"> </w:t>
      </w:r>
      <w:r w:rsidRPr="00A10BC8">
        <w:rPr>
          <w:rStyle w:val="Strong"/>
          <w:rFonts w:cs="Calibri"/>
          <w:b w:val="0"/>
          <w:sz w:val="24"/>
          <w:lang w:val="ro-RO"/>
        </w:rPr>
        <w:t>legislației</w:t>
      </w:r>
      <w:r w:rsidR="000C6D49" w:rsidRPr="00A10BC8">
        <w:rPr>
          <w:rStyle w:val="Strong"/>
          <w:rFonts w:cs="Calibri"/>
          <w:b w:val="0"/>
          <w:sz w:val="24"/>
          <w:lang w:val="ro-RO"/>
        </w:rPr>
        <w:t xml:space="preserve"> </w:t>
      </w:r>
      <w:r w:rsidRPr="00A10BC8">
        <w:rPr>
          <w:rStyle w:val="Strong"/>
          <w:rFonts w:cs="Calibri"/>
          <w:b w:val="0"/>
          <w:sz w:val="24"/>
          <w:lang w:val="ro-RO"/>
        </w:rPr>
        <w:t>românești</w:t>
      </w:r>
      <w:r w:rsidR="000C6D49" w:rsidRPr="00A10BC8">
        <w:rPr>
          <w:rStyle w:val="Strong"/>
          <w:rFonts w:cs="Calibri"/>
          <w:b w:val="0"/>
          <w:sz w:val="24"/>
          <w:lang w:val="ro-RO"/>
        </w:rPr>
        <w:t xml:space="preserve"> relevante, specificul </w:t>
      </w:r>
      <w:r w:rsidRPr="00A10BC8">
        <w:rPr>
          <w:rStyle w:val="Strong"/>
          <w:rFonts w:cs="Calibri"/>
          <w:b w:val="0"/>
          <w:sz w:val="24"/>
          <w:lang w:val="ro-RO"/>
        </w:rPr>
        <w:t>activităților</w:t>
      </w:r>
      <w:r w:rsidR="000C6D49" w:rsidRPr="00A10BC8">
        <w:rPr>
          <w:rStyle w:val="Strong"/>
          <w:rFonts w:cs="Calibri"/>
          <w:b w:val="0"/>
          <w:sz w:val="24"/>
          <w:lang w:val="ro-RO"/>
        </w:rPr>
        <w:t xml:space="preserve"> pe care urmează să le </w:t>
      </w:r>
      <w:r w:rsidRPr="00A10BC8">
        <w:rPr>
          <w:rStyle w:val="Strong"/>
          <w:rFonts w:cs="Calibri"/>
          <w:b w:val="0"/>
          <w:sz w:val="24"/>
          <w:lang w:val="ro-RO"/>
        </w:rPr>
        <w:t>desfășoare</w:t>
      </w:r>
      <w:r w:rsidR="000C6D49" w:rsidRPr="00A10BC8">
        <w:rPr>
          <w:rStyle w:val="Strong"/>
          <w:rFonts w:cs="Calibri"/>
          <w:b w:val="0"/>
          <w:sz w:val="24"/>
          <w:lang w:val="ro-RO"/>
        </w:rPr>
        <w:t xml:space="preserve"> în cadrul </w:t>
      </w:r>
      <w:r w:rsidRPr="00A10BC8">
        <w:rPr>
          <w:rStyle w:val="Strong"/>
          <w:rFonts w:cs="Calibri"/>
          <w:b w:val="0"/>
          <w:sz w:val="24"/>
          <w:lang w:val="ro-RO"/>
        </w:rPr>
        <w:t>C</w:t>
      </w:r>
      <w:r w:rsidR="000C6D49" w:rsidRPr="00A10BC8">
        <w:rPr>
          <w:rStyle w:val="Strong"/>
          <w:rFonts w:cs="Calibri"/>
          <w:b w:val="0"/>
          <w:sz w:val="24"/>
          <w:lang w:val="ro-RO"/>
        </w:rPr>
        <w:t>ontractului precum</w:t>
      </w:r>
      <w:r w:rsidR="00980705" w:rsidRPr="00A10BC8">
        <w:rPr>
          <w:rStyle w:val="Strong"/>
          <w:rFonts w:cs="Calibri"/>
          <w:b w:val="0"/>
          <w:sz w:val="24"/>
          <w:lang w:val="ro-RO"/>
        </w:rPr>
        <w:t xml:space="preserve"> și </w:t>
      </w:r>
      <w:r w:rsidR="000C6D49" w:rsidRPr="00A10BC8">
        <w:rPr>
          <w:rStyle w:val="Strong"/>
          <w:rFonts w:cs="Calibri"/>
          <w:b w:val="0"/>
          <w:sz w:val="24"/>
          <w:lang w:val="ro-RO"/>
        </w:rPr>
        <w:t xml:space="preserve">a </w:t>
      </w:r>
      <w:r w:rsidRPr="00A10BC8">
        <w:rPr>
          <w:rStyle w:val="Strong"/>
          <w:rFonts w:cs="Calibri"/>
          <w:b w:val="0"/>
          <w:sz w:val="24"/>
          <w:lang w:val="ro-RO"/>
        </w:rPr>
        <w:t>responsabilităților atribuite.</w:t>
      </w:r>
    </w:p>
    <w:p w14:paraId="5C287E9E" w14:textId="69E6E645" w:rsidR="000C6D49" w:rsidRPr="00A10BC8" w:rsidRDefault="00C44C70" w:rsidP="006F1542">
      <w:pPr>
        <w:pStyle w:val="Body"/>
        <w:keepLines/>
        <w:spacing w:before="0" w:line="240" w:lineRule="auto"/>
        <w:ind w:right="7" w:firstLine="720"/>
        <w:rPr>
          <w:rStyle w:val="Strong"/>
          <w:rFonts w:cs="Calibri"/>
          <w:b w:val="0"/>
          <w:sz w:val="24"/>
          <w:lang w:val="ro-RO"/>
        </w:rPr>
      </w:pPr>
      <w:r w:rsidRPr="00A10BC8">
        <w:rPr>
          <w:rStyle w:val="Strong"/>
          <w:rFonts w:cs="Calibri"/>
          <w:b w:val="0"/>
          <w:sz w:val="24"/>
          <w:lang w:val="ro-RO"/>
        </w:rPr>
        <w:t>O</w:t>
      </w:r>
      <w:r w:rsidR="000C6D49" w:rsidRPr="00A10BC8">
        <w:rPr>
          <w:rStyle w:val="Strong"/>
          <w:rFonts w:cs="Calibri"/>
          <w:b w:val="0"/>
          <w:sz w:val="24"/>
          <w:lang w:val="ro-RO"/>
        </w:rPr>
        <w:t xml:space="preserve">fertantul trebuie să se asigure </w:t>
      </w:r>
      <w:r w:rsidR="00AF62C9" w:rsidRPr="00A10BC8">
        <w:rPr>
          <w:rStyle w:val="Strong"/>
          <w:rFonts w:cs="Calibri"/>
          <w:b w:val="0"/>
          <w:sz w:val="24"/>
          <w:lang w:val="ro-RO"/>
        </w:rPr>
        <w:t>și</w:t>
      </w:r>
      <w:r w:rsidR="000C6D49" w:rsidRPr="00A10BC8">
        <w:rPr>
          <w:rStyle w:val="Strong"/>
          <w:rFonts w:cs="Calibri"/>
          <w:b w:val="0"/>
          <w:sz w:val="24"/>
          <w:lang w:val="ro-RO"/>
        </w:rPr>
        <w:t xml:space="preserve"> să garanteze </w:t>
      </w:r>
      <w:r w:rsidR="002F6BC5" w:rsidRPr="00A10BC8">
        <w:rPr>
          <w:rStyle w:val="Strong"/>
          <w:rFonts w:cs="Calibri"/>
          <w:b w:val="0"/>
          <w:sz w:val="24"/>
          <w:lang w:val="ro-RO"/>
        </w:rPr>
        <w:t>Autorit</w:t>
      </w:r>
      <w:r w:rsidR="00AF62C9" w:rsidRPr="00A10BC8">
        <w:rPr>
          <w:rStyle w:val="Strong"/>
          <w:rFonts w:cs="Calibri"/>
          <w:b w:val="0"/>
          <w:sz w:val="24"/>
          <w:lang w:val="ro-RO"/>
        </w:rPr>
        <w:t>ăț</w:t>
      </w:r>
      <w:r w:rsidR="002F6BC5" w:rsidRPr="00A10BC8">
        <w:rPr>
          <w:rStyle w:val="Strong"/>
          <w:rFonts w:cs="Calibri"/>
          <w:b w:val="0"/>
          <w:sz w:val="24"/>
          <w:lang w:val="ro-RO"/>
        </w:rPr>
        <w:t xml:space="preserve">ii </w:t>
      </w:r>
      <w:r w:rsidR="00D21E76" w:rsidRPr="00A10BC8">
        <w:rPr>
          <w:rStyle w:val="Strong"/>
          <w:rFonts w:cs="Calibri"/>
          <w:b w:val="0"/>
          <w:sz w:val="24"/>
          <w:lang w:val="ro-RO"/>
        </w:rPr>
        <w:t>C</w:t>
      </w:r>
      <w:r w:rsidR="002F6BC5" w:rsidRPr="00A10BC8">
        <w:rPr>
          <w:rStyle w:val="Strong"/>
          <w:rFonts w:cs="Calibri"/>
          <w:b w:val="0"/>
          <w:sz w:val="24"/>
          <w:lang w:val="ro-RO"/>
        </w:rPr>
        <w:t>ontractante</w:t>
      </w:r>
      <w:r w:rsidR="000C6D49" w:rsidRPr="00A10BC8">
        <w:rPr>
          <w:rStyle w:val="Strong"/>
          <w:rFonts w:cs="Calibri"/>
          <w:b w:val="0"/>
          <w:sz w:val="24"/>
          <w:lang w:val="ro-RO"/>
        </w:rPr>
        <w:t xml:space="preserve"> că “</w:t>
      </w:r>
      <w:r w:rsidR="00AF62C9" w:rsidRPr="00A10BC8">
        <w:rPr>
          <w:rStyle w:val="Strong"/>
          <w:rFonts w:cs="Calibri"/>
          <w:b w:val="0"/>
          <w:sz w:val="24"/>
          <w:lang w:val="ro-RO"/>
        </w:rPr>
        <w:t>experții-</w:t>
      </w:r>
      <w:r w:rsidR="000C6D49" w:rsidRPr="00A10BC8">
        <w:rPr>
          <w:rStyle w:val="Strong"/>
          <w:rFonts w:cs="Calibri"/>
          <w:b w:val="0"/>
          <w:sz w:val="24"/>
          <w:lang w:val="ro-RO"/>
        </w:rPr>
        <w:t>cheie” pe care î</w:t>
      </w:r>
      <w:r w:rsidR="00501281" w:rsidRPr="00A10BC8">
        <w:rPr>
          <w:rStyle w:val="Strong"/>
          <w:rFonts w:cs="Calibri"/>
          <w:b w:val="0"/>
          <w:sz w:val="24"/>
          <w:lang w:val="ro-RO"/>
        </w:rPr>
        <w:t>i propune sunt</w:t>
      </w:r>
      <w:r w:rsidR="000C6D49" w:rsidRPr="00A10BC8">
        <w:rPr>
          <w:rStyle w:val="Strong"/>
          <w:rFonts w:cs="Calibri"/>
          <w:b w:val="0"/>
          <w:sz w:val="24"/>
          <w:lang w:val="ro-RO"/>
        </w:rPr>
        <w:t xml:space="preserve"> disponibil</w:t>
      </w:r>
      <w:r w:rsidR="00501281" w:rsidRPr="00A10BC8">
        <w:rPr>
          <w:rStyle w:val="Strong"/>
          <w:rFonts w:cs="Calibri"/>
          <w:b w:val="0"/>
          <w:sz w:val="24"/>
          <w:lang w:val="ro-RO"/>
        </w:rPr>
        <w:t>i</w:t>
      </w:r>
      <w:r w:rsidR="000C6D49" w:rsidRPr="00A10BC8">
        <w:rPr>
          <w:rStyle w:val="Strong"/>
          <w:rFonts w:cs="Calibri"/>
          <w:b w:val="0"/>
          <w:sz w:val="24"/>
          <w:lang w:val="ro-RO"/>
        </w:rPr>
        <w:t xml:space="preserve"> pe întreaga durat</w:t>
      </w:r>
      <w:r w:rsidR="00AF62C9" w:rsidRPr="00A10BC8">
        <w:rPr>
          <w:rStyle w:val="Strong"/>
          <w:rFonts w:cs="Calibri"/>
          <w:b w:val="0"/>
          <w:sz w:val="24"/>
          <w:lang w:val="ro-RO"/>
        </w:rPr>
        <w:t>ă</w:t>
      </w:r>
      <w:r w:rsidR="000C6D49" w:rsidRPr="00A10BC8">
        <w:rPr>
          <w:rStyle w:val="Strong"/>
          <w:rFonts w:cs="Calibri"/>
          <w:b w:val="0"/>
          <w:sz w:val="24"/>
          <w:lang w:val="ro-RO"/>
        </w:rPr>
        <w:t xml:space="preserve"> a </w:t>
      </w:r>
      <w:r w:rsidR="00AF62C9" w:rsidRPr="00A10BC8">
        <w:rPr>
          <w:rStyle w:val="Strong"/>
          <w:rFonts w:cs="Calibri"/>
          <w:b w:val="0"/>
          <w:sz w:val="24"/>
          <w:lang w:val="ro-RO"/>
        </w:rPr>
        <w:t>C</w:t>
      </w:r>
      <w:r w:rsidR="000C6D49" w:rsidRPr="00A10BC8">
        <w:rPr>
          <w:rStyle w:val="Strong"/>
          <w:rFonts w:cs="Calibri"/>
          <w:b w:val="0"/>
          <w:sz w:val="24"/>
          <w:lang w:val="ro-RO"/>
        </w:rPr>
        <w:t xml:space="preserve">ontractului pentru realizarea </w:t>
      </w:r>
      <w:r w:rsidR="00AF62C9" w:rsidRPr="00A10BC8">
        <w:rPr>
          <w:rStyle w:val="Strong"/>
          <w:rFonts w:cs="Calibri"/>
          <w:b w:val="0"/>
          <w:sz w:val="24"/>
          <w:lang w:val="ro-RO"/>
        </w:rPr>
        <w:t>activităților</w:t>
      </w:r>
      <w:r w:rsidR="000C6D49" w:rsidRPr="00A10BC8">
        <w:rPr>
          <w:rStyle w:val="Strong"/>
          <w:rFonts w:cs="Calibri"/>
          <w:b w:val="0"/>
          <w:sz w:val="24"/>
          <w:lang w:val="ro-RO"/>
        </w:rPr>
        <w:t xml:space="preserve"> prevăzute</w:t>
      </w:r>
      <w:r w:rsidR="00980705" w:rsidRPr="00A10BC8">
        <w:rPr>
          <w:rStyle w:val="Strong"/>
          <w:rFonts w:cs="Calibri"/>
          <w:b w:val="0"/>
          <w:sz w:val="24"/>
          <w:lang w:val="ro-RO"/>
        </w:rPr>
        <w:t xml:space="preserve"> și </w:t>
      </w:r>
      <w:r w:rsidR="000C6D49" w:rsidRPr="00A10BC8">
        <w:rPr>
          <w:rStyle w:val="Strong"/>
          <w:rFonts w:cs="Calibri"/>
          <w:b w:val="0"/>
          <w:sz w:val="24"/>
          <w:lang w:val="ro-RO"/>
        </w:rPr>
        <w:t xml:space="preserve">obținerea rezultatelor agreate prin intermediul </w:t>
      </w:r>
      <w:r w:rsidR="00AF62C9" w:rsidRPr="00A10BC8">
        <w:rPr>
          <w:rStyle w:val="Strong"/>
          <w:rFonts w:cs="Calibri"/>
          <w:b w:val="0"/>
          <w:sz w:val="24"/>
          <w:lang w:val="ro-RO"/>
        </w:rPr>
        <w:t>C</w:t>
      </w:r>
      <w:r w:rsidR="000C6D49" w:rsidRPr="00A10BC8">
        <w:rPr>
          <w:rStyle w:val="Strong"/>
          <w:rFonts w:cs="Calibri"/>
          <w:b w:val="0"/>
          <w:sz w:val="24"/>
          <w:lang w:val="ro-RO"/>
        </w:rPr>
        <w:t xml:space="preserve">ontractului, indiferent de perioada de desfășurare a activităților în cadrul </w:t>
      </w:r>
      <w:r w:rsidR="00AF62C9" w:rsidRPr="00A10BC8">
        <w:rPr>
          <w:rStyle w:val="Strong"/>
          <w:rFonts w:cs="Calibri"/>
          <w:b w:val="0"/>
          <w:sz w:val="24"/>
          <w:lang w:val="ro-RO"/>
        </w:rPr>
        <w:t>C</w:t>
      </w:r>
      <w:r w:rsidR="00272371" w:rsidRPr="00A10BC8">
        <w:rPr>
          <w:rStyle w:val="Strong"/>
          <w:rFonts w:cs="Calibri"/>
          <w:b w:val="0"/>
          <w:sz w:val="24"/>
          <w:lang w:val="ro-RO"/>
        </w:rPr>
        <w:t>ontractului.</w:t>
      </w:r>
    </w:p>
    <w:p w14:paraId="3998BAA1" w14:textId="77777777" w:rsidR="00C20042" w:rsidRPr="00A10BC8" w:rsidRDefault="00C20042" w:rsidP="006F1542">
      <w:pPr>
        <w:pStyle w:val="Body"/>
        <w:spacing w:before="0" w:line="240" w:lineRule="auto"/>
        <w:ind w:right="7"/>
        <w:rPr>
          <w:rStyle w:val="Strong"/>
          <w:rFonts w:cs="Calibri"/>
          <w:b w:val="0"/>
          <w:sz w:val="24"/>
          <w:lang w:val="ro-RO"/>
        </w:rPr>
      </w:pPr>
    </w:p>
    <w:p w14:paraId="188E62F8" w14:textId="77777777" w:rsidR="005A27A8" w:rsidRPr="00A10BC8" w:rsidRDefault="005A27A8" w:rsidP="0012061C">
      <w:pPr>
        <w:pStyle w:val="Heading2"/>
        <w:numPr>
          <w:ilvl w:val="1"/>
          <w:numId w:val="95"/>
        </w:numPr>
        <w:spacing w:before="0" w:line="240" w:lineRule="auto"/>
        <w:ind w:left="0" w:right="7" w:firstLine="0"/>
        <w:jc w:val="both"/>
        <w:rPr>
          <w:rFonts w:ascii="Trebuchet MS" w:hAnsi="Trebuchet MS" w:cs="Calibri"/>
          <w:sz w:val="24"/>
          <w:szCs w:val="24"/>
          <w:lang w:val="ro-RO"/>
        </w:rPr>
      </w:pPr>
      <w:bookmarkStart w:id="32" w:name="_Toc134698736"/>
      <w:r w:rsidRPr="00A10BC8">
        <w:rPr>
          <w:rFonts w:ascii="Trebuchet MS" w:hAnsi="Trebuchet MS" w:cs="Calibri"/>
          <w:sz w:val="24"/>
          <w:szCs w:val="24"/>
          <w:lang w:val="ro-RO"/>
        </w:rPr>
        <w:t xml:space="preserve">Infrastructura </w:t>
      </w:r>
      <w:r w:rsidR="00501281" w:rsidRPr="00A10BC8">
        <w:rPr>
          <w:rFonts w:ascii="Trebuchet MS" w:hAnsi="Trebuchet MS" w:cs="Calibri"/>
          <w:sz w:val="24"/>
          <w:szCs w:val="24"/>
          <w:lang w:val="ro-RO"/>
        </w:rPr>
        <w:t>C</w:t>
      </w:r>
      <w:r w:rsidRPr="00A10BC8">
        <w:rPr>
          <w:rFonts w:ascii="Trebuchet MS" w:hAnsi="Trebuchet MS" w:cs="Calibri"/>
          <w:sz w:val="24"/>
          <w:szCs w:val="24"/>
          <w:lang w:val="ro-RO"/>
        </w:rPr>
        <w:t>ont</w:t>
      </w:r>
      <w:r w:rsidR="00501281" w:rsidRPr="00A10BC8">
        <w:rPr>
          <w:rFonts w:ascii="Trebuchet MS" w:hAnsi="Trebuchet MS" w:cs="Calibri"/>
          <w:sz w:val="24"/>
          <w:szCs w:val="24"/>
          <w:lang w:val="ro-RO"/>
        </w:rPr>
        <w:t>ractantului</w:t>
      </w:r>
      <w:r w:rsidRPr="00A10BC8">
        <w:rPr>
          <w:rFonts w:ascii="Trebuchet MS" w:hAnsi="Trebuchet MS" w:cs="Calibri"/>
          <w:sz w:val="24"/>
          <w:szCs w:val="24"/>
          <w:lang w:val="ro-RO"/>
        </w:rPr>
        <w:t xml:space="preserve"> </w:t>
      </w:r>
      <w:r w:rsidR="00AE145E" w:rsidRPr="00A10BC8">
        <w:rPr>
          <w:rFonts w:ascii="Trebuchet MS" w:hAnsi="Trebuchet MS" w:cs="Calibri"/>
          <w:sz w:val="24"/>
          <w:szCs w:val="24"/>
          <w:lang w:val="ro-RO"/>
        </w:rPr>
        <w:t>necesar</w:t>
      </w:r>
      <w:r w:rsidR="00AF62C9" w:rsidRPr="00A10BC8">
        <w:rPr>
          <w:rFonts w:ascii="Trebuchet MS" w:hAnsi="Trebuchet MS" w:cs="Calibri"/>
          <w:sz w:val="24"/>
          <w:szCs w:val="24"/>
          <w:lang w:val="ro-RO"/>
        </w:rPr>
        <w:t>ă</w:t>
      </w:r>
      <w:r w:rsidR="00AE145E" w:rsidRPr="00A10BC8">
        <w:rPr>
          <w:rFonts w:ascii="Trebuchet MS" w:hAnsi="Trebuchet MS" w:cs="Calibri"/>
          <w:sz w:val="24"/>
          <w:szCs w:val="24"/>
          <w:lang w:val="ro-RO"/>
        </w:rPr>
        <w:t xml:space="preserve"> </w:t>
      </w:r>
      <w:r w:rsidRPr="00A10BC8">
        <w:rPr>
          <w:rFonts w:ascii="Trebuchet MS" w:hAnsi="Trebuchet MS" w:cs="Calibri"/>
          <w:sz w:val="24"/>
          <w:szCs w:val="24"/>
          <w:lang w:val="ro-RO"/>
        </w:rPr>
        <w:t xml:space="preserve">pentru desfășurarea </w:t>
      </w:r>
      <w:r w:rsidR="00AF62C9" w:rsidRPr="00A10BC8">
        <w:rPr>
          <w:rFonts w:ascii="Trebuchet MS" w:hAnsi="Trebuchet MS" w:cs="Calibri"/>
          <w:sz w:val="24"/>
          <w:szCs w:val="24"/>
          <w:lang w:val="ro-RO"/>
        </w:rPr>
        <w:t>activităților</w:t>
      </w:r>
      <w:r w:rsidR="00AE145E" w:rsidRPr="00A10BC8">
        <w:rPr>
          <w:rFonts w:ascii="Trebuchet MS" w:hAnsi="Trebuchet MS" w:cs="Calibri"/>
          <w:sz w:val="24"/>
          <w:szCs w:val="24"/>
          <w:lang w:val="ro-RO"/>
        </w:rPr>
        <w:t xml:space="preserve"> </w:t>
      </w:r>
      <w:r w:rsidR="00AF62C9" w:rsidRPr="00A10BC8">
        <w:rPr>
          <w:rFonts w:ascii="Trebuchet MS" w:hAnsi="Trebuchet MS" w:cs="Calibri"/>
          <w:sz w:val="24"/>
          <w:szCs w:val="24"/>
          <w:lang w:val="ro-RO"/>
        </w:rPr>
        <w:t>C</w:t>
      </w:r>
      <w:r w:rsidRPr="00A10BC8">
        <w:rPr>
          <w:rFonts w:ascii="Trebuchet MS" w:hAnsi="Trebuchet MS" w:cs="Calibri"/>
          <w:sz w:val="24"/>
          <w:szCs w:val="24"/>
          <w:lang w:val="ro-RO"/>
        </w:rPr>
        <w:t>ontractului</w:t>
      </w:r>
      <w:bookmarkEnd w:id="32"/>
    </w:p>
    <w:p w14:paraId="3F064098" w14:textId="77777777" w:rsidR="009E6001" w:rsidRPr="00A10BC8" w:rsidRDefault="009E6001" w:rsidP="006F1542">
      <w:pPr>
        <w:spacing w:after="0" w:line="240" w:lineRule="auto"/>
        <w:ind w:right="7"/>
        <w:rPr>
          <w:rFonts w:ascii="Trebuchet MS" w:hAnsi="Trebuchet MS" w:cs="Calibri"/>
          <w:sz w:val="24"/>
          <w:szCs w:val="24"/>
          <w:lang w:val="ro-RO"/>
        </w:rPr>
      </w:pPr>
    </w:p>
    <w:p w14:paraId="6DE8E181" w14:textId="06646B6E" w:rsidR="0040674E" w:rsidRPr="00A10BC8" w:rsidRDefault="0040674E" w:rsidP="006F1542">
      <w:pPr>
        <w:spacing w:after="0" w:line="240" w:lineRule="auto"/>
        <w:ind w:right="7" w:firstLine="720"/>
        <w:jc w:val="both"/>
        <w:rPr>
          <w:rFonts w:ascii="Trebuchet MS" w:hAnsi="Trebuchet MS" w:cs="Calibri"/>
          <w:sz w:val="24"/>
          <w:szCs w:val="24"/>
          <w:lang w:val="ro-RO"/>
        </w:rPr>
      </w:pPr>
      <w:r w:rsidRPr="00A10BC8">
        <w:rPr>
          <w:rFonts w:ascii="Trebuchet MS" w:hAnsi="Trebuchet MS" w:cs="Calibri"/>
          <w:sz w:val="24"/>
          <w:szCs w:val="24"/>
          <w:lang w:val="ro-RO"/>
        </w:rPr>
        <w:t xml:space="preserve">Ofertantul devenit Contractant trebuie să se asigure că personalul care </w:t>
      </w:r>
      <w:r w:rsidR="00B74507" w:rsidRPr="00A10BC8">
        <w:rPr>
          <w:rFonts w:ascii="Trebuchet MS" w:hAnsi="Trebuchet MS" w:cs="Calibri"/>
          <w:sz w:val="24"/>
          <w:szCs w:val="24"/>
          <w:lang w:val="ro-RO"/>
        </w:rPr>
        <w:t>își</w:t>
      </w:r>
      <w:r w:rsidRPr="00A10BC8">
        <w:rPr>
          <w:rFonts w:ascii="Trebuchet MS" w:hAnsi="Trebuchet MS" w:cs="Calibri"/>
          <w:sz w:val="24"/>
          <w:szCs w:val="24"/>
          <w:lang w:val="ro-RO"/>
        </w:rPr>
        <w:t xml:space="preserve"> desf</w:t>
      </w:r>
      <w:r w:rsidR="00A75CA2" w:rsidRPr="00A10BC8">
        <w:rPr>
          <w:rFonts w:ascii="Trebuchet MS" w:hAnsi="Trebuchet MS" w:cs="Calibri"/>
          <w:sz w:val="24"/>
          <w:szCs w:val="24"/>
          <w:lang w:val="ro-RO"/>
        </w:rPr>
        <w:t>ăș</w:t>
      </w:r>
      <w:r w:rsidRPr="00A10BC8">
        <w:rPr>
          <w:rFonts w:ascii="Trebuchet MS" w:hAnsi="Trebuchet MS" w:cs="Calibri"/>
          <w:sz w:val="24"/>
          <w:szCs w:val="24"/>
          <w:lang w:val="ro-RO"/>
        </w:rPr>
        <w:t>oar</w:t>
      </w:r>
      <w:r w:rsidR="00A75CA2"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activitatea</w:t>
      </w:r>
      <w:r w:rsidR="00980705" w:rsidRPr="00A10BC8">
        <w:rPr>
          <w:rFonts w:ascii="Trebuchet MS" w:hAnsi="Trebuchet MS" w:cs="Calibri"/>
          <w:sz w:val="24"/>
          <w:szCs w:val="24"/>
          <w:lang w:val="ro-RO"/>
        </w:rPr>
        <w:t xml:space="preserve"> în </w:t>
      </w:r>
      <w:r w:rsidRPr="00A10BC8">
        <w:rPr>
          <w:rFonts w:ascii="Trebuchet MS" w:hAnsi="Trebuchet MS" w:cs="Calibri"/>
          <w:sz w:val="24"/>
          <w:szCs w:val="24"/>
          <w:lang w:val="ro-RO"/>
        </w:rPr>
        <w:t>cadrul Contractului, dispun</w:t>
      </w:r>
      <w:r w:rsidR="00A75CA2" w:rsidRPr="00A10BC8">
        <w:rPr>
          <w:rFonts w:ascii="Trebuchet MS" w:hAnsi="Trebuchet MS" w:cs="Calibri"/>
          <w:sz w:val="24"/>
          <w:szCs w:val="24"/>
          <w:lang w:val="ro-RO"/>
        </w:rPr>
        <w:t>e</w:t>
      </w:r>
      <w:r w:rsidRPr="00A10BC8">
        <w:rPr>
          <w:rFonts w:ascii="Trebuchet MS" w:hAnsi="Trebuchet MS" w:cs="Calibri"/>
          <w:sz w:val="24"/>
          <w:szCs w:val="24"/>
          <w:lang w:val="ro-RO"/>
        </w:rPr>
        <w:t xml:space="preserve"> de sprijinul material</w:t>
      </w:r>
      <w:r w:rsidR="00980705" w:rsidRPr="00A10BC8">
        <w:rPr>
          <w:rFonts w:ascii="Trebuchet MS" w:hAnsi="Trebuchet MS" w:cs="Calibri"/>
          <w:sz w:val="24"/>
          <w:szCs w:val="24"/>
          <w:lang w:val="ro-RO"/>
        </w:rPr>
        <w:t xml:space="preserve"> și </w:t>
      </w:r>
      <w:r w:rsidR="00933EB9" w:rsidRPr="00A10BC8">
        <w:rPr>
          <w:rFonts w:ascii="Trebuchet MS" w:hAnsi="Trebuchet MS" w:cs="Calibri"/>
          <w:sz w:val="24"/>
          <w:szCs w:val="24"/>
          <w:lang w:val="ro-RO"/>
        </w:rPr>
        <w:t>de infrastructura necesară</w:t>
      </w:r>
      <w:r w:rsidRPr="00A10BC8">
        <w:rPr>
          <w:rFonts w:ascii="Trebuchet MS" w:hAnsi="Trebuchet MS" w:cs="Calibri"/>
          <w:sz w:val="24"/>
          <w:szCs w:val="24"/>
          <w:lang w:val="ro-RO"/>
        </w:rPr>
        <w:t xml:space="preserve"> pentru a permite acestuia să se concentreze asupra </w:t>
      </w:r>
      <w:r w:rsidR="00B74507" w:rsidRPr="00A10BC8">
        <w:rPr>
          <w:rFonts w:ascii="Trebuchet MS" w:hAnsi="Trebuchet MS" w:cs="Calibri"/>
          <w:sz w:val="24"/>
          <w:szCs w:val="24"/>
          <w:lang w:val="ro-RO"/>
        </w:rPr>
        <w:t>realizării</w:t>
      </w:r>
      <w:r w:rsidRPr="00A10BC8">
        <w:rPr>
          <w:rFonts w:ascii="Trebuchet MS" w:hAnsi="Trebuchet MS" w:cs="Calibri"/>
          <w:sz w:val="24"/>
          <w:szCs w:val="24"/>
          <w:lang w:val="ro-RO"/>
        </w:rPr>
        <w:t xml:space="preserve"> </w:t>
      </w:r>
      <w:r w:rsidR="00B74507" w:rsidRPr="00A10BC8">
        <w:rPr>
          <w:rFonts w:ascii="Trebuchet MS" w:hAnsi="Trebuchet MS" w:cs="Calibri"/>
          <w:sz w:val="24"/>
          <w:szCs w:val="24"/>
          <w:lang w:val="ro-RO"/>
        </w:rPr>
        <w:t>activităților</w:t>
      </w:r>
      <w:r w:rsidRPr="00A10BC8">
        <w:rPr>
          <w:rFonts w:ascii="Trebuchet MS" w:hAnsi="Trebuchet MS" w:cs="Calibri"/>
          <w:sz w:val="24"/>
          <w:szCs w:val="24"/>
          <w:lang w:val="ro-RO"/>
        </w:rPr>
        <w:t xml:space="preserve"> din cadrul Contractului.</w:t>
      </w:r>
    </w:p>
    <w:p w14:paraId="45190719" w14:textId="4CCD4BB5" w:rsidR="005B6513" w:rsidRPr="00A10BC8" w:rsidRDefault="00097B74" w:rsidP="006F1542">
      <w:pPr>
        <w:pStyle w:val="CommentText"/>
        <w:spacing w:after="0"/>
        <w:ind w:right="7"/>
        <w:jc w:val="both"/>
        <w:rPr>
          <w:rFonts w:ascii="Trebuchet MS" w:hAnsi="Trebuchet MS" w:cs="Calibri"/>
          <w:sz w:val="24"/>
          <w:szCs w:val="24"/>
          <w:lang w:val="ro-RO"/>
        </w:rPr>
      </w:pPr>
      <w:r w:rsidRPr="00A10BC8">
        <w:rPr>
          <w:rFonts w:ascii="Trebuchet MS" w:hAnsi="Trebuchet MS" w:cs="Calibri"/>
          <w:sz w:val="24"/>
          <w:szCs w:val="24"/>
          <w:lang w:val="ro-RO"/>
        </w:rPr>
        <w:t>Infrastructura prezentat</w:t>
      </w:r>
      <w:r w:rsidR="00933EB9"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de Ofertant</w:t>
      </w:r>
      <w:r w:rsidR="00980705" w:rsidRPr="00A10BC8">
        <w:rPr>
          <w:rFonts w:ascii="Trebuchet MS" w:hAnsi="Trebuchet MS" w:cs="Calibri"/>
          <w:sz w:val="24"/>
          <w:szCs w:val="24"/>
          <w:lang w:val="ro-RO"/>
        </w:rPr>
        <w:t xml:space="preserve"> în </w:t>
      </w:r>
      <w:r w:rsidR="00C42879" w:rsidRPr="00A10BC8">
        <w:rPr>
          <w:rFonts w:ascii="Trebuchet MS" w:hAnsi="Trebuchet MS" w:cs="Calibri"/>
          <w:sz w:val="24"/>
          <w:szCs w:val="24"/>
          <w:lang w:val="ro-RO"/>
        </w:rPr>
        <w:t>Propunerea Tehnică</w:t>
      </w:r>
      <w:r w:rsidRPr="00A10BC8">
        <w:rPr>
          <w:rFonts w:ascii="Trebuchet MS" w:hAnsi="Trebuchet MS" w:cs="Calibri"/>
          <w:sz w:val="24"/>
          <w:szCs w:val="24"/>
          <w:lang w:val="ro-RO"/>
        </w:rPr>
        <w:t xml:space="preserve"> trebuie </w:t>
      </w:r>
      <w:r w:rsidR="00C42879" w:rsidRPr="00A10BC8">
        <w:rPr>
          <w:rStyle w:val="Strong"/>
          <w:rFonts w:ascii="Trebuchet MS" w:hAnsi="Trebuchet MS" w:cs="Calibri"/>
          <w:b w:val="0"/>
          <w:sz w:val="24"/>
          <w:szCs w:val="24"/>
          <w:lang w:val="ro-RO"/>
        </w:rPr>
        <w:t>să</w:t>
      </w:r>
      <w:r w:rsidR="00C42879" w:rsidRPr="00A10BC8">
        <w:rPr>
          <w:rFonts w:ascii="Trebuchet MS" w:hAnsi="Trebuchet MS" w:cs="Calibri"/>
          <w:sz w:val="24"/>
          <w:szCs w:val="24"/>
          <w:lang w:val="ro-RO"/>
        </w:rPr>
        <w:t xml:space="preserve"> </w:t>
      </w:r>
      <w:r w:rsidRPr="00A10BC8">
        <w:rPr>
          <w:rFonts w:ascii="Trebuchet MS" w:hAnsi="Trebuchet MS" w:cs="Calibri"/>
          <w:sz w:val="24"/>
          <w:szCs w:val="24"/>
          <w:lang w:val="ro-RO"/>
        </w:rPr>
        <w:t xml:space="preserve">fie </w:t>
      </w:r>
      <w:r w:rsidR="00B74507" w:rsidRPr="00A10BC8">
        <w:rPr>
          <w:rFonts w:ascii="Trebuchet MS" w:hAnsi="Trebuchet MS" w:cs="Calibri"/>
          <w:sz w:val="24"/>
          <w:szCs w:val="24"/>
          <w:lang w:val="ro-RO"/>
        </w:rPr>
        <w:t>corespunzătoare</w:t>
      </w:r>
      <w:r w:rsidRPr="00A10BC8">
        <w:rPr>
          <w:rFonts w:ascii="Trebuchet MS" w:hAnsi="Trebuchet MS" w:cs="Calibri"/>
          <w:sz w:val="24"/>
          <w:szCs w:val="24"/>
          <w:lang w:val="ro-RO"/>
        </w:rPr>
        <w:t xml:space="preserve"> scopului Contractului</w:t>
      </w:r>
      <w:r w:rsidR="00980705" w:rsidRPr="00A10BC8">
        <w:rPr>
          <w:rFonts w:ascii="Trebuchet MS" w:hAnsi="Trebuchet MS" w:cs="Calibri"/>
          <w:sz w:val="24"/>
          <w:szCs w:val="24"/>
          <w:lang w:val="ro-RO"/>
        </w:rPr>
        <w:t xml:space="preserve"> și </w:t>
      </w:r>
      <w:r w:rsidR="00C42879" w:rsidRPr="00A10BC8">
        <w:rPr>
          <w:rStyle w:val="Strong"/>
          <w:rFonts w:ascii="Trebuchet MS" w:hAnsi="Trebuchet MS" w:cs="Calibri"/>
          <w:b w:val="0"/>
          <w:sz w:val="24"/>
          <w:szCs w:val="24"/>
          <w:lang w:val="ro-RO"/>
        </w:rPr>
        <w:t>să</w:t>
      </w:r>
      <w:r w:rsidR="00C42879" w:rsidRPr="00A10BC8">
        <w:rPr>
          <w:rFonts w:ascii="Trebuchet MS" w:hAnsi="Trebuchet MS" w:cs="Calibri"/>
          <w:sz w:val="24"/>
          <w:szCs w:val="24"/>
          <w:lang w:val="ro-RO"/>
        </w:rPr>
        <w:t xml:space="preserve"> </w:t>
      </w:r>
      <w:r w:rsidR="00B74507" w:rsidRPr="00A10BC8">
        <w:rPr>
          <w:rFonts w:ascii="Trebuchet MS" w:hAnsi="Trebuchet MS" w:cs="Calibri"/>
          <w:sz w:val="24"/>
          <w:szCs w:val="24"/>
          <w:lang w:val="ro-RO"/>
        </w:rPr>
        <w:t>îndeplinească</w:t>
      </w:r>
      <w:r w:rsidRPr="00A10BC8">
        <w:rPr>
          <w:rFonts w:ascii="Trebuchet MS" w:hAnsi="Trebuchet MS" w:cs="Calibri"/>
          <w:sz w:val="24"/>
          <w:szCs w:val="24"/>
          <w:lang w:val="ro-RO"/>
        </w:rPr>
        <w:t xml:space="preserve"> toate </w:t>
      </w:r>
      <w:r w:rsidR="00B74507" w:rsidRPr="00A10BC8">
        <w:rPr>
          <w:rFonts w:ascii="Trebuchet MS" w:hAnsi="Trebuchet MS" w:cs="Calibri"/>
          <w:sz w:val="24"/>
          <w:szCs w:val="24"/>
          <w:lang w:val="ro-RO"/>
        </w:rPr>
        <w:t>cerințele</w:t>
      </w:r>
      <w:r w:rsidRPr="00A10BC8">
        <w:rPr>
          <w:rFonts w:ascii="Trebuchet MS" w:hAnsi="Trebuchet MS" w:cs="Calibri"/>
          <w:sz w:val="24"/>
          <w:szCs w:val="24"/>
          <w:lang w:val="ro-RO"/>
        </w:rPr>
        <w:t xml:space="preserve"> de </w:t>
      </w:r>
      <w:r w:rsidR="00B74507" w:rsidRPr="00A10BC8">
        <w:rPr>
          <w:rFonts w:ascii="Trebuchet MS" w:hAnsi="Trebuchet MS" w:cs="Calibri"/>
          <w:sz w:val="24"/>
          <w:szCs w:val="24"/>
          <w:lang w:val="ro-RO"/>
        </w:rPr>
        <w:t>funcționalitate</w:t>
      </w:r>
      <w:r w:rsidR="00980705" w:rsidRPr="00A10BC8">
        <w:rPr>
          <w:rFonts w:ascii="Trebuchet MS" w:hAnsi="Trebuchet MS" w:cs="Calibri"/>
          <w:sz w:val="24"/>
          <w:szCs w:val="24"/>
          <w:lang w:val="ro-RO"/>
        </w:rPr>
        <w:t xml:space="preserve"> și </w:t>
      </w:r>
      <w:r w:rsidRPr="00A10BC8">
        <w:rPr>
          <w:rFonts w:ascii="Trebuchet MS" w:hAnsi="Trebuchet MS" w:cs="Calibri"/>
          <w:sz w:val="24"/>
          <w:szCs w:val="24"/>
          <w:lang w:val="ro-RO"/>
        </w:rPr>
        <w:t xml:space="preserve">pentru utilizare </w:t>
      </w:r>
      <w:r w:rsidRPr="00A10BC8">
        <w:rPr>
          <w:rFonts w:ascii="Trebuchet MS" w:hAnsi="Trebuchet MS" w:cs="Calibri"/>
          <w:sz w:val="24"/>
          <w:szCs w:val="24"/>
          <w:lang w:val="ro-RO"/>
        </w:rPr>
        <w:lastRenderedPageBreak/>
        <w:t xml:space="preserve">(inclusiv aspecte legate de </w:t>
      </w:r>
      <w:r w:rsidR="00B74507" w:rsidRPr="00A10BC8">
        <w:rPr>
          <w:rFonts w:ascii="Trebuchet MS" w:hAnsi="Trebuchet MS" w:cs="Calibri"/>
          <w:sz w:val="24"/>
          <w:szCs w:val="24"/>
          <w:lang w:val="ro-RO"/>
        </w:rPr>
        <w:t>protecția</w:t>
      </w:r>
      <w:r w:rsidRPr="00A10BC8">
        <w:rPr>
          <w:rFonts w:ascii="Trebuchet MS" w:hAnsi="Trebuchet MS" w:cs="Calibri"/>
          <w:sz w:val="24"/>
          <w:szCs w:val="24"/>
          <w:lang w:val="ro-RO"/>
        </w:rPr>
        <w:t xml:space="preserve"> mediului) stabilite prin </w:t>
      </w:r>
      <w:r w:rsidR="00B74507" w:rsidRPr="00A10BC8">
        <w:rPr>
          <w:rFonts w:ascii="Trebuchet MS" w:hAnsi="Trebuchet MS" w:cs="Calibri"/>
          <w:sz w:val="24"/>
          <w:szCs w:val="24"/>
          <w:lang w:val="ro-RO"/>
        </w:rPr>
        <w:t>legislația</w:t>
      </w:r>
      <w:r w:rsidR="00980705" w:rsidRPr="00A10BC8">
        <w:rPr>
          <w:rFonts w:ascii="Trebuchet MS" w:hAnsi="Trebuchet MS" w:cs="Calibri"/>
          <w:sz w:val="24"/>
          <w:szCs w:val="24"/>
          <w:lang w:val="ro-RO"/>
        </w:rPr>
        <w:t xml:space="preserve"> în </w:t>
      </w:r>
      <w:r w:rsidRPr="00A10BC8">
        <w:rPr>
          <w:rFonts w:ascii="Trebuchet MS" w:hAnsi="Trebuchet MS" w:cs="Calibri"/>
          <w:sz w:val="24"/>
          <w:szCs w:val="24"/>
          <w:lang w:val="ro-RO"/>
        </w:rPr>
        <w:t>vigoare</w:t>
      </w:r>
      <w:r w:rsidR="005B6513" w:rsidRPr="00A10BC8">
        <w:rPr>
          <w:rFonts w:ascii="Trebuchet MS" w:hAnsi="Trebuchet MS" w:cs="Calibri"/>
          <w:sz w:val="24"/>
          <w:szCs w:val="24"/>
          <w:lang w:val="ro-RO"/>
        </w:rPr>
        <w:t xml:space="preserve"> sau va avea acces la infrastructura/sprijinul material necesar(ă), demonstrând asta prin prezentarea aranjament</w:t>
      </w:r>
      <w:r w:rsidR="00272371" w:rsidRPr="00A10BC8">
        <w:rPr>
          <w:rFonts w:ascii="Trebuchet MS" w:hAnsi="Trebuchet MS" w:cs="Calibri"/>
          <w:sz w:val="24"/>
          <w:szCs w:val="24"/>
          <w:lang w:val="ro-RO"/>
        </w:rPr>
        <w:t>elor întreprinse în acest sens.</w:t>
      </w:r>
    </w:p>
    <w:p w14:paraId="5AACCFFE" w14:textId="6C8DA5B3" w:rsidR="00097B74" w:rsidRPr="00A10BC8" w:rsidRDefault="00097B74" w:rsidP="006F1542">
      <w:pPr>
        <w:spacing w:after="0" w:line="240" w:lineRule="auto"/>
        <w:ind w:right="7"/>
        <w:rPr>
          <w:rFonts w:ascii="Trebuchet MS" w:hAnsi="Trebuchet MS" w:cs="Calibri"/>
          <w:sz w:val="24"/>
          <w:szCs w:val="24"/>
          <w:lang w:val="ro-RO"/>
        </w:rPr>
      </w:pPr>
    </w:p>
    <w:p w14:paraId="32B43A1C" w14:textId="77777777" w:rsidR="00097B74" w:rsidRPr="00A10BC8" w:rsidRDefault="00097B74" w:rsidP="006F1542">
      <w:pPr>
        <w:spacing w:after="0" w:line="240" w:lineRule="auto"/>
        <w:ind w:right="7"/>
        <w:rPr>
          <w:rFonts w:ascii="Trebuchet MS" w:hAnsi="Trebuchet MS" w:cs="Calibri"/>
          <w:sz w:val="24"/>
          <w:szCs w:val="24"/>
          <w:lang w:val="ro-RO"/>
        </w:rPr>
      </w:pPr>
    </w:p>
    <w:p w14:paraId="47262128" w14:textId="77777777" w:rsidR="005A27A8" w:rsidRPr="00A10BC8" w:rsidRDefault="005A27A8" w:rsidP="0012061C">
      <w:pPr>
        <w:pStyle w:val="Heading2"/>
        <w:numPr>
          <w:ilvl w:val="1"/>
          <w:numId w:val="95"/>
        </w:numPr>
        <w:spacing w:before="0" w:line="240" w:lineRule="auto"/>
        <w:ind w:left="0" w:right="7" w:firstLine="0"/>
        <w:jc w:val="both"/>
        <w:rPr>
          <w:rFonts w:ascii="Trebuchet MS" w:hAnsi="Trebuchet MS" w:cs="Calibri"/>
          <w:sz w:val="24"/>
          <w:szCs w:val="24"/>
          <w:lang w:val="ro-RO"/>
        </w:rPr>
      </w:pPr>
      <w:bookmarkStart w:id="33" w:name="_Toc134698737"/>
      <w:r w:rsidRPr="00A10BC8">
        <w:rPr>
          <w:rFonts w:ascii="Trebuchet MS" w:hAnsi="Trebuchet MS" w:cs="Calibri"/>
          <w:sz w:val="24"/>
          <w:szCs w:val="24"/>
          <w:lang w:val="ro-RO"/>
        </w:rPr>
        <w:t>Infrastructura</w:t>
      </w:r>
      <w:r w:rsidR="00712D19" w:rsidRPr="00A10BC8">
        <w:rPr>
          <w:rFonts w:ascii="Trebuchet MS" w:hAnsi="Trebuchet MS" w:cs="Calibri"/>
          <w:sz w:val="24"/>
          <w:szCs w:val="24"/>
          <w:lang w:val="ro-RO"/>
        </w:rPr>
        <w:t xml:space="preserve"> </w:t>
      </w:r>
      <w:r w:rsidR="00116155" w:rsidRPr="00A10BC8">
        <w:rPr>
          <w:rFonts w:ascii="Trebuchet MS" w:hAnsi="Trebuchet MS" w:cs="Calibri"/>
          <w:sz w:val="24"/>
          <w:szCs w:val="24"/>
          <w:lang w:val="ro-RO"/>
        </w:rPr>
        <w:t>ș</w:t>
      </w:r>
      <w:r w:rsidR="00712D19" w:rsidRPr="00A10BC8">
        <w:rPr>
          <w:rFonts w:ascii="Trebuchet MS" w:hAnsi="Trebuchet MS" w:cs="Calibri"/>
          <w:sz w:val="24"/>
          <w:szCs w:val="24"/>
          <w:lang w:val="ro-RO"/>
        </w:rPr>
        <w:t>i resursele</w:t>
      </w:r>
      <w:r w:rsidRPr="00A10BC8">
        <w:rPr>
          <w:rFonts w:ascii="Trebuchet MS" w:hAnsi="Trebuchet MS" w:cs="Calibri"/>
          <w:sz w:val="24"/>
          <w:szCs w:val="24"/>
          <w:lang w:val="ro-RO"/>
        </w:rPr>
        <w:t xml:space="preserve"> </w:t>
      </w:r>
      <w:r w:rsidR="0022173F" w:rsidRPr="00A10BC8">
        <w:rPr>
          <w:rFonts w:ascii="Trebuchet MS" w:hAnsi="Trebuchet MS" w:cs="Calibri"/>
          <w:sz w:val="24"/>
          <w:szCs w:val="24"/>
          <w:lang w:val="ro-RO"/>
        </w:rPr>
        <w:t xml:space="preserve">disponibile la nivel </w:t>
      </w:r>
      <w:r w:rsidR="00712D19" w:rsidRPr="00A10BC8">
        <w:rPr>
          <w:rFonts w:ascii="Trebuchet MS" w:hAnsi="Trebuchet MS" w:cs="Calibri"/>
          <w:sz w:val="24"/>
          <w:szCs w:val="24"/>
          <w:lang w:val="ro-RO"/>
        </w:rPr>
        <w:t xml:space="preserve">de </w:t>
      </w:r>
      <w:r w:rsidR="002F6BC5" w:rsidRPr="00A10BC8">
        <w:rPr>
          <w:rFonts w:ascii="Trebuchet MS" w:hAnsi="Trebuchet MS" w:cs="Calibri"/>
          <w:sz w:val="24"/>
          <w:szCs w:val="24"/>
          <w:lang w:val="ro-RO"/>
        </w:rPr>
        <w:t xml:space="preserve">Autoritate </w:t>
      </w:r>
      <w:r w:rsidR="00D21E76"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w:t>
      </w:r>
      <w:r w:rsidR="00116155" w:rsidRPr="00A10BC8">
        <w:rPr>
          <w:rFonts w:ascii="Trebuchet MS" w:hAnsi="Trebuchet MS" w:cs="Calibri"/>
          <w:sz w:val="24"/>
          <w:szCs w:val="24"/>
          <w:lang w:val="ro-RO"/>
        </w:rPr>
        <w:t>ă</w:t>
      </w:r>
      <w:r w:rsidR="00712D19" w:rsidRPr="00A10BC8">
        <w:rPr>
          <w:rFonts w:ascii="Trebuchet MS" w:hAnsi="Trebuchet MS" w:cs="Calibri"/>
          <w:sz w:val="24"/>
          <w:szCs w:val="24"/>
          <w:lang w:val="ro-RO"/>
        </w:rPr>
        <w:t xml:space="preserve"> pentru </w:t>
      </w:r>
      <w:r w:rsidR="00116155" w:rsidRPr="00A10BC8">
        <w:rPr>
          <w:rFonts w:ascii="Trebuchet MS" w:hAnsi="Trebuchet MS" w:cs="Calibri"/>
          <w:sz w:val="24"/>
          <w:szCs w:val="24"/>
          <w:lang w:val="ro-RO"/>
        </w:rPr>
        <w:t>î</w:t>
      </w:r>
      <w:r w:rsidR="00712D19" w:rsidRPr="00A10BC8">
        <w:rPr>
          <w:rFonts w:ascii="Trebuchet MS" w:hAnsi="Trebuchet MS" w:cs="Calibri"/>
          <w:sz w:val="24"/>
          <w:szCs w:val="24"/>
          <w:lang w:val="ro-RO"/>
        </w:rPr>
        <w:t xml:space="preserve">ndeplinirea </w:t>
      </w:r>
      <w:r w:rsidR="00116155" w:rsidRPr="00A10BC8">
        <w:rPr>
          <w:rFonts w:ascii="Trebuchet MS" w:hAnsi="Trebuchet MS" w:cs="Calibri"/>
          <w:sz w:val="24"/>
          <w:szCs w:val="24"/>
          <w:lang w:val="ro-RO"/>
        </w:rPr>
        <w:t>C</w:t>
      </w:r>
      <w:r w:rsidR="00712D19" w:rsidRPr="00A10BC8">
        <w:rPr>
          <w:rFonts w:ascii="Trebuchet MS" w:hAnsi="Trebuchet MS" w:cs="Calibri"/>
          <w:sz w:val="24"/>
          <w:szCs w:val="24"/>
          <w:lang w:val="ro-RO"/>
        </w:rPr>
        <w:t>ontractului</w:t>
      </w:r>
      <w:bookmarkEnd w:id="33"/>
    </w:p>
    <w:p w14:paraId="1CD2E555" w14:textId="77777777" w:rsidR="00583F57" w:rsidRPr="00A10BC8" w:rsidRDefault="00583F57" w:rsidP="006F1542">
      <w:pPr>
        <w:spacing w:after="0" w:line="240" w:lineRule="auto"/>
        <w:ind w:right="7"/>
        <w:jc w:val="both"/>
        <w:rPr>
          <w:rFonts w:ascii="Trebuchet MS" w:hAnsi="Trebuchet MS" w:cs="Calibri"/>
          <w:i/>
          <w:sz w:val="24"/>
          <w:szCs w:val="24"/>
          <w:lang w:val="ro-RO"/>
        </w:rPr>
      </w:pPr>
    </w:p>
    <w:p w14:paraId="2C6B924C" w14:textId="4F5457E6" w:rsidR="00C068A0" w:rsidRPr="00A10BC8" w:rsidRDefault="00C068A0" w:rsidP="00C068A0">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Autoritatea Contractantă  pune la dispoziție birouri pentru întâlniri desfășurate în derularea Contractului. Pentru întâlnirile în mediul virtual se pot utiliza aplicații precum webex, teams, zoom, etc.</w:t>
      </w:r>
    </w:p>
    <w:p w14:paraId="0106AA4F" w14:textId="77777777" w:rsidR="00C20042" w:rsidRPr="00A10BC8" w:rsidRDefault="00C20042" w:rsidP="006F1542">
      <w:pPr>
        <w:spacing w:after="0" w:line="240" w:lineRule="auto"/>
        <w:ind w:right="7"/>
        <w:jc w:val="both"/>
        <w:rPr>
          <w:rFonts w:ascii="Trebuchet MS" w:hAnsi="Trebuchet MS" w:cs="Calibri"/>
          <w:sz w:val="24"/>
          <w:szCs w:val="24"/>
          <w:lang w:val="ro-RO"/>
        </w:rPr>
      </w:pPr>
    </w:p>
    <w:p w14:paraId="6D9E2779" w14:textId="77777777" w:rsidR="004A5D10" w:rsidRPr="00A10BC8" w:rsidRDefault="00E546AD" w:rsidP="0012061C">
      <w:pPr>
        <w:pStyle w:val="Heading1"/>
        <w:numPr>
          <w:ilvl w:val="0"/>
          <w:numId w:val="95"/>
        </w:numPr>
        <w:spacing w:before="0" w:line="240" w:lineRule="auto"/>
        <w:ind w:left="0" w:right="7" w:firstLine="0"/>
        <w:jc w:val="both"/>
        <w:rPr>
          <w:rFonts w:ascii="Trebuchet MS" w:hAnsi="Trebuchet MS" w:cs="Calibri"/>
          <w:sz w:val="24"/>
          <w:szCs w:val="24"/>
          <w:lang w:val="ro-RO"/>
        </w:rPr>
      </w:pPr>
      <w:bookmarkStart w:id="34" w:name="_Toc134698738"/>
      <w:r w:rsidRPr="00A10BC8">
        <w:rPr>
          <w:rFonts w:ascii="Trebuchet MS" w:hAnsi="Trebuchet MS" w:cs="Calibri"/>
          <w:sz w:val="24"/>
          <w:szCs w:val="24"/>
          <w:lang w:val="ro-RO"/>
        </w:rPr>
        <w:t>Cadru</w:t>
      </w:r>
      <w:r w:rsidR="002B3626" w:rsidRPr="00A10BC8">
        <w:rPr>
          <w:rFonts w:ascii="Trebuchet MS" w:hAnsi="Trebuchet MS" w:cs="Calibri"/>
          <w:sz w:val="24"/>
          <w:szCs w:val="24"/>
          <w:lang w:val="ro-RO"/>
        </w:rPr>
        <w:t>l</w:t>
      </w:r>
      <w:r w:rsidRPr="00A10BC8">
        <w:rPr>
          <w:rFonts w:ascii="Trebuchet MS" w:hAnsi="Trebuchet MS" w:cs="Calibri"/>
          <w:sz w:val="24"/>
          <w:szCs w:val="24"/>
          <w:lang w:val="ro-RO"/>
        </w:rPr>
        <w:t xml:space="preserve"> legal c</w:t>
      </w:r>
      <w:r w:rsidR="00116155" w:rsidRPr="00A10BC8">
        <w:rPr>
          <w:rFonts w:ascii="Trebuchet MS" w:hAnsi="Trebuchet MS" w:cs="Calibri"/>
          <w:sz w:val="24"/>
          <w:szCs w:val="24"/>
          <w:lang w:val="ro-RO"/>
        </w:rPr>
        <w:t>ar</w:t>
      </w:r>
      <w:r w:rsidRPr="00A10BC8">
        <w:rPr>
          <w:rFonts w:ascii="Trebuchet MS" w:hAnsi="Trebuchet MS" w:cs="Calibri"/>
          <w:sz w:val="24"/>
          <w:szCs w:val="24"/>
          <w:lang w:val="ro-RO"/>
        </w:rPr>
        <w:t xml:space="preserve">e </w:t>
      </w:r>
      <w:r w:rsidR="00116155" w:rsidRPr="00A10BC8">
        <w:rPr>
          <w:rFonts w:ascii="Trebuchet MS" w:hAnsi="Trebuchet MS" w:cs="Calibri"/>
          <w:sz w:val="24"/>
          <w:szCs w:val="24"/>
          <w:lang w:val="ro-RO"/>
        </w:rPr>
        <w:t>guvernează</w:t>
      </w:r>
      <w:r w:rsidRPr="00A10BC8">
        <w:rPr>
          <w:rFonts w:ascii="Trebuchet MS" w:hAnsi="Trebuchet MS" w:cs="Calibri"/>
          <w:sz w:val="24"/>
          <w:szCs w:val="24"/>
          <w:lang w:val="ro-RO"/>
        </w:rPr>
        <w:t xml:space="preserve"> </w:t>
      </w:r>
      <w:r w:rsidR="00116155" w:rsidRPr="00A10BC8">
        <w:rPr>
          <w:rFonts w:ascii="Trebuchet MS" w:hAnsi="Trebuchet MS" w:cs="Calibri"/>
          <w:sz w:val="24"/>
          <w:szCs w:val="24"/>
          <w:lang w:val="ro-RO"/>
        </w:rPr>
        <w:t>relația</w:t>
      </w:r>
      <w:r w:rsidRPr="00A10BC8">
        <w:rPr>
          <w:rFonts w:ascii="Trebuchet MS" w:hAnsi="Trebuchet MS" w:cs="Calibri"/>
          <w:sz w:val="24"/>
          <w:szCs w:val="24"/>
          <w:lang w:val="ro-RO"/>
        </w:rPr>
        <w:t xml:space="preserve"> dintre </w:t>
      </w:r>
      <w:r w:rsidR="002F6BC5" w:rsidRPr="00A10BC8">
        <w:rPr>
          <w:rFonts w:ascii="Trebuchet MS" w:hAnsi="Trebuchet MS" w:cs="Calibri"/>
          <w:sz w:val="24"/>
          <w:szCs w:val="24"/>
          <w:lang w:val="ro-RO"/>
        </w:rPr>
        <w:t xml:space="preserve">Autoritatea </w:t>
      </w:r>
      <w:r w:rsidR="00D21E76"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w:t>
      </w:r>
      <w:r w:rsidR="00116155" w:rsidRPr="00A10BC8">
        <w:rPr>
          <w:rFonts w:ascii="Trebuchet MS" w:hAnsi="Trebuchet MS" w:cs="Calibri"/>
          <w:sz w:val="24"/>
          <w:szCs w:val="24"/>
          <w:lang w:val="ro-RO"/>
        </w:rPr>
        <w:t>ă</w:t>
      </w:r>
      <w:r w:rsidRPr="00A10BC8">
        <w:rPr>
          <w:rFonts w:ascii="Trebuchet MS" w:hAnsi="Trebuchet MS" w:cs="Calibri"/>
          <w:sz w:val="24"/>
          <w:szCs w:val="24"/>
          <w:lang w:val="ro-RO"/>
        </w:rPr>
        <w:t xml:space="preserve"> </w:t>
      </w:r>
      <w:r w:rsidR="00116155" w:rsidRPr="00A10BC8">
        <w:rPr>
          <w:rFonts w:ascii="Trebuchet MS" w:hAnsi="Trebuchet MS" w:cs="Calibri"/>
          <w:sz w:val="24"/>
          <w:szCs w:val="24"/>
          <w:lang w:val="ro-RO"/>
        </w:rPr>
        <w:t>ș</w:t>
      </w:r>
      <w:r w:rsidRPr="00A10BC8">
        <w:rPr>
          <w:rFonts w:ascii="Trebuchet MS" w:hAnsi="Trebuchet MS" w:cs="Calibri"/>
          <w:sz w:val="24"/>
          <w:szCs w:val="24"/>
          <w:lang w:val="ro-RO"/>
        </w:rPr>
        <w:t xml:space="preserve">i </w:t>
      </w:r>
      <w:r w:rsidR="00E46911" w:rsidRPr="00A10BC8">
        <w:rPr>
          <w:rFonts w:ascii="Trebuchet MS" w:hAnsi="Trebuchet MS" w:cs="Calibri"/>
          <w:sz w:val="24"/>
          <w:szCs w:val="24"/>
          <w:lang w:val="ro-RO"/>
        </w:rPr>
        <w:t>Contractant</w:t>
      </w:r>
      <w:r w:rsidR="00116155" w:rsidRPr="00A10BC8">
        <w:rPr>
          <w:rFonts w:ascii="Trebuchet MS" w:hAnsi="Trebuchet MS" w:cs="Calibri"/>
          <w:sz w:val="24"/>
          <w:szCs w:val="24"/>
          <w:lang w:val="ro-RO"/>
        </w:rPr>
        <w:t xml:space="preserve"> </w:t>
      </w:r>
      <w:r w:rsidR="00C80F82" w:rsidRPr="00A10BC8">
        <w:rPr>
          <w:rFonts w:ascii="Trebuchet MS" w:hAnsi="Trebuchet MS" w:cs="Calibri"/>
          <w:sz w:val="24"/>
          <w:szCs w:val="24"/>
          <w:lang w:val="ro-RO"/>
        </w:rPr>
        <w:t xml:space="preserve">(inclusiv în domeniile mediului, social </w:t>
      </w:r>
      <w:r w:rsidR="00116155" w:rsidRPr="00A10BC8">
        <w:rPr>
          <w:rFonts w:ascii="Trebuchet MS" w:hAnsi="Trebuchet MS" w:cs="Calibri"/>
          <w:sz w:val="24"/>
          <w:szCs w:val="24"/>
          <w:lang w:val="ro-RO"/>
        </w:rPr>
        <w:t>și</w:t>
      </w:r>
      <w:r w:rsidR="00C80F82" w:rsidRPr="00A10BC8">
        <w:rPr>
          <w:rFonts w:ascii="Trebuchet MS" w:hAnsi="Trebuchet MS" w:cs="Calibri"/>
          <w:sz w:val="24"/>
          <w:szCs w:val="24"/>
          <w:lang w:val="ro-RO"/>
        </w:rPr>
        <w:t xml:space="preserve"> al </w:t>
      </w:r>
      <w:r w:rsidR="00116155" w:rsidRPr="00A10BC8">
        <w:rPr>
          <w:rFonts w:ascii="Trebuchet MS" w:hAnsi="Trebuchet MS" w:cs="Calibri"/>
          <w:sz w:val="24"/>
          <w:szCs w:val="24"/>
          <w:lang w:val="ro-RO"/>
        </w:rPr>
        <w:t>relațiilor</w:t>
      </w:r>
      <w:r w:rsidR="00C80F82" w:rsidRPr="00A10BC8">
        <w:rPr>
          <w:rFonts w:ascii="Trebuchet MS" w:hAnsi="Trebuchet MS" w:cs="Calibri"/>
          <w:sz w:val="24"/>
          <w:szCs w:val="24"/>
          <w:lang w:val="ro-RO"/>
        </w:rPr>
        <w:t xml:space="preserve"> de muncă)</w:t>
      </w:r>
      <w:bookmarkEnd w:id="34"/>
    </w:p>
    <w:p w14:paraId="675D503B" w14:textId="77777777" w:rsidR="00200BD6" w:rsidRPr="00A10BC8" w:rsidRDefault="00200BD6" w:rsidP="006F1542">
      <w:pPr>
        <w:spacing w:after="0" w:line="240" w:lineRule="auto"/>
        <w:ind w:right="7"/>
        <w:rPr>
          <w:rFonts w:ascii="Trebuchet MS" w:hAnsi="Trebuchet MS" w:cs="Calibri"/>
          <w:sz w:val="24"/>
          <w:szCs w:val="24"/>
          <w:lang w:val="ro-RO"/>
        </w:rPr>
      </w:pPr>
    </w:p>
    <w:p w14:paraId="4CD6F734" w14:textId="6925243E" w:rsidR="0021053E" w:rsidRPr="00A10BC8" w:rsidRDefault="00610386" w:rsidP="006F1542">
      <w:pPr>
        <w:shd w:val="clear" w:color="auto" w:fill="FFFFFF" w:themeFill="background1"/>
        <w:spacing w:after="0" w:line="240" w:lineRule="auto"/>
        <w:ind w:right="7"/>
        <w:jc w:val="both"/>
        <w:rPr>
          <w:rFonts w:ascii="Trebuchet MS" w:hAnsi="Trebuchet MS" w:cs="Calibri"/>
          <w:i/>
          <w:sz w:val="24"/>
          <w:szCs w:val="24"/>
          <w:lang w:val="ro-RO"/>
        </w:rPr>
      </w:pPr>
      <w:r w:rsidRPr="00A10BC8">
        <w:rPr>
          <w:rFonts w:ascii="Trebuchet MS" w:hAnsi="Trebuchet MS" w:cs="Calibri"/>
          <w:sz w:val="24"/>
          <w:szCs w:val="24"/>
          <w:lang w:val="ro-RO"/>
        </w:rPr>
        <w:t xml:space="preserve">Ofertantul devenit Contractant are </w:t>
      </w:r>
      <w:r w:rsidR="00431046" w:rsidRPr="00A10BC8">
        <w:rPr>
          <w:rFonts w:ascii="Trebuchet MS" w:hAnsi="Trebuchet MS" w:cs="Calibri"/>
          <w:sz w:val="24"/>
          <w:szCs w:val="24"/>
          <w:lang w:val="ro-RO"/>
        </w:rPr>
        <w:t>obligația</w:t>
      </w:r>
      <w:r w:rsidRPr="00A10BC8">
        <w:rPr>
          <w:rFonts w:ascii="Trebuchet MS" w:hAnsi="Trebuchet MS" w:cs="Calibri"/>
          <w:sz w:val="24"/>
          <w:szCs w:val="24"/>
          <w:lang w:val="ro-RO"/>
        </w:rPr>
        <w:t xml:space="preserve"> de a respecta</w:t>
      </w:r>
      <w:r w:rsidR="00980705" w:rsidRPr="00A10BC8">
        <w:rPr>
          <w:rFonts w:ascii="Trebuchet MS" w:hAnsi="Trebuchet MS" w:cs="Calibri"/>
          <w:sz w:val="24"/>
          <w:szCs w:val="24"/>
          <w:lang w:val="ro-RO"/>
        </w:rPr>
        <w:t xml:space="preserve"> în </w:t>
      </w:r>
      <w:r w:rsidRPr="00A10BC8">
        <w:rPr>
          <w:rFonts w:ascii="Trebuchet MS" w:hAnsi="Trebuchet MS" w:cs="Calibri"/>
          <w:sz w:val="24"/>
          <w:szCs w:val="24"/>
          <w:lang w:val="ro-RO"/>
        </w:rPr>
        <w:t xml:space="preserve">executarea Contractului, </w:t>
      </w:r>
      <w:r w:rsidR="0021053E" w:rsidRPr="00A10BC8">
        <w:rPr>
          <w:rFonts w:ascii="Trebuchet MS" w:hAnsi="Trebuchet MS" w:cs="Calibri"/>
          <w:sz w:val="24"/>
          <w:szCs w:val="24"/>
          <w:lang w:val="ro-RO"/>
        </w:rPr>
        <w:t>obligațiile aplicabile în domeniul mediului, social și al muncii instituite prin dreptul Uniunii, prin dreptul național, prin acorduri colective sau prin dispozițiile internaționale de drept în domeniul mediului, social și al muncii enumerate în anexa X</w:t>
      </w:r>
      <w:r w:rsidRPr="00A10BC8">
        <w:rPr>
          <w:rFonts w:ascii="Trebuchet MS" w:hAnsi="Trebuchet MS" w:cs="Calibri"/>
          <w:sz w:val="24"/>
          <w:szCs w:val="24"/>
          <w:lang w:val="ro-RO"/>
        </w:rPr>
        <w:t xml:space="preserve"> la Directiva 2014/24,</w:t>
      </w:r>
      <w:r w:rsidRPr="00A10BC8">
        <w:rPr>
          <w:rFonts w:ascii="Trebuchet MS" w:hAnsi="Trebuchet MS" w:cs="Calibri"/>
          <w:i/>
          <w:sz w:val="24"/>
          <w:szCs w:val="24"/>
          <w:lang w:val="ro-RO"/>
        </w:rPr>
        <w:t xml:space="preserve"> </w:t>
      </w:r>
      <w:r w:rsidR="00D56119" w:rsidRPr="00A10BC8">
        <w:rPr>
          <w:rFonts w:ascii="Trebuchet MS" w:hAnsi="Trebuchet MS" w:cs="Calibri"/>
          <w:sz w:val="24"/>
          <w:szCs w:val="24"/>
          <w:lang w:val="ro-RO"/>
        </w:rPr>
        <w:t>respectiv:</w:t>
      </w:r>
    </w:p>
    <w:p w14:paraId="6DD65576" w14:textId="32EA0C9A"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87 a OIM privind libertatea de asociere</w:t>
      </w:r>
      <w:r w:rsidR="00980705" w:rsidRPr="00A10BC8">
        <w:rPr>
          <w:rFonts w:ascii="Trebuchet MS" w:hAnsi="Trebuchet MS" w:cs="Calibri"/>
          <w:i/>
          <w:sz w:val="24"/>
          <w:szCs w:val="24"/>
          <w:lang w:val="ro-RO"/>
        </w:rPr>
        <w:t xml:space="preserve"> și </w:t>
      </w:r>
      <w:r w:rsidRPr="00A10BC8">
        <w:rPr>
          <w:rFonts w:ascii="Trebuchet MS" w:hAnsi="Trebuchet MS" w:cs="Calibri"/>
          <w:i/>
          <w:sz w:val="24"/>
          <w:szCs w:val="24"/>
          <w:lang w:val="ro-RO"/>
        </w:rPr>
        <w:t>protecția dreptului de organizare;</w:t>
      </w:r>
    </w:p>
    <w:p w14:paraId="52998C53"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98 a OIM privind dreptul de organizare și negociere colectivă;</w:t>
      </w:r>
    </w:p>
    <w:p w14:paraId="67A91AC0"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29 a OIM privind munca forțată;</w:t>
      </w:r>
    </w:p>
    <w:p w14:paraId="5D742658"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105 a OIM privind abolirea muncii forțate;</w:t>
      </w:r>
    </w:p>
    <w:p w14:paraId="4BEFDBB4"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138 a OIM privind vârsta minimă de încadrare în muncă;</w:t>
      </w:r>
    </w:p>
    <w:p w14:paraId="4BCC6B25"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111 a OIM privind discriminarea (ocuparea forței de muncă și profesie);</w:t>
      </w:r>
    </w:p>
    <w:p w14:paraId="7C3753B6"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100 a OIM privind egalitatea remunerației;</w:t>
      </w:r>
    </w:p>
    <w:p w14:paraId="7193752F"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nr. 182 a OIM privind cele mai grave forme ale muncii copiilor;</w:t>
      </w:r>
    </w:p>
    <w:p w14:paraId="410386E2"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de la Viena privind protecția stratului de ozon și Protocolul său de la Montreal privind substanțele care epuizează stratul de ozon;</w:t>
      </w:r>
    </w:p>
    <w:p w14:paraId="3F5A5ADA"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de la Basel privind controlul circulației transfrontaliere a deșeurilor periculoase și al eliminării acestora (Convenția de la Basel);</w:t>
      </w:r>
    </w:p>
    <w:p w14:paraId="085C335E" w14:textId="77777777"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de la Stockholm privind poluanții organici persistenți (Convenția de la Stockholm privind POP);</w:t>
      </w:r>
    </w:p>
    <w:p w14:paraId="1C1A234D" w14:textId="119CD510" w:rsidR="0021053E" w:rsidRPr="00A10BC8" w:rsidRDefault="0021053E" w:rsidP="006F1542">
      <w:pPr>
        <w:pStyle w:val="ListParagraph"/>
        <w:numPr>
          <w:ilvl w:val="0"/>
          <w:numId w:val="8"/>
        </w:numPr>
        <w:shd w:val="clear" w:color="auto" w:fill="FFFFFF" w:themeFill="background1"/>
        <w:spacing w:after="0" w:line="240" w:lineRule="auto"/>
        <w:ind w:left="0" w:right="7" w:firstLine="0"/>
        <w:jc w:val="both"/>
        <w:rPr>
          <w:rFonts w:ascii="Trebuchet MS" w:hAnsi="Trebuchet MS" w:cs="Calibri"/>
          <w:i/>
          <w:sz w:val="24"/>
          <w:szCs w:val="24"/>
          <w:lang w:val="ro-RO"/>
        </w:rPr>
      </w:pPr>
      <w:r w:rsidRPr="00A10BC8">
        <w:rPr>
          <w:rFonts w:ascii="Trebuchet MS" w:hAnsi="Trebuchet MS" w:cs="Calibri"/>
          <w:i/>
          <w:sz w:val="24"/>
          <w:szCs w:val="24"/>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w:t>
      </w:r>
      <w:r w:rsidR="00D56119" w:rsidRPr="00A10BC8">
        <w:rPr>
          <w:rFonts w:ascii="Trebuchet MS" w:hAnsi="Trebuchet MS" w:cs="Calibri"/>
          <w:i/>
          <w:sz w:val="24"/>
          <w:szCs w:val="24"/>
          <w:lang w:val="ro-RO"/>
        </w:rPr>
        <w:t>ocoale regionale ale sale.</w:t>
      </w:r>
    </w:p>
    <w:p w14:paraId="511E35B7" w14:textId="77777777" w:rsidR="00D62DD0" w:rsidRPr="00A10BC8" w:rsidRDefault="00D62DD0" w:rsidP="006F1542">
      <w:pPr>
        <w:pStyle w:val="ListParagraph"/>
        <w:numPr>
          <w:ilvl w:val="0"/>
          <w:numId w:val="8"/>
        </w:numPr>
        <w:shd w:val="clear" w:color="auto" w:fill="FFFFFF"/>
        <w:spacing w:after="0" w:line="240" w:lineRule="auto"/>
        <w:ind w:left="0" w:right="7" w:firstLine="0"/>
        <w:jc w:val="both"/>
        <w:rPr>
          <w:rFonts w:ascii="Trebuchet MS" w:hAnsi="Trebuchet MS" w:cs="Calibri"/>
          <w:i/>
          <w:sz w:val="24"/>
          <w:szCs w:val="24"/>
        </w:rPr>
      </w:pPr>
      <w:r w:rsidRPr="00A10BC8">
        <w:rPr>
          <w:rFonts w:ascii="Trebuchet MS" w:hAnsi="Trebuchet MS" w:cs="Calibri"/>
          <w:i/>
          <w:sz w:val="24"/>
          <w:szCs w:val="24"/>
        </w:rPr>
        <w:t>Legea nr. 98/2016, privind achizițiile publice cu modificările și completările ulterioare;</w:t>
      </w:r>
    </w:p>
    <w:p w14:paraId="0EFF83CD" w14:textId="77777777" w:rsidR="00D62DD0" w:rsidRPr="00A10BC8" w:rsidRDefault="00D62DD0" w:rsidP="006F1542">
      <w:pPr>
        <w:pStyle w:val="ListParagraph"/>
        <w:numPr>
          <w:ilvl w:val="0"/>
          <w:numId w:val="8"/>
        </w:numPr>
        <w:shd w:val="clear" w:color="auto" w:fill="FFFFFF"/>
        <w:spacing w:after="0" w:line="240" w:lineRule="auto"/>
        <w:ind w:left="0" w:right="7" w:firstLine="0"/>
        <w:jc w:val="both"/>
        <w:rPr>
          <w:rFonts w:ascii="Trebuchet MS" w:hAnsi="Trebuchet MS" w:cs="Calibri"/>
          <w:i/>
          <w:sz w:val="24"/>
          <w:szCs w:val="24"/>
        </w:rPr>
      </w:pPr>
      <w:r w:rsidRPr="00A10BC8">
        <w:rPr>
          <w:rFonts w:ascii="Trebuchet MS" w:hAnsi="Trebuchet MS" w:cs="Calibri"/>
          <w:i/>
          <w:sz w:val="24"/>
          <w:szCs w:val="24"/>
        </w:rPr>
        <w:t>Legislație incidentă PNRR:</w:t>
      </w:r>
    </w:p>
    <w:p w14:paraId="7B700C89" w14:textId="77777777" w:rsidR="00D62DD0"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Style w:val="l5prm1"/>
          <w:rFonts w:ascii="Trebuchet MS" w:hAnsi="Trebuchet MS" w:cs="Arial"/>
          <w:i w:val="0"/>
          <w:iCs w:val="0"/>
          <w:sz w:val="24"/>
          <w:szCs w:val="24"/>
          <w:lang w:val="fr-FR"/>
        </w:rPr>
        <w:t>Regulamentul (UE)</w:t>
      </w:r>
      <w:r w:rsidRPr="00A10BC8">
        <w:rPr>
          <w:rStyle w:val="l5prm1"/>
          <w:rFonts w:ascii="Trebuchet MS" w:hAnsi="Trebuchet MS" w:cs="Arial"/>
          <w:sz w:val="24"/>
          <w:szCs w:val="24"/>
          <w:lang w:val="fr-FR"/>
        </w:rPr>
        <w:t xml:space="preserve"> </w:t>
      </w:r>
      <w:hyperlink r:id="rId88" w:history="1">
        <w:r w:rsidRPr="00A10BC8">
          <w:rPr>
            <w:rStyle w:val="Hyperlink"/>
            <w:rFonts w:ascii="Trebuchet MS" w:hAnsi="Trebuchet MS" w:cs="Arial"/>
            <w:iCs/>
            <w:sz w:val="24"/>
            <w:szCs w:val="24"/>
            <w:lang w:val="fr-FR"/>
          </w:rPr>
          <w:t>2021/241</w:t>
        </w:r>
      </w:hyperlink>
      <w:r w:rsidRPr="00A10BC8">
        <w:rPr>
          <w:rStyle w:val="l5prm1"/>
          <w:rFonts w:ascii="Trebuchet MS" w:hAnsi="Trebuchet MS" w:cs="Arial"/>
          <w:sz w:val="24"/>
          <w:szCs w:val="24"/>
          <w:lang w:val="fr-FR"/>
        </w:rPr>
        <w:t xml:space="preserve"> </w:t>
      </w:r>
      <w:r w:rsidRPr="00A10BC8">
        <w:rPr>
          <w:rStyle w:val="l5prm1"/>
          <w:rFonts w:ascii="Trebuchet MS" w:hAnsi="Trebuchet MS" w:cs="Arial"/>
          <w:i w:val="0"/>
          <w:iCs w:val="0"/>
          <w:sz w:val="24"/>
          <w:szCs w:val="24"/>
          <w:lang w:val="fr-FR"/>
        </w:rPr>
        <w:t>al Parlamentului European şi al Consiliului din 12 februarie 2021 de instituire a Mecanismului de redresare şi rezilienţă;</w:t>
      </w:r>
      <w:r w:rsidRPr="00A10BC8">
        <w:rPr>
          <w:rFonts w:ascii="Trebuchet MS" w:hAnsi="Trebuchet MS" w:cs="Arial"/>
          <w:iCs/>
          <w:sz w:val="24"/>
          <w:szCs w:val="24"/>
          <w:lang w:val="fr-FR"/>
        </w:rPr>
        <w:t xml:space="preserve">  </w:t>
      </w:r>
    </w:p>
    <w:p w14:paraId="149DE566" w14:textId="646AAAD8" w:rsidR="00D62DD0" w:rsidRPr="00A10BC8" w:rsidRDefault="00D62DD0" w:rsidP="0012061C">
      <w:pPr>
        <w:pStyle w:val="ListParagraph"/>
        <w:numPr>
          <w:ilvl w:val="0"/>
          <w:numId w:val="66"/>
        </w:numPr>
        <w:spacing w:after="0" w:line="240" w:lineRule="auto"/>
        <w:ind w:left="0" w:right="7" w:firstLine="0"/>
        <w:jc w:val="both"/>
        <w:rPr>
          <w:rStyle w:val="l5prm2"/>
          <w:rFonts w:ascii="Trebuchet MS" w:hAnsi="Trebuchet MS"/>
          <w:bCs/>
          <w:i w:val="0"/>
          <w:sz w:val="24"/>
          <w:szCs w:val="24"/>
          <w:lang w:val="fr-FR"/>
        </w:rPr>
      </w:pPr>
      <w:bookmarkStart w:id="35" w:name="_Hlk89635548"/>
      <w:bookmarkStart w:id="36" w:name="_Hlk89426751"/>
      <w:r w:rsidRPr="00A10BC8">
        <w:rPr>
          <w:rFonts w:ascii="Trebuchet MS" w:hAnsi="Trebuchet MS"/>
          <w:sz w:val="24"/>
          <w:szCs w:val="24"/>
          <w:lang w:val="fr-FR"/>
        </w:rPr>
        <w:t xml:space="preserve">Decizia de punere în aplicare a Consiliului de aprobare a evaluării planului de redresare și reziliență al României </w:t>
      </w:r>
      <w:bookmarkEnd w:id="35"/>
      <w:r w:rsidRPr="00A10BC8">
        <w:rPr>
          <w:rFonts w:ascii="Trebuchet MS" w:hAnsi="Trebuchet MS"/>
          <w:sz w:val="24"/>
          <w:szCs w:val="24"/>
          <w:lang w:val="fr-FR"/>
        </w:rPr>
        <w:t>din data de 03 noiembrie 2021</w:t>
      </w:r>
      <w:bookmarkEnd w:id="36"/>
      <w:r w:rsidRPr="00A10BC8">
        <w:rPr>
          <w:rStyle w:val="l5prm2"/>
          <w:rFonts w:ascii="Trebuchet MS" w:hAnsi="Trebuchet MS" w:cs="Arial"/>
          <w:sz w:val="24"/>
          <w:szCs w:val="24"/>
          <w:lang w:val="fr-FR"/>
        </w:rPr>
        <w:t>;</w:t>
      </w:r>
    </w:p>
    <w:p w14:paraId="087636D3" w14:textId="77777777" w:rsidR="00D62DD0"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hAnsi="Trebuchet MS"/>
          <w:bCs/>
          <w:iCs/>
          <w:sz w:val="24"/>
          <w:szCs w:val="24"/>
          <w:lang w:val="fr-FR"/>
        </w:rPr>
        <w:t>Acordul de finanțare nr. 38921/05.04.2022 privind implementarea reformelor și/sau investițiilor finanțate prin Planul național de redresare și reziliență (PNRR), încheiat de Agenția Națională a Funcționarilor Publici (ANFP) cu Ministerul Investițiilor și Proiectelor Europene (MIPE);</w:t>
      </w:r>
    </w:p>
    <w:p w14:paraId="3A21FC0B" w14:textId="77777777" w:rsidR="00D62DD0" w:rsidRPr="00A10BC8" w:rsidRDefault="00D62DD0" w:rsidP="0012061C">
      <w:pPr>
        <w:pStyle w:val="ListParagraph"/>
        <w:numPr>
          <w:ilvl w:val="0"/>
          <w:numId w:val="66"/>
        </w:numPr>
        <w:spacing w:after="0" w:line="240" w:lineRule="auto"/>
        <w:ind w:left="0" w:right="7" w:firstLine="0"/>
        <w:jc w:val="both"/>
        <w:rPr>
          <w:rStyle w:val="l5prm2"/>
          <w:rFonts w:ascii="Trebuchet MS" w:hAnsi="Trebuchet MS"/>
          <w:bCs/>
          <w:i w:val="0"/>
          <w:iCs w:val="0"/>
          <w:sz w:val="24"/>
          <w:szCs w:val="24"/>
          <w:lang w:val="fr-FR"/>
        </w:rPr>
      </w:pPr>
      <w:r w:rsidRPr="00A10BC8">
        <w:rPr>
          <w:rStyle w:val="l5prm2"/>
          <w:rFonts w:ascii="Trebuchet MS" w:hAnsi="Trebuchet MS"/>
          <w:i w:val="0"/>
          <w:iCs w:val="0"/>
          <w:sz w:val="24"/>
          <w:szCs w:val="24"/>
          <w:lang w:val="fr-FR"/>
        </w:rPr>
        <w:lastRenderedPageBreak/>
        <w:t>Acordul privind contribuția financiară și Acordul de împrumut, încheiate în cadrul Mecanismului de redresare și reziliență pentru finanțarea Planului Național de Redresare și Reziliență;</w:t>
      </w:r>
    </w:p>
    <w:p w14:paraId="44CEFF19" w14:textId="77777777" w:rsidR="00D62DD0"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hAnsi="Trebuchet MS" w:cs="Arial"/>
          <w:bCs/>
          <w:sz w:val="24"/>
          <w:szCs w:val="24"/>
          <w:lang w:val="fr-FR"/>
        </w:rPr>
        <w:t>Ordonanţa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541D3866" w14:textId="77777777" w:rsidR="00D62DD0"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hAnsi="Trebuchet MS"/>
          <w:bCs/>
          <w:iCs/>
          <w:sz w:val="24"/>
          <w:szCs w:val="24"/>
          <w:lang w:val="fr-FR"/>
        </w:rPr>
        <w:t>Ordonanţa de urgenţă a Guvernului nr. 155/2020</w:t>
      </w:r>
      <w:r w:rsidRPr="00A10BC8">
        <w:rPr>
          <w:rFonts w:ascii="Trebuchet MS" w:hAnsi="Trebuchet MS"/>
          <w:b/>
          <w:bCs/>
          <w:iCs/>
          <w:sz w:val="24"/>
          <w:szCs w:val="24"/>
          <w:lang w:val="fr-FR"/>
        </w:rPr>
        <w:t xml:space="preserve"> </w:t>
      </w:r>
      <w:r w:rsidRPr="00A10BC8">
        <w:rPr>
          <w:rFonts w:ascii="Trebuchet MS" w:hAnsi="Trebuchet MS"/>
          <w:bCs/>
          <w:iCs/>
          <w:sz w:val="24"/>
          <w:szCs w:val="24"/>
          <w:lang w:val="fr-FR"/>
        </w:rPr>
        <w:t>privind unele măsuri pentru elaborarea Planului naţional de redresare şi rezilienţă necesar României pentru accesarea de fonduri externe rambursabile şi nerambursabile în cadrul Mecanismului de redresare şi rezilienţă, cu modificările şi completările ulterioare;</w:t>
      </w:r>
    </w:p>
    <w:p w14:paraId="7F88ACE8" w14:textId="77777777" w:rsidR="00CB2314"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hAnsi="Trebuchet MS"/>
          <w:bCs/>
          <w:iCs/>
          <w:sz w:val="24"/>
          <w:szCs w:val="24"/>
          <w:lang w:val="fr-FR"/>
        </w:rPr>
        <w:t>Hotărârea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w:t>
      </w:r>
    </w:p>
    <w:p w14:paraId="70162434" w14:textId="77777777" w:rsidR="00CB2314" w:rsidRPr="00A10BC8" w:rsidRDefault="00D62DD0"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hAnsi="Trebuchet MS"/>
          <w:bCs/>
          <w:iCs/>
          <w:sz w:val="24"/>
          <w:szCs w:val="24"/>
          <w:lang w:val="fr-FR"/>
        </w:rPr>
        <w:t>Ordonanţa de urgenţă nr. 70/2022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16F5D31D" w14:textId="1C77DFEB" w:rsidR="00CB2314" w:rsidRPr="00A10BC8" w:rsidRDefault="00CB2314" w:rsidP="0012061C">
      <w:pPr>
        <w:pStyle w:val="ListParagraph"/>
        <w:numPr>
          <w:ilvl w:val="0"/>
          <w:numId w:val="66"/>
        </w:numPr>
        <w:spacing w:after="0" w:line="240" w:lineRule="auto"/>
        <w:ind w:left="0" w:right="7" w:firstLine="0"/>
        <w:jc w:val="both"/>
        <w:rPr>
          <w:rFonts w:ascii="Trebuchet MS" w:hAnsi="Trebuchet MS"/>
          <w:bCs/>
          <w:iCs/>
          <w:sz w:val="24"/>
          <w:szCs w:val="24"/>
          <w:lang w:val="fr-FR"/>
        </w:rPr>
      </w:pPr>
      <w:r w:rsidRPr="00A10BC8">
        <w:rPr>
          <w:rFonts w:ascii="Trebuchet MS" w:eastAsia="Trebuchet MS" w:hAnsi="Trebuchet MS" w:cs="Trebuchet MS"/>
          <w:sz w:val="24"/>
          <w:szCs w:val="24"/>
          <w:lang w:val="ro-RO"/>
        </w:rPr>
        <w:t xml:space="preserve"> Prestatorul va ține seama de:</w:t>
      </w:r>
    </w:p>
    <w:p w14:paraId="6FB0C0CC" w14:textId="77777777" w:rsidR="00CB2314" w:rsidRPr="00A10BC8" w:rsidRDefault="00CB2314" w:rsidP="0012061C">
      <w:pPr>
        <w:numPr>
          <w:ilvl w:val="0"/>
          <w:numId w:val="67"/>
        </w:numPr>
        <w:tabs>
          <w:tab w:val="left" w:pos="426"/>
        </w:tabs>
        <w:spacing w:after="0" w:line="240" w:lineRule="auto"/>
        <w:ind w:right="-23"/>
        <w:jc w:val="both"/>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prevederile Regulamentului (UE) 2020/852 al Parlamentului European și al Consiliului din 18 iunie 2020 privind instituirea unui cadru care să faciliteze investițiile durabile și de modificare a Regulamentului (UE) 2019/2088;</w:t>
      </w:r>
    </w:p>
    <w:p w14:paraId="719D08E4" w14:textId="77777777" w:rsidR="00CB2314" w:rsidRPr="00A10BC8" w:rsidRDefault="00CB2314" w:rsidP="0012061C">
      <w:pPr>
        <w:numPr>
          <w:ilvl w:val="0"/>
          <w:numId w:val="67"/>
        </w:numPr>
        <w:tabs>
          <w:tab w:val="left" w:pos="426"/>
        </w:tabs>
        <w:spacing w:after="0" w:line="240" w:lineRule="auto"/>
        <w:ind w:right="7"/>
        <w:jc w:val="both"/>
        <w:rPr>
          <w:rFonts w:ascii="Trebuchet MS" w:hAnsi="Trebuchet MS"/>
          <w:bCs/>
          <w:iCs/>
          <w:sz w:val="24"/>
          <w:szCs w:val="24"/>
        </w:rPr>
      </w:pPr>
      <w:r w:rsidRPr="00A10BC8">
        <w:rPr>
          <w:rFonts w:ascii="Trebuchet MS" w:eastAsia="Trebuchet MS" w:hAnsi="Trebuchet MS" w:cs="Trebuchet MS"/>
          <w:sz w:val="24"/>
          <w:szCs w:val="24"/>
          <w:lang w:val="ro-RO"/>
        </w:rPr>
        <w:t>rezultatele analizei DNSH (”Do No Significant Harm”) realizată pentru Componenta 11. Turism și Cultură a PNRR (</w:t>
      </w:r>
      <w:r w:rsidRPr="00A10BC8">
        <w:rPr>
          <w:rFonts w:ascii="Trebuchet MS" w:eastAsia="Trebuchet MS" w:hAnsi="Trebuchet MS" w:cs="Trebuchet MS"/>
          <w:b/>
          <w:bCs/>
          <w:sz w:val="24"/>
          <w:szCs w:val="24"/>
          <w:lang w:val="ro-RO"/>
        </w:rPr>
        <w:t>anexată documentației de atribuire</w:t>
      </w:r>
      <w:r w:rsidRPr="00A10BC8">
        <w:rPr>
          <w:rFonts w:ascii="Trebuchet MS" w:eastAsia="Trebuchet MS" w:hAnsi="Trebuchet MS" w:cs="Trebuchet MS"/>
          <w:sz w:val="24"/>
          <w:szCs w:val="24"/>
          <w:lang w:val="ro-RO"/>
        </w:rPr>
        <w:t xml:space="preserve">). </w:t>
      </w:r>
    </w:p>
    <w:p w14:paraId="28B0B5EC" w14:textId="59B9DFA5" w:rsidR="00200BD6" w:rsidRPr="00A10BC8" w:rsidRDefault="00D62DD0" w:rsidP="0012061C">
      <w:pPr>
        <w:pStyle w:val="ListParagraph"/>
        <w:numPr>
          <w:ilvl w:val="0"/>
          <w:numId w:val="66"/>
        </w:numPr>
        <w:tabs>
          <w:tab w:val="left" w:pos="426"/>
        </w:tabs>
        <w:spacing w:after="0" w:line="240" w:lineRule="auto"/>
        <w:ind w:right="7" w:hanging="720"/>
        <w:jc w:val="both"/>
        <w:rPr>
          <w:rFonts w:ascii="Trebuchet MS" w:hAnsi="Trebuchet MS"/>
          <w:bCs/>
          <w:iCs/>
          <w:sz w:val="24"/>
          <w:szCs w:val="24"/>
          <w:lang w:val="fr-FR"/>
        </w:rPr>
      </w:pPr>
      <w:r w:rsidRPr="00A10BC8">
        <w:rPr>
          <w:rFonts w:ascii="Trebuchet MS" w:hAnsi="Trebuchet MS"/>
          <w:bCs/>
          <w:iCs/>
          <w:sz w:val="24"/>
          <w:szCs w:val="24"/>
          <w:lang w:val="fr-FR"/>
        </w:rPr>
        <w:t xml:space="preserve">alte reglementări naționale și comunitare aplicabile în domeniu.  </w:t>
      </w:r>
    </w:p>
    <w:p w14:paraId="68CCE18D" w14:textId="77777777" w:rsidR="00CB2314" w:rsidRPr="00A10BC8" w:rsidRDefault="00CB2314" w:rsidP="006F1542">
      <w:pPr>
        <w:spacing w:after="0" w:line="240" w:lineRule="auto"/>
        <w:ind w:right="7"/>
        <w:rPr>
          <w:rFonts w:ascii="Trebuchet MS" w:hAnsi="Trebuchet MS" w:cs="Calibri"/>
          <w:sz w:val="24"/>
          <w:szCs w:val="24"/>
          <w:lang w:val="ro-RO"/>
        </w:rPr>
      </w:pPr>
    </w:p>
    <w:p w14:paraId="1E3FF08F" w14:textId="77777777" w:rsidR="00B86F1E" w:rsidRPr="00A10BC8" w:rsidRDefault="00B86F1E" w:rsidP="006F1542">
      <w:pPr>
        <w:spacing w:after="0" w:line="240" w:lineRule="auto"/>
        <w:ind w:right="7"/>
        <w:rPr>
          <w:rFonts w:ascii="Trebuchet MS" w:hAnsi="Trebuchet MS" w:cs="Calibri"/>
          <w:sz w:val="24"/>
          <w:szCs w:val="24"/>
          <w:lang w:val="ro-RO"/>
        </w:rPr>
      </w:pPr>
    </w:p>
    <w:p w14:paraId="15FC5EEA" w14:textId="77777777" w:rsidR="0042549E" w:rsidRPr="00A10BC8" w:rsidRDefault="0042549E" w:rsidP="0012061C">
      <w:pPr>
        <w:pStyle w:val="Heading1"/>
        <w:numPr>
          <w:ilvl w:val="0"/>
          <w:numId w:val="95"/>
        </w:numPr>
        <w:spacing w:before="0" w:line="240" w:lineRule="auto"/>
        <w:ind w:left="0" w:right="7" w:firstLine="0"/>
        <w:jc w:val="both"/>
        <w:rPr>
          <w:rFonts w:ascii="Trebuchet MS" w:hAnsi="Trebuchet MS" w:cs="Calibri"/>
          <w:sz w:val="24"/>
          <w:szCs w:val="24"/>
          <w:lang w:val="ro-RO"/>
        </w:rPr>
      </w:pPr>
      <w:bookmarkStart w:id="37" w:name="_Toc134698739"/>
      <w:r w:rsidRPr="00A10BC8">
        <w:rPr>
          <w:rFonts w:ascii="Trebuchet MS" w:hAnsi="Trebuchet MS" w:cs="Calibri"/>
          <w:sz w:val="24"/>
          <w:szCs w:val="24"/>
          <w:lang w:val="ro-RO"/>
        </w:rPr>
        <w:t>Managementul</w:t>
      </w:r>
      <w:r w:rsidR="00CC63AC" w:rsidRPr="00A10BC8">
        <w:rPr>
          <w:rFonts w:ascii="Trebuchet MS" w:hAnsi="Trebuchet MS" w:cs="Calibri"/>
          <w:sz w:val="24"/>
          <w:szCs w:val="24"/>
          <w:lang w:val="ro-RO"/>
        </w:rPr>
        <w:t>/Gestio</w:t>
      </w:r>
      <w:r w:rsidR="00083451" w:rsidRPr="00A10BC8">
        <w:rPr>
          <w:rFonts w:ascii="Trebuchet MS" w:hAnsi="Trebuchet MS" w:cs="Calibri"/>
          <w:sz w:val="24"/>
          <w:szCs w:val="24"/>
          <w:lang w:val="ro-RO"/>
        </w:rPr>
        <w:t>narea C</w:t>
      </w:r>
      <w:r w:rsidRPr="00A10BC8">
        <w:rPr>
          <w:rFonts w:ascii="Trebuchet MS" w:hAnsi="Trebuchet MS" w:cs="Calibri"/>
          <w:sz w:val="24"/>
          <w:szCs w:val="24"/>
          <w:lang w:val="ro-RO"/>
        </w:rPr>
        <w:t>ontractului</w:t>
      </w:r>
      <w:r w:rsidR="00083451" w:rsidRPr="00A10BC8">
        <w:rPr>
          <w:rFonts w:ascii="Trebuchet MS" w:hAnsi="Trebuchet MS" w:cs="Calibri"/>
          <w:sz w:val="24"/>
          <w:szCs w:val="24"/>
          <w:lang w:val="ro-RO"/>
        </w:rPr>
        <w:t xml:space="preserve"> </w:t>
      </w:r>
      <w:r w:rsidR="00B86F1E" w:rsidRPr="00A10BC8">
        <w:rPr>
          <w:rFonts w:ascii="Trebuchet MS" w:hAnsi="Trebuchet MS" w:cs="Calibri"/>
          <w:sz w:val="24"/>
          <w:szCs w:val="24"/>
          <w:lang w:val="ro-RO"/>
        </w:rPr>
        <w:t>ș</w:t>
      </w:r>
      <w:r w:rsidR="00083451" w:rsidRPr="00A10BC8">
        <w:rPr>
          <w:rFonts w:ascii="Trebuchet MS" w:hAnsi="Trebuchet MS" w:cs="Calibri"/>
          <w:sz w:val="24"/>
          <w:szCs w:val="24"/>
          <w:lang w:val="ro-RO"/>
        </w:rPr>
        <w:t xml:space="preserve">i </w:t>
      </w:r>
      <w:r w:rsidR="00B86F1E" w:rsidRPr="00A10BC8">
        <w:rPr>
          <w:rFonts w:ascii="Trebuchet MS" w:hAnsi="Trebuchet MS" w:cs="Calibri"/>
          <w:sz w:val="24"/>
          <w:szCs w:val="24"/>
          <w:lang w:val="ro-RO"/>
        </w:rPr>
        <w:t xml:space="preserve">activități de </w:t>
      </w:r>
      <w:r w:rsidR="00083451" w:rsidRPr="00A10BC8">
        <w:rPr>
          <w:rFonts w:ascii="Trebuchet MS" w:hAnsi="Trebuchet MS" w:cs="Calibri"/>
          <w:sz w:val="24"/>
          <w:szCs w:val="24"/>
          <w:lang w:val="ro-RO"/>
        </w:rPr>
        <w:t xml:space="preserve">raportare </w:t>
      </w:r>
      <w:r w:rsidR="00252C4B" w:rsidRPr="00A10BC8">
        <w:rPr>
          <w:rFonts w:ascii="Trebuchet MS" w:hAnsi="Trebuchet MS" w:cs="Calibri"/>
          <w:sz w:val="24"/>
          <w:szCs w:val="24"/>
          <w:lang w:val="ro-RO"/>
        </w:rPr>
        <w:t>î</w:t>
      </w:r>
      <w:r w:rsidR="00083451" w:rsidRPr="00A10BC8">
        <w:rPr>
          <w:rFonts w:ascii="Trebuchet MS" w:hAnsi="Trebuchet MS" w:cs="Calibri"/>
          <w:sz w:val="24"/>
          <w:szCs w:val="24"/>
          <w:lang w:val="ro-RO"/>
        </w:rPr>
        <w:t>n cadrul Contractului</w:t>
      </w:r>
      <w:bookmarkEnd w:id="37"/>
    </w:p>
    <w:p w14:paraId="0DD1FCFF" w14:textId="77777777" w:rsidR="00804CEB" w:rsidRPr="00A10BC8" w:rsidRDefault="00804CEB" w:rsidP="006F1542">
      <w:pPr>
        <w:spacing w:after="0" w:line="240" w:lineRule="auto"/>
        <w:ind w:right="7"/>
        <w:jc w:val="both"/>
        <w:rPr>
          <w:rFonts w:ascii="Trebuchet MS" w:hAnsi="Trebuchet MS" w:cs="Calibri"/>
          <w:i/>
          <w:sz w:val="24"/>
          <w:szCs w:val="24"/>
          <w:lang w:val="ro-RO"/>
        </w:rPr>
      </w:pPr>
    </w:p>
    <w:p w14:paraId="75A463B8" w14:textId="77777777" w:rsidR="00D62DD0" w:rsidRPr="00A10BC8" w:rsidRDefault="00D62DD0" w:rsidP="006F1542">
      <w:pPr>
        <w:spacing w:after="0" w:line="240" w:lineRule="auto"/>
        <w:ind w:right="7" w:firstLine="720"/>
        <w:jc w:val="both"/>
        <w:rPr>
          <w:rFonts w:ascii="Trebuchet MS" w:hAnsi="Trebuchet MS"/>
          <w:sz w:val="24"/>
          <w:szCs w:val="24"/>
          <w:lang w:val="fr-FR"/>
        </w:rPr>
      </w:pPr>
      <w:r w:rsidRPr="00A10BC8">
        <w:rPr>
          <w:rFonts w:ascii="Trebuchet MS" w:hAnsi="Trebuchet MS"/>
          <w:sz w:val="24"/>
          <w:szCs w:val="24"/>
          <w:lang w:val="fr-FR"/>
        </w:rPr>
        <w:t xml:space="preserve">Managementul contractului va fi asigurat de către managerul de proiect din partea Achizitorului, iar din partea Contractantului de catre managerul de contract. </w:t>
      </w:r>
    </w:p>
    <w:p w14:paraId="1279E7C7" w14:textId="77777777" w:rsidR="00D62DD0" w:rsidRPr="00A10BC8" w:rsidRDefault="00D62DD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Orice decizie asupra modului de derulare și implementare a activităților contractului va fi luată de comun acord cu echipa de implementare a proiectului.</w:t>
      </w:r>
    </w:p>
    <w:p w14:paraId="746445A4" w14:textId="77777777" w:rsidR="00D62DD0" w:rsidRPr="00A10BC8" w:rsidRDefault="00D62DD0" w:rsidP="006F1542">
      <w:pPr>
        <w:spacing w:after="0" w:line="240" w:lineRule="auto"/>
        <w:ind w:right="7" w:firstLine="720"/>
        <w:jc w:val="both"/>
        <w:rPr>
          <w:rFonts w:ascii="Trebuchet MS" w:hAnsi="Trebuchet MS"/>
          <w:sz w:val="24"/>
          <w:szCs w:val="24"/>
          <w:lang w:val="fr-FR"/>
        </w:rPr>
      </w:pPr>
      <w:r w:rsidRPr="00A10BC8">
        <w:rPr>
          <w:rFonts w:ascii="Trebuchet MS" w:hAnsi="Trebuchet MS"/>
          <w:sz w:val="24"/>
          <w:szCs w:val="24"/>
          <w:lang w:val="fr-FR"/>
        </w:rPr>
        <w:t>Prestatorul este responsabil pentru furnizarea la timp a tuturor produselor prevăzute și pentru obținerea rezultatelor stabilite prin caietul de sarcini.</w:t>
      </w:r>
    </w:p>
    <w:p w14:paraId="7902FFD5" w14:textId="77777777" w:rsidR="00D62DD0" w:rsidRPr="00A10BC8" w:rsidRDefault="00D62DD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va realiza toate cerințele acestui contract respectând și aplicând cele mai bune practici în domeniu.</w:t>
      </w:r>
    </w:p>
    <w:p w14:paraId="13A9677F" w14:textId="77777777" w:rsidR="00D62DD0" w:rsidRPr="00A10BC8" w:rsidRDefault="00D62DD0" w:rsidP="006F1542">
      <w:pPr>
        <w:spacing w:after="0" w:line="240" w:lineRule="auto"/>
        <w:ind w:right="7" w:firstLine="720"/>
        <w:jc w:val="both"/>
        <w:rPr>
          <w:rFonts w:ascii="Trebuchet MS" w:hAnsi="Trebuchet MS"/>
          <w:sz w:val="24"/>
          <w:szCs w:val="24"/>
          <w:lang w:val="fr-FR"/>
        </w:rPr>
      </w:pPr>
      <w:r w:rsidRPr="00A10BC8">
        <w:rPr>
          <w:rFonts w:ascii="Trebuchet MS" w:hAnsi="Trebuchet MS"/>
          <w:sz w:val="24"/>
          <w:szCs w:val="24"/>
          <w:lang w:val="fr-FR"/>
        </w:rPr>
        <w:t xml:space="preserve">Prestatorul se va conforma Ordinelor administrative emise de achizitor. Prestatorul va furniza tuturor părților implicate în proiect toate informațiile solicitate referitoare la proiect. </w:t>
      </w:r>
    </w:p>
    <w:p w14:paraId="15E2CB40" w14:textId="77777777" w:rsidR="00D62DD0" w:rsidRPr="00A10BC8" w:rsidRDefault="00D62DD0" w:rsidP="006F1542">
      <w:pPr>
        <w:spacing w:after="0" w:line="240" w:lineRule="auto"/>
        <w:ind w:right="7" w:firstLine="720"/>
        <w:jc w:val="both"/>
        <w:rPr>
          <w:rFonts w:ascii="Trebuchet MS" w:hAnsi="Trebuchet MS"/>
          <w:sz w:val="24"/>
          <w:szCs w:val="24"/>
          <w:lang w:val="fr-FR"/>
        </w:rPr>
      </w:pPr>
      <w:r w:rsidRPr="00A10BC8">
        <w:rPr>
          <w:rFonts w:ascii="Trebuchet MS" w:hAnsi="Trebuchet MS"/>
          <w:sz w:val="24"/>
          <w:szCs w:val="24"/>
          <w:lang w:val="fr-FR"/>
        </w:rPr>
        <w:lastRenderedPageBreak/>
        <w:t>Achizitorul și Prestatorul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aplicabil în Uniunea Europeană și Legea nr. 190 din 18 iulie 2018 privind măsuri de punere în aplicare a acestui Regulament.</w:t>
      </w:r>
    </w:p>
    <w:p w14:paraId="2C11B1C3" w14:textId="77777777" w:rsidR="00D62DD0" w:rsidRPr="00A10BC8" w:rsidRDefault="00D62DD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Prestatorul și achizitorul își vor comunica un număr de telefon, respectiv o adresă de e-mail la care reprezentații autorizați să transmită informări sau solicitări pentru buna desfășurare a activităților ce fac obiectul contractului.</w:t>
      </w:r>
    </w:p>
    <w:p w14:paraId="0C458ED1" w14:textId="77777777" w:rsidR="00D62DD0" w:rsidRPr="00A10BC8" w:rsidRDefault="00D62DD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Reprezentantul Achizitorului se va asigura că problemele raportate sunt înregistrate și rezolvate. Evoluția unei probleme raportate va fi urmărită până la închidere.</w:t>
      </w:r>
    </w:p>
    <w:p w14:paraId="4D492402" w14:textId="6384AECE" w:rsidR="00D62DD0" w:rsidRPr="00A10BC8" w:rsidRDefault="00D62DD0" w:rsidP="006F1542">
      <w:pPr>
        <w:spacing w:after="0" w:line="240" w:lineRule="auto"/>
        <w:ind w:right="7"/>
        <w:jc w:val="both"/>
        <w:rPr>
          <w:rFonts w:ascii="Trebuchet MS" w:hAnsi="Trebuchet MS"/>
          <w:sz w:val="24"/>
          <w:szCs w:val="24"/>
          <w:lang w:val="fr-FR"/>
        </w:rPr>
      </w:pPr>
      <w:r w:rsidRPr="00A10BC8">
        <w:rPr>
          <w:rFonts w:ascii="Trebuchet MS" w:hAnsi="Trebuchet MS"/>
          <w:sz w:val="24"/>
          <w:szCs w:val="24"/>
          <w:lang w:val="fr-FR"/>
        </w:rPr>
        <w:t xml:space="preserve">Alte detalii privind coordonarea și monitorizarea contractului se regăsesc în cadrul capitolului 5 din prezentul Caiet de Sarcini. </w:t>
      </w:r>
    </w:p>
    <w:p w14:paraId="73331CF8" w14:textId="77777777" w:rsidR="00D62DD0" w:rsidRPr="00A10BC8" w:rsidRDefault="00D62DD0" w:rsidP="006F1542">
      <w:pPr>
        <w:spacing w:after="0" w:line="240" w:lineRule="auto"/>
        <w:ind w:right="7"/>
        <w:jc w:val="both"/>
        <w:rPr>
          <w:rFonts w:ascii="Trebuchet MS" w:hAnsi="Trebuchet MS"/>
          <w:sz w:val="24"/>
          <w:szCs w:val="24"/>
          <w:lang w:val="fr-FR"/>
        </w:rPr>
      </w:pPr>
    </w:p>
    <w:p w14:paraId="4F7F320E" w14:textId="77777777" w:rsidR="00290B1D" w:rsidRPr="00A10BC8" w:rsidRDefault="00290B1D" w:rsidP="0012061C">
      <w:pPr>
        <w:pStyle w:val="Heading2"/>
        <w:numPr>
          <w:ilvl w:val="1"/>
          <w:numId w:val="95"/>
        </w:numPr>
        <w:spacing w:before="0" w:line="240" w:lineRule="auto"/>
        <w:ind w:left="0" w:right="7" w:firstLine="0"/>
        <w:jc w:val="both"/>
        <w:rPr>
          <w:rFonts w:ascii="Trebuchet MS" w:hAnsi="Trebuchet MS" w:cs="Calibri"/>
          <w:sz w:val="24"/>
          <w:szCs w:val="24"/>
          <w:lang w:val="ro-RO"/>
        </w:rPr>
      </w:pPr>
      <w:bookmarkStart w:id="38" w:name="_Toc134698740"/>
      <w:r w:rsidRPr="00A10BC8">
        <w:rPr>
          <w:rFonts w:ascii="Trebuchet MS" w:hAnsi="Trebuchet MS" w:cs="Calibri"/>
          <w:sz w:val="24"/>
          <w:szCs w:val="24"/>
          <w:lang w:val="ro-RO"/>
        </w:rPr>
        <w:t xml:space="preserve">Gestionarea </w:t>
      </w:r>
      <w:r w:rsidR="00B86F1E" w:rsidRPr="00A10BC8">
        <w:rPr>
          <w:rFonts w:ascii="Trebuchet MS" w:hAnsi="Trebuchet MS" w:cs="Calibri"/>
          <w:sz w:val="24"/>
          <w:szCs w:val="24"/>
          <w:lang w:val="ro-RO"/>
        </w:rPr>
        <w:t>relației</w:t>
      </w:r>
      <w:r w:rsidRPr="00A10BC8">
        <w:rPr>
          <w:rFonts w:ascii="Trebuchet MS" w:hAnsi="Trebuchet MS" w:cs="Calibri"/>
          <w:sz w:val="24"/>
          <w:szCs w:val="24"/>
          <w:lang w:val="ro-RO"/>
        </w:rPr>
        <w:t xml:space="preserve"> dintre </w:t>
      </w:r>
      <w:r w:rsidR="002F6BC5" w:rsidRPr="00A10BC8">
        <w:rPr>
          <w:rFonts w:ascii="Trebuchet MS" w:hAnsi="Trebuchet MS" w:cs="Calibri"/>
          <w:sz w:val="24"/>
          <w:szCs w:val="24"/>
          <w:lang w:val="ro-RO"/>
        </w:rPr>
        <w:t>Contractant</w:t>
      </w:r>
      <w:r w:rsidRPr="00A10BC8">
        <w:rPr>
          <w:rFonts w:ascii="Trebuchet MS" w:hAnsi="Trebuchet MS" w:cs="Calibri"/>
          <w:sz w:val="24"/>
          <w:szCs w:val="24"/>
          <w:lang w:val="ro-RO"/>
        </w:rPr>
        <w:t xml:space="preserve"> </w:t>
      </w:r>
      <w:r w:rsidR="00B86F1E" w:rsidRPr="00A10BC8">
        <w:rPr>
          <w:rFonts w:ascii="Trebuchet MS" w:hAnsi="Trebuchet MS" w:cs="Calibri"/>
          <w:sz w:val="24"/>
          <w:szCs w:val="24"/>
          <w:lang w:val="ro-RO"/>
        </w:rPr>
        <w:t>ș</w:t>
      </w:r>
      <w:r w:rsidRPr="00A10BC8">
        <w:rPr>
          <w:rFonts w:ascii="Trebuchet MS" w:hAnsi="Trebuchet MS" w:cs="Calibri"/>
          <w:sz w:val="24"/>
          <w:szCs w:val="24"/>
          <w:lang w:val="ro-RO"/>
        </w:rPr>
        <w:t xml:space="preserve">i </w:t>
      </w:r>
      <w:r w:rsidR="002F6BC5" w:rsidRPr="00A10BC8">
        <w:rPr>
          <w:rFonts w:ascii="Trebuchet MS" w:hAnsi="Trebuchet MS" w:cs="Calibri"/>
          <w:sz w:val="24"/>
          <w:szCs w:val="24"/>
          <w:lang w:val="ro-RO"/>
        </w:rPr>
        <w:t xml:space="preserve">Autoritatea </w:t>
      </w:r>
      <w:r w:rsidR="00D21E76" w:rsidRPr="00A10BC8">
        <w:rPr>
          <w:rFonts w:ascii="Trebuchet MS" w:hAnsi="Trebuchet MS" w:cs="Calibri"/>
          <w:sz w:val="24"/>
          <w:szCs w:val="24"/>
          <w:lang w:val="ro-RO"/>
        </w:rPr>
        <w:t>C</w:t>
      </w:r>
      <w:r w:rsidR="002F6BC5" w:rsidRPr="00A10BC8">
        <w:rPr>
          <w:rFonts w:ascii="Trebuchet MS" w:hAnsi="Trebuchet MS" w:cs="Calibri"/>
          <w:sz w:val="24"/>
          <w:szCs w:val="24"/>
          <w:lang w:val="ro-RO"/>
        </w:rPr>
        <w:t>ontractant</w:t>
      </w:r>
      <w:r w:rsidR="00B86F1E" w:rsidRPr="00A10BC8">
        <w:rPr>
          <w:rFonts w:ascii="Trebuchet MS" w:hAnsi="Trebuchet MS" w:cs="Calibri"/>
          <w:sz w:val="24"/>
          <w:szCs w:val="24"/>
          <w:lang w:val="ro-RO"/>
        </w:rPr>
        <w:t>ă</w:t>
      </w:r>
      <w:bookmarkEnd w:id="38"/>
    </w:p>
    <w:p w14:paraId="71028564" w14:textId="77777777" w:rsidR="00114552" w:rsidRPr="00A10BC8" w:rsidRDefault="00114552" w:rsidP="006F1542">
      <w:pPr>
        <w:spacing w:after="0" w:line="240" w:lineRule="auto"/>
        <w:ind w:right="7"/>
        <w:rPr>
          <w:rFonts w:ascii="Trebuchet MS" w:hAnsi="Trebuchet MS"/>
          <w:sz w:val="24"/>
          <w:szCs w:val="24"/>
          <w:lang w:val="ro-RO"/>
        </w:rPr>
      </w:pPr>
    </w:p>
    <w:p w14:paraId="24181E22" w14:textId="77777777" w:rsidR="00B52032" w:rsidRPr="00A10BC8" w:rsidRDefault="00B52032" w:rsidP="006F1542">
      <w:pPr>
        <w:spacing w:after="0" w:line="240" w:lineRule="auto"/>
        <w:ind w:right="7" w:firstLine="720"/>
        <w:jc w:val="both"/>
        <w:rPr>
          <w:rFonts w:ascii="Trebuchet MS" w:hAnsi="Trebuchet MS" w:cs="Calibri"/>
          <w:color w:val="000000" w:themeColor="text1"/>
          <w:sz w:val="24"/>
          <w:szCs w:val="24"/>
          <w:lang w:val="ro-RO"/>
        </w:rPr>
      </w:pPr>
      <w:r w:rsidRPr="00A10BC8">
        <w:rPr>
          <w:rFonts w:ascii="Trebuchet MS" w:hAnsi="Trebuchet MS" w:cs="Calibri"/>
          <w:sz w:val="24"/>
          <w:szCs w:val="24"/>
          <w:lang w:val="ro-RO"/>
        </w:rPr>
        <w:t>Î</w:t>
      </w:r>
      <w:r w:rsidR="00EF42C3" w:rsidRPr="00A10BC8">
        <w:rPr>
          <w:rFonts w:ascii="Trebuchet MS" w:hAnsi="Trebuchet MS" w:cs="Calibri"/>
          <w:sz w:val="24"/>
          <w:szCs w:val="24"/>
          <w:lang w:val="ro-RO"/>
        </w:rPr>
        <w:t xml:space="preserve">n gestionarea relației dintre Contractant și Autoritatea Contractantă </w:t>
      </w:r>
      <w:r w:rsidR="00114552" w:rsidRPr="00A10BC8">
        <w:rPr>
          <w:rFonts w:ascii="Trebuchet MS" w:hAnsi="Trebuchet MS" w:cs="Calibri"/>
          <w:sz w:val="24"/>
          <w:szCs w:val="24"/>
          <w:lang w:val="ro-RO"/>
        </w:rPr>
        <w:t xml:space="preserve">vor avea loc </w:t>
      </w:r>
      <w:r w:rsidR="00EF42C3" w:rsidRPr="00A10BC8">
        <w:rPr>
          <w:rFonts w:ascii="Trebuchet MS" w:hAnsi="Trebuchet MS" w:cs="Calibri"/>
          <w:sz w:val="24"/>
          <w:szCs w:val="24"/>
          <w:lang w:val="ro-RO"/>
        </w:rPr>
        <w:t xml:space="preserve"> </w:t>
      </w:r>
      <w:r w:rsidR="008F7F0F" w:rsidRPr="00A10BC8">
        <w:rPr>
          <w:rFonts w:ascii="Trebuchet MS" w:hAnsi="Trebuchet MS" w:cs="Calibri"/>
          <w:sz w:val="24"/>
          <w:szCs w:val="24"/>
          <w:lang w:val="ro-RO"/>
        </w:rPr>
        <w:t>întâlnir</w:t>
      </w:r>
      <w:r w:rsidR="00114552" w:rsidRPr="00A10BC8">
        <w:rPr>
          <w:rFonts w:ascii="Trebuchet MS" w:hAnsi="Trebuchet MS" w:cs="Calibri"/>
          <w:sz w:val="24"/>
          <w:szCs w:val="24"/>
          <w:lang w:val="ro-RO"/>
        </w:rPr>
        <w:t>i</w:t>
      </w:r>
      <w:r w:rsidR="008F7F0F" w:rsidRPr="00A10BC8">
        <w:rPr>
          <w:rFonts w:ascii="Trebuchet MS" w:hAnsi="Trebuchet MS" w:cs="Calibri"/>
          <w:sz w:val="24"/>
          <w:szCs w:val="24"/>
          <w:lang w:val="ro-RO"/>
        </w:rPr>
        <w:t>,</w:t>
      </w:r>
      <w:r w:rsidR="00F63EDB" w:rsidRPr="00A10BC8">
        <w:rPr>
          <w:rFonts w:ascii="Trebuchet MS" w:hAnsi="Trebuchet MS" w:cs="Calibri"/>
          <w:sz w:val="24"/>
          <w:szCs w:val="24"/>
          <w:lang w:val="ro-RO"/>
        </w:rPr>
        <w:t xml:space="preserve"> care po</w:t>
      </w:r>
      <w:r w:rsidR="008F7F0F" w:rsidRPr="00A10BC8">
        <w:rPr>
          <w:rFonts w:ascii="Trebuchet MS" w:hAnsi="Trebuchet MS" w:cs="Calibri"/>
          <w:sz w:val="24"/>
          <w:szCs w:val="24"/>
          <w:lang w:val="ro-RO"/>
        </w:rPr>
        <w:t>a</w:t>
      </w:r>
      <w:r w:rsidR="00F63EDB" w:rsidRPr="00A10BC8">
        <w:rPr>
          <w:rFonts w:ascii="Trebuchet MS" w:hAnsi="Trebuchet MS" w:cs="Calibri"/>
          <w:sz w:val="24"/>
          <w:szCs w:val="24"/>
          <w:lang w:val="ro-RO"/>
        </w:rPr>
        <w:t>t</w:t>
      </w:r>
      <w:r w:rsidR="008F7F0F" w:rsidRPr="00A10BC8">
        <w:rPr>
          <w:rFonts w:ascii="Trebuchet MS" w:hAnsi="Trebuchet MS" w:cs="Calibri"/>
          <w:sz w:val="24"/>
          <w:szCs w:val="24"/>
          <w:lang w:val="ro-RO"/>
        </w:rPr>
        <w:t>e</w:t>
      </w:r>
      <w:r w:rsidR="00F63EDB" w:rsidRPr="00A10BC8">
        <w:rPr>
          <w:rFonts w:ascii="Trebuchet MS" w:hAnsi="Trebuchet MS" w:cs="Calibri"/>
          <w:sz w:val="24"/>
          <w:szCs w:val="24"/>
          <w:lang w:val="ro-RO"/>
        </w:rPr>
        <w:t xml:space="preserve"> lua forma întâlnirii de început, </w:t>
      </w:r>
      <w:r w:rsidR="008F7F0F" w:rsidRPr="00A10BC8">
        <w:rPr>
          <w:rFonts w:ascii="Trebuchet MS" w:hAnsi="Trebuchet MS" w:cs="Calibri"/>
          <w:sz w:val="24"/>
          <w:szCs w:val="24"/>
          <w:lang w:val="ro-RO"/>
        </w:rPr>
        <w:t>a</w:t>
      </w:r>
      <w:r w:rsidR="00F63EDB" w:rsidRPr="00A10BC8">
        <w:rPr>
          <w:rFonts w:ascii="Trebuchet MS" w:hAnsi="Trebuchet MS" w:cs="Calibri"/>
          <w:sz w:val="24"/>
          <w:szCs w:val="24"/>
          <w:lang w:val="ro-RO"/>
        </w:rPr>
        <w:t xml:space="preserve"> întâlniri</w:t>
      </w:r>
      <w:r w:rsidR="008F7F0F" w:rsidRPr="00A10BC8">
        <w:rPr>
          <w:rFonts w:ascii="Trebuchet MS" w:hAnsi="Trebuchet MS" w:cs="Calibri"/>
          <w:sz w:val="24"/>
          <w:szCs w:val="24"/>
          <w:lang w:val="ro-RO"/>
        </w:rPr>
        <w:t>lor</w:t>
      </w:r>
      <w:r w:rsidR="00F63EDB" w:rsidRPr="00A10BC8">
        <w:rPr>
          <w:rFonts w:ascii="Trebuchet MS" w:hAnsi="Trebuchet MS" w:cs="Calibri"/>
          <w:sz w:val="24"/>
          <w:szCs w:val="24"/>
          <w:lang w:val="ro-RO"/>
        </w:rPr>
        <w:t xml:space="preserve"> pentru monitorizarea progresului, </w:t>
      </w:r>
      <w:r w:rsidR="008F7F0F" w:rsidRPr="00A10BC8">
        <w:rPr>
          <w:rFonts w:ascii="Trebuchet MS" w:hAnsi="Trebuchet MS" w:cs="Calibri"/>
          <w:sz w:val="24"/>
          <w:szCs w:val="24"/>
          <w:lang w:val="ro-RO"/>
        </w:rPr>
        <w:t xml:space="preserve">a </w:t>
      </w:r>
      <w:r w:rsidR="00F63EDB" w:rsidRPr="00A10BC8">
        <w:rPr>
          <w:rFonts w:ascii="Trebuchet MS" w:hAnsi="Trebuchet MS" w:cs="Calibri"/>
          <w:sz w:val="24"/>
          <w:szCs w:val="24"/>
          <w:lang w:val="ro-RO"/>
        </w:rPr>
        <w:t>întâlniri</w:t>
      </w:r>
      <w:r w:rsidR="008F7F0F" w:rsidRPr="00A10BC8">
        <w:rPr>
          <w:rFonts w:ascii="Trebuchet MS" w:hAnsi="Trebuchet MS" w:cs="Calibri"/>
          <w:sz w:val="24"/>
          <w:szCs w:val="24"/>
          <w:lang w:val="ro-RO"/>
        </w:rPr>
        <w:t>lor</w:t>
      </w:r>
      <w:r w:rsidR="00F63EDB" w:rsidRPr="00A10BC8">
        <w:rPr>
          <w:rFonts w:ascii="Trebuchet MS" w:hAnsi="Trebuchet MS" w:cs="Calibri"/>
          <w:sz w:val="24"/>
          <w:szCs w:val="24"/>
          <w:lang w:val="ro-RO"/>
        </w:rPr>
        <w:t xml:space="preserve"> de lucru sau întâlniri pentru acceptarea rezultatelor parțiale și a rezultatului final. </w:t>
      </w:r>
      <w:r w:rsidR="00114552" w:rsidRPr="00A10BC8">
        <w:rPr>
          <w:rFonts w:ascii="Trebuchet MS" w:hAnsi="Trebuchet MS" w:cs="Calibri"/>
          <w:sz w:val="24"/>
          <w:szCs w:val="24"/>
          <w:lang w:val="ro-RO"/>
        </w:rPr>
        <w:t>De regulă aceste întâlniri sunt organizate de Autoritatea Contractantă</w:t>
      </w:r>
      <w:r w:rsidR="009C6F33" w:rsidRPr="00A10BC8">
        <w:rPr>
          <w:rFonts w:ascii="Trebuchet MS" w:hAnsi="Trebuchet MS" w:cs="Calibri"/>
          <w:sz w:val="24"/>
          <w:szCs w:val="24"/>
          <w:lang w:val="ro-RO"/>
        </w:rPr>
        <w:t>.</w:t>
      </w:r>
      <w:r w:rsidRPr="00A10BC8">
        <w:rPr>
          <w:rFonts w:ascii="Trebuchet MS" w:hAnsi="Trebuchet MS" w:cs="Calibri"/>
          <w:sz w:val="24"/>
          <w:szCs w:val="24"/>
          <w:lang w:val="ro-RO"/>
        </w:rPr>
        <w:t xml:space="preserve"> </w:t>
      </w:r>
      <w:r w:rsidR="00114552" w:rsidRPr="00A10BC8">
        <w:rPr>
          <w:rFonts w:ascii="Trebuchet MS" w:hAnsi="Trebuchet MS" w:cs="Calibri"/>
          <w:color w:val="000000" w:themeColor="text1"/>
          <w:sz w:val="24"/>
          <w:szCs w:val="24"/>
          <w:lang w:val="ro-RO"/>
        </w:rPr>
        <w:t>P</w:t>
      </w:r>
      <w:r w:rsidR="0022173F" w:rsidRPr="00A10BC8">
        <w:rPr>
          <w:rFonts w:ascii="Trebuchet MS" w:hAnsi="Trebuchet MS" w:cs="Calibri"/>
          <w:color w:val="000000" w:themeColor="text1"/>
          <w:sz w:val="24"/>
          <w:szCs w:val="24"/>
          <w:lang w:val="ro-RO"/>
        </w:rPr>
        <w:t xml:space="preserve">ot fi realizate </w:t>
      </w:r>
      <w:r w:rsidR="00980705" w:rsidRPr="00A10BC8">
        <w:rPr>
          <w:rFonts w:ascii="Trebuchet MS" w:hAnsi="Trebuchet MS" w:cs="Calibri"/>
          <w:color w:val="000000" w:themeColor="text1"/>
          <w:sz w:val="24"/>
          <w:szCs w:val="24"/>
          <w:lang w:val="ro-RO"/>
        </w:rPr>
        <w:t xml:space="preserve">și </w:t>
      </w:r>
      <w:r w:rsidR="00B86F1E" w:rsidRPr="00A10BC8">
        <w:rPr>
          <w:rFonts w:ascii="Trebuchet MS" w:hAnsi="Trebuchet MS" w:cs="Calibri"/>
          <w:color w:val="000000" w:themeColor="text1"/>
          <w:sz w:val="24"/>
          <w:szCs w:val="24"/>
          <w:lang w:val="ro-RO"/>
        </w:rPr>
        <w:t>întâlniri</w:t>
      </w:r>
      <w:r w:rsidR="0022173F" w:rsidRPr="00A10BC8">
        <w:rPr>
          <w:rFonts w:ascii="Trebuchet MS" w:hAnsi="Trebuchet MS" w:cs="Calibri"/>
          <w:color w:val="000000" w:themeColor="text1"/>
          <w:sz w:val="24"/>
          <w:szCs w:val="24"/>
          <w:lang w:val="ro-RO"/>
        </w:rPr>
        <w:t xml:space="preserve"> virtuale (audio/video </w:t>
      </w:r>
      <w:r w:rsidR="00B86F1E" w:rsidRPr="00A10BC8">
        <w:rPr>
          <w:rFonts w:ascii="Trebuchet MS" w:hAnsi="Trebuchet MS" w:cs="Calibri"/>
          <w:color w:val="000000" w:themeColor="text1"/>
          <w:sz w:val="24"/>
          <w:szCs w:val="24"/>
          <w:lang w:val="ro-RO"/>
        </w:rPr>
        <w:t>conferințe</w:t>
      </w:r>
      <w:r w:rsidR="0022173F" w:rsidRPr="00A10BC8">
        <w:rPr>
          <w:rFonts w:ascii="Trebuchet MS" w:hAnsi="Trebuchet MS" w:cs="Calibri"/>
          <w:color w:val="000000" w:themeColor="text1"/>
          <w:sz w:val="24"/>
          <w:szCs w:val="24"/>
          <w:lang w:val="ro-RO"/>
        </w:rPr>
        <w:t>).</w:t>
      </w:r>
    </w:p>
    <w:p w14:paraId="44509574" w14:textId="77777777" w:rsidR="00B52032" w:rsidRPr="00A10BC8" w:rsidRDefault="00114552" w:rsidP="006F1542">
      <w:pPr>
        <w:spacing w:after="0" w:line="240" w:lineRule="auto"/>
        <w:ind w:right="7" w:firstLine="720"/>
        <w:jc w:val="both"/>
        <w:rPr>
          <w:rFonts w:ascii="Trebuchet MS" w:hAnsi="Trebuchet MS" w:cs="Calibri"/>
          <w:sz w:val="24"/>
          <w:szCs w:val="24"/>
          <w:lang w:val="ro-RO"/>
        </w:rPr>
      </w:pPr>
      <w:r w:rsidRPr="00A10BC8">
        <w:rPr>
          <w:rFonts w:ascii="Trebuchet MS" w:hAnsi="Trebuchet MS" w:cs="Calibri"/>
          <w:color w:val="000000" w:themeColor="text1"/>
          <w:sz w:val="24"/>
          <w:szCs w:val="24"/>
          <w:lang w:val="ro-RO"/>
        </w:rPr>
        <w:t>Î</w:t>
      </w:r>
      <w:r w:rsidR="00256743" w:rsidRPr="00A10BC8">
        <w:rPr>
          <w:rFonts w:ascii="Trebuchet MS" w:hAnsi="Trebuchet MS" w:cs="Calibri"/>
          <w:color w:val="000000" w:themeColor="text1"/>
          <w:sz w:val="24"/>
          <w:szCs w:val="24"/>
          <w:lang w:val="ro-RO"/>
        </w:rPr>
        <w:t xml:space="preserve">nceperea activității în cadrul Contractului </w:t>
      </w:r>
      <w:r w:rsidR="0022173F" w:rsidRPr="00A10BC8">
        <w:rPr>
          <w:rFonts w:ascii="Trebuchet MS" w:hAnsi="Trebuchet MS" w:cs="Calibri"/>
          <w:color w:val="000000" w:themeColor="text1"/>
          <w:sz w:val="24"/>
          <w:szCs w:val="24"/>
          <w:lang w:val="ro-RO"/>
        </w:rPr>
        <w:t xml:space="preserve">va fi formalizată printr-o </w:t>
      </w:r>
      <w:r w:rsidR="00B86F1E" w:rsidRPr="00A10BC8">
        <w:rPr>
          <w:rFonts w:ascii="Trebuchet MS" w:hAnsi="Trebuchet MS" w:cs="Calibri"/>
          <w:color w:val="000000" w:themeColor="text1"/>
          <w:sz w:val="24"/>
          <w:szCs w:val="24"/>
          <w:lang w:val="ro-RO"/>
        </w:rPr>
        <w:t>întâlnire</w:t>
      </w:r>
      <w:r w:rsidR="0022173F" w:rsidRPr="00A10BC8">
        <w:rPr>
          <w:rFonts w:ascii="Trebuchet MS" w:hAnsi="Trebuchet MS" w:cs="Calibri"/>
          <w:color w:val="000000" w:themeColor="text1"/>
          <w:sz w:val="24"/>
          <w:szCs w:val="24"/>
          <w:lang w:val="ro-RO"/>
        </w:rPr>
        <w:t xml:space="preserve"> de </w:t>
      </w:r>
      <w:r w:rsidR="00B43373" w:rsidRPr="00A10BC8">
        <w:rPr>
          <w:rFonts w:ascii="Trebuchet MS" w:hAnsi="Trebuchet MS" w:cs="Calibri"/>
          <w:color w:val="000000" w:themeColor="text1"/>
          <w:sz w:val="24"/>
          <w:szCs w:val="24"/>
          <w:lang w:val="ro-RO"/>
        </w:rPr>
        <w:t xml:space="preserve">demarare </w:t>
      </w:r>
      <w:r w:rsidR="0022173F" w:rsidRPr="00A10BC8">
        <w:rPr>
          <w:rFonts w:ascii="Trebuchet MS" w:hAnsi="Trebuchet MS" w:cs="Calibri"/>
          <w:color w:val="000000" w:themeColor="text1"/>
          <w:sz w:val="24"/>
          <w:szCs w:val="24"/>
          <w:lang w:val="ro-RO"/>
        </w:rPr>
        <w:t>(kick-off</w:t>
      </w:r>
      <w:r w:rsidR="00B43373" w:rsidRPr="00A10BC8">
        <w:rPr>
          <w:rFonts w:ascii="Trebuchet MS" w:hAnsi="Trebuchet MS" w:cs="Calibri"/>
          <w:color w:val="000000" w:themeColor="text1"/>
          <w:sz w:val="24"/>
          <w:szCs w:val="24"/>
          <w:lang w:val="ro-RO"/>
        </w:rPr>
        <w:t xml:space="preserve"> </w:t>
      </w:r>
      <w:r w:rsidR="00B86F1E" w:rsidRPr="00A10BC8">
        <w:rPr>
          <w:rFonts w:ascii="Trebuchet MS" w:hAnsi="Trebuchet MS" w:cs="Calibri"/>
          <w:color w:val="000000" w:themeColor="text1"/>
          <w:sz w:val="24"/>
          <w:szCs w:val="24"/>
          <w:lang w:val="ro-RO"/>
        </w:rPr>
        <w:t>meeting</w:t>
      </w:r>
      <w:r w:rsidR="0022173F" w:rsidRPr="00A10BC8">
        <w:rPr>
          <w:rFonts w:ascii="Trebuchet MS" w:hAnsi="Trebuchet MS" w:cs="Calibri"/>
          <w:color w:val="000000" w:themeColor="text1"/>
          <w:sz w:val="24"/>
          <w:szCs w:val="24"/>
          <w:lang w:val="ro-RO"/>
        </w:rPr>
        <w:t>)</w:t>
      </w:r>
      <w:r w:rsidR="00980705" w:rsidRPr="00A10BC8">
        <w:rPr>
          <w:rFonts w:ascii="Trebuchet MS" w:hAnsi="Trebuchet MS" w:cs="Calibri"/>
          <w:color w:val="000000" w:themeColor="text1"/>
          <w:sz w:val="24"/>
          <w:szCs w:val="24"/>
          <w:lang w:val="ro-RO"/>
        </w:rPr>
        <w:t xml:space="preserve"> </w:t>
      </w:r>
      <w:r w:rsidRPr="00A10BC8">
        <w:rPr>
          <w:rFonts w:ascii="Trebuchet MS" w:hAnsi="Trebuchet MS" w:cs="Calibri"/>
          <w:color w:val="000000" w:themeColor="text1"/>
          <w:sz w:val="24"/>
          <w:szCs w:val="24"/>
          <w:lang w:val="ro-RO"/>
        </w:rPr>
        <w:t>care</w:t>
      </w:r>
      <w:r w:rsidR="00514FC3" w:rsidRPr="00A10BC8">
        <w:rPr>
          <w:rFonts w:ascii="Trebuchet MS" w:hAnsi="Trebuchet MS" w:cs="Calibri"/>
          <w:color w:val="000000" w:themeColor="text1"/>
          <w:sz w:val="24"/>
          <w:szCs w:val="24"/>
          <w:lang w:val="ro-RO"/>
        </w:rPr>
        <w:t xml:space="preserve"> va </w:t>
      </w:r>
      <w:r w:rsidR="0022173F" w:rsidRPr="00A10BC8">
        <w:rPr>
          <w:rFonts w:ascii="Trebuchet MS" w:hAnsi="Trebuchet MS" w:cs="Calibri"/>
          <w:color w:val="000000" w:themeColor="text1"/>
          <w:sz w:val="24"/>
          <w:szCs w:val="24"/>
          <w:lang w:val="ro-RO"/>
        </w:rPr>
        <w:t xml:space="preserve">avea loc în </w:t>
      </w:r>
      <w:r w:rsidR="0022173F" w:rsidRPr="00A10BC8">
        <w:rPr>
          <w:rFonts w:ascii="Trebuchet MS" w:hAnsi="Trebuchet MS" w:cs="Calibri"/>
          <w:sz w:val="24"/>
          <w:szCs w:val="24"/>
          <w:lang w:val="ro-RO"/>
        </w:rPr>
        <w:t>termen</w:t>
      </w:r>
      <w:r w:rsidR="00B86F1E" w:rsidRPr="00A10BC8">
        <w:rPr>
          <w:rFonts w:ascii="Trebuchet MS" w:hAnsi="Trebuchet MS" w:cs="Calibri"/>
          <w:sz w:val="24"/>
          <w:szCs w:val="24"/>
          <w:lang w:val="ro-RO"/>
        </w:rPr>
        <w:t xml:space="preserve"> </w:t>
      </w:r>
      <w:r w:rsidRPr="00A10BC8">
        <w:rPr>
          <w:rFonts w:ascii="Trebuchet MS" w:hAnsi="Trebuchet MS" w:cs="Calibri"/>
          <w:sz w:val="24"/>
          <w:szCs w:val="24"/>
          <w:lang w:val="ro-RO"/>
        </w:rPr>
        <w:t>5</w:t>
      </w:r>
      <w:r w:rsidR="00514FC3" w:rsidRPr="00A10BC8">
        <w:rPr>
          <w:rFonts w:ascii="Trebuchet MS" w:hAnsi="Trebuchet MS" w:cs="Calibri"/>
          <w:sz w:val="24"/>
          <w:szCs w:val="24"/>
          <w:lang w:val="ro-RO"/>
        </w:rPr>
        <w:t xml:space="preserve"> de</w:t>
      </w:r>
      <w:r w:rsidR="00B51E3D" w:rsidRPr="00A10BC8">
        <w:rPr>
          <w:rFonts w:ascii="Trebuchet MS" w:hAnsi="Trebuchet MS" w:cs="Calibri"/>
          <w:sz w:val="24"/>
          <w:szCs w:val="24"/>
          <w:lang w:val="ro-RO"/>
        </w:rPr>
        <w:t xml:space="preserve"> zile </w:t>
      </w:r>
      <w:r w:rsidR="00B86F1E" w:rsidRPr="00A10BC8">
        <w:rPr>
          <w:rFonts w:ascii="Trebuchet MS" w:hAnsi="Trebuchet MS" w:cs="Calibri"/>
          <w:color w:val="000000" w:themeColor="text1"/>
          <w:sz w:val="24"/>
          <w:szCs w:val="24"/>
          <w:lang w:val="ro-RO"/>
        </w:rPr>
        <w:t>lucrătoare</w:t>
      </w:r>
      <w:r w:rsidR="0022173F" w:rsidRPr="00A10BC8">
        <w:rPr>
          <w:rFonts w:ascii="Trebuchet MS" w:hAnsi="Trebuchet MS" w:cs="Calibri"/>
          <w:color w:val="000000" w:themeColor="text1"/>
          <w:sz w:val="24"/>
          <w:szCs w:val="24"/>
          <w:lang w:val="ro-RO"/>
        </w:rPr>
        <w:t xml:space="preserve">, </w:t>
      </w:r>
      <w:r w:rsidR="00B86F1E" w:rsidRPr="00A10BC8">
        <w:rPr>
          <w:rFonts w:ascii="Trebuchet MS" w:hAnsi="Trebuchet MS" w:cs="Calibri"/>
          <w:color w:val="000000" w:themeColor="text1"/>
          <w:sz w:val="24"/>
          <w:szCs w:val="24"/>
          <w:lang w:val="ro-RO"/>
        </w:rPr>
        <w:t>după</w:t>
      </w:r>
      <w:r w:rsidR="0022173F" w:rsidRPr="00A10BC8">
        <w:rPr>
          <w:rFonts w:ascii="Trebuchet MS" w:hAnsi="Trebuchet MS" w:cs="Calibri"/>
          <w:color w:val="000000" w:themeColor="text1"/>
          <w:sz w:val="24"/>
          <w:szCs w:val="24"/>
          <w:lang w:val="ro-RO"/>
        </w:rPr>
        <w:t xml:space="preserve"> intrarea </w:t>
      </w:r>
      <w:r w:rsidR="00B86F1E" w:rsidRPr="00A10BC8">
        <w:rPr>
          <w:rFonts w:ascii="Trebuchet MS" w:hAnsi="Trebuchet MS" w:cs="Calibri"/>
          <w:color w:val="000000" w:themeColor="text1"/>
          <w:sz w:val="24"/>
          <w:szCs w:val="24"/>
          <w:lang w:val="ro-RO"/>
        </w:rPr>
        <w:t>î</w:t>
      </w:r>
      <w:r w:rsidR="0022173F" w:rsidRPr="00A10BC8">
        <w:rPr>
          <w:rFonts w:ascii="Trebuchet MS" w:hAnsi="Trebuchet MS" w:cs="Calibri"/>
          <w:color w:val="000000" w:themeColor="text1"/>
          <w:sz w:val="24"/>
          <w:szCs w:val="24"/>
          <w:lang w:val="ro-RO"/>
        </w:rPr>
        <w:t xml:space="preserve">n efectivitate a </w:t>
      </w:r>
      <w:r w:rsidR="00B86F1E" w:rsidRPr="00A10BC8">
        <w:rPr>
          <w:rFonts w:ascii="Trebuchet MS" w:hAnsi="Trebuchet MS" w:cs="Calibri"/>
          <w:color w:val="000000" w:themeColor="text1"/>
          <w:sz w:val="24"/>
          <w:szCs w:val="24"/>
          <w:lang w:val="ro-RO"/>
        </w:rPr>
        <w:t>C</w:t>
      </w:r>
      <w:r w:rsidR="00514FC3" w:rsidRPr="00A10BC8">
        <w:rPr>
          <w:rFonts w:ascii="Trebuchet MS" w:hAnsi="Trebuchet MS" w:cs="Calibri"/>
          <w:color w:val="000000" w:themeColor="text1"/>
          <w:sz w:val="24"/>
          <w:szCs w:val="24"/>
          <w:lang w:val="ro-RO"/>
        </w:rPr>
        <w:t>ontractului</w:t>
      </w:r>
      <w:r w:rsidRPr="00A10BC8">
        <w:rPr>
          <w:rFonts w:ascii="Trebuchet MS" w:hAnsi="Trebuchet MS" w:cs="Calibri"/>
          <w:color w:val="000000" w:themeColor="text1"/>
          <w:sz w:val="24"/>
          <w:szCs w:val="24"/>
          <w:lang w:val="ro-RO"/>
        </w:rPr>
        <w:t>. A</w:t>
      </w:r>
      <w:r w:rsidR="00514FC3" w:rsidRPr="00A10BC8">
        <w:rPr>
          <w:rFonts w:ascii="Trebuchet MS" w:hAnsi="Trebuchet MS" w:cs="Calibri"/>
          <w:color w:val="000000" w:themeColor="text1"/>
          <w:sz w:val="24"/>
          <w:szCs w:val="24"/>
          <w:lang w:val="ro-RO"/>
        </w:rPr>
        <w:t>ceastă</w:t>
      </w:r>
      <w:r w:rsidR="0022173F" w:rsidRPr="00A10BC8">
        <w:rPr>
          <w:rFonts w:ascii="Trebuchet MS" w:hAnsi="Trebuchet MS" w:cs="Calibri"/>
          <w:color w:val="000000" w:themeColor="text1"/>
          <w:sz w:val="24"/>
          <w:szCs w:val="24"/>
          <w:lang w:val="ro-RO"/>
        </w:rPr>
        <w:t xml:space="preserve"> întâlnire </w:t>
      </w:r>
      <w:r w:rsidRPr="00A10BC8">
        <w:rPr>
          <w:rFonts w:ascii="Trebuchet MS" w:hAnsi="Trebuchet MS" w:cs="Calibri"/>
          <w:color w:val="000000" w:themeColor="text1"/>
          <w:sz w:val="24"/>
          <w:szCs w:val="24"/>
          <w:lang w:val="ro-RO"/>
        </w:rPr>
        <w:t>va fi</w:t>
      </w:r>
      <w:r w:rsidR="0022173F" w:rsidRPr="00A10BC8">
        <w:rPr>
          <w:rFonts w:ascii="Trebuchet MS" w:hAnsi="Trebuchet MS" w:cs="Calibri"/>
          <w:color w:val="000000" w:themeColor="text1"/>
          <w:sz w:val="24"/>
          <w:szCs w:val="24"/>
          <w:lang w:val="ro-RO"/>
        </w:rPr>
        <w:t xml:space="preserve"> organizată de către </w:t>
      </w:r>
      <w:r w:rsidR="002F6BC5" w:rsidRPr="00A10BC8">
        <w:rPr>
          <w:rFonts w:ascii="Trebuchet MS" w:hAnsi="Trebuchet MS" w:cs="Calibri"/>
          <w:color w:val="000000" w:themeColor="text1"/>
          <w:sz w:val="24"/>
          <w:szCs w:val="24"/>
          <w:lang w:val="ro-RO"/>
        </w:rPr>
        <w:t>Contractant</w:t>
      </w:r>
      <w:r w:rsidR="009C6F33" w:rsidRPr="00A10BC8">
        <w:rPr>
          <w:rFonts w:ascii="Trebuchet MS" w:hAnsi="Trebuchet MS" w:cs="Calibri"/>
          <w:color w:val="000000" w:themeColor="text1"/>
          <w:sz w:val="24"/>
          <w:szCs w:val="24"/>
          <w:lang w:val="ro-RO"/>
        </w:rPr>
        <w:t xml:space="preserve"> </w:t>
      </w:r>
      <w:r w:rsidRPr="00A10BC8">
        <w:rPr>
          <w:rFonts w:ascii="Trebuchet MS" w:hAnsi="Trebuchet MS" w:cs="Calibri"/>
          <w:color w:val="000000" w:themeColor="text1"/>
          <w:sz w:val="24"/>
          <w:szCs w:val="24"/>
          <w:lang w:val="ro-RO"/>
        </w:rPr>
        <w:t xml:space="preserve">și </w:t>
      </w:r>
      <w:r w:rsidR="00514FC3" w:rsidRPr="00A10BC8">
        <w:rPr>
          <w:rFonts w:ascii="Trebuchet MS" w:hAnsi="Trebuchet MS" w:cs="Calibri"/>
          <w:color w:val="000000" w:themeColor="text1"/>
          <w:sz w:val="24"/>
          <w:szCs w:val="24"/>
          <w:lang w:val="ro-RO"/>
        </w:rPr>
        <w:t xml:space="preserve">este o întâlnire care </w:t>
      </w:r>
      <w:r w:rsidR="00431046" w:rsidRPr="00A10BC8">
        <w:rPr>
          <w:rFonts w:ascii="Trebuchet MS" w:hAnsi="Trebuchet MS" w:cs="Calibri"/>
          <w:color w:val="000000" w:themeColor="text1"/>
          <w:sz w:val="24"/>
          <w:szCs w:val="24"/>
          <w:lang w:val="ro-RO"/>
        </w:rPr>
        <w:t>marchează</w:t>
      </w:r>
      <w:r w:rsidR="00514FC3" w:rsidRPr="00A10BC8">
        <w:rPr>
          <w:rFonts w:ascii="Trebuchet MS" w:hAnsi="Trebuchet MS" w:cs="Calibri"/>
          <w:color w:val="000000" w:themeColor="text1"/>
          <w:sz w:val="24"/>
          <w:szCs w:val="24"/>
          <w:lang w:val="ro-RO"/>
        </w:rPr>
        <w:t xml:space="preserve"> efectiv începerea activităților în </w:t>
      </w:r>
      <w:r w:rsidR="00431046" w:rsidRPr="00A10BC8">
        <w:rPr>
          <w:rFonts w:ascii="Trebuchet MS" w:hAnsi="Trebuchet MS" w:cs="Calibri"/>
          <w:color w:val="000000" w:themeColor="text1"/>
          <w:sz w:val="24"/>
          <w:szCs w:val="24"/>
          <w:lang w:val="ro-RO"/>
        </w:rPr>
        <w:t>Contract</w:t>
      </w:r>
      <w:r w:rsidR="00B52032" w:rsidRPr="00A10BC8">
        <w:rPr>
          <w:rFonts w:ascii="Trebuchet MS" w:hAnsi="Trebuchet MS" w:cs="Calibri"/>
          <w:color w:val="000000" w:themeColor="text1"/>
          <w:sz w:val="24"/>
          <w:szCs w:val="24"/>
          <w:lang w:val="ro-RO"/>
        </w:rPr>
        <w:t>.</w:t>
      </w:r>
    </w:p>
    <w:p w14:paraId="4E93C620" w14:textId="7BE71972" w:rsidR="00514FC3" w:rsidRPr="00A10BC8" w:rsidRDefault="00B52032" w:rsidP="006F1542">
      <w:pPr>
        <w:spacing w:after="0" w:line="240" w:lineRule="auto"/>
        <w:ind w:right="7" w:firstLine="720"/>
        <w:jc w:val="both"/>
        <w:rPr>
          <w:rFonts w:ascii="Trebuchet MS" w:hAnsi="Trebuchet MS" w:cs="Calibri"/>
          <w:sz w:val="24"/>
          <w:szCs w:val="24"/>
          <w:lang w:val="ro-RO"/>
        </w:rPr>
      </w:pPr>
      <w:r w:rsidRPr="00A10BC8">
        <w:rPr>
          <w:rFonts w:ascii="Trebuchet MS" w:hAnsi="Trebuchet MS" w:cs="Calibri"/>
          <w:color w:val="000000" w:themeColor="text1"/>
          <w:sz w:val="24"/>
          <w:szCs w:val="24"/>
          <w:lang w:val="ro-RO"/>
        </w:rPr>
        <w:t xml:space="preserve">Vor avea loc </w:t>
      </w:r>
      <w:r w:rsidR="00514FC3" w:rsidRPr="00A10BC8">
        <w:rPr>
          <w:rFonts w:ascii="Trebuchet MS" w:hAnsi="Trebuchet MS" w:cs="Calibri"/>
          <w:color w:val="000000" w:themeColor="text1"/>
          <w:sz w:val="24"/>
          <w:szCs w:val="24"/>
          <w:lang w:val="ro-RO"/>
        </w:rPr>
        <w:t>întâlniri/ședințe periodice p</w:t>
      </w:r>
      <w:r w:rsidR="00F113CC" w:rsidRPr="00A10BC8">
        <w:rPr>
          <w:rFonts w:ascii="Trebuchet MS" w:hAnsi="Trebuchet MS" w:cs="Calibri"/>
          <w:color w:val="000000" w:themeColor="text1"/>
          <w:sz w:val="24"/>
          <w:szCs w:val="24"/>
          <w:lang w:val="ro-RO"/>
        </w:rPr>
        <w:t xml:space="preserve">e întreaga durată a </w:t>
      </w:r>
      <w:r w:rsidR="00B86F1E" w:rsidRPr="00A10BC8">
        <w:rPr>
          <w:rFonts w:ascii="Trebuchet MS" w:hAnsi="Trebuchet MS" w:cs="Calibri"/>
          <w:color w:val="000000" w:themeColor="text1"/>
          <w:sz w:val="24"/>
          <w:szCs w:val="24"/>
          <w:lang w:val="ro-RO"/>
        </w:rPr>
        <w:t>C</w:t>
      </w:r>
      <w:r w:rsidR="00F113CC" w:rsidRPr="00A10BC8">
        <w:rPr>
          <w:rFonts w:ascii="Trebuchet MS" w:hAnsi="Trebuchet MS" w:cs="Calibri"/>
          <w:color w:val="000000" w:themeColor="text1"/>
          <w:sz w:val="24"/>
          <w:szCs w:val="24"/>
          <w:lang w:val="ro-RO"/>
        </w:rPr>
        <w:t>ontractului</w:t>
      </w:r>
      <w:r w:rsidRPr="00A10BC8">
        <w:rPr>
          <w:rFonts w:ascii="Trebuchet MS" w:hAnsi="Trebuchet MS" w:cs="Calibri"/>
          <w:color w:val="000000" w:themeColor="text1"/>
          <w:sz w:val="24"/>
          <w:szCs w:val="24"/>
          <w:lang w:val="ro-RO"/>
        </w:rPr>
        <w:t>.</w:t>
      </w:r>
    </w:p>
    <w:p w14:paraId="003D89AB" w14:textId="77777777" w:rsidR="005A4974" w:rsidRPr="00A10BC8" w:rsidRDefault="005A4974" w:rsidP="005A4974">
      <w:pPr>
        <w:autoSpaceDE w:val="0"/>
        <w:autoSpaceDN w:val="0"/>
        <w:adjustRightInd w:val="0"/>
        <w:spacing w:after="0" w:line="240" w:lineRule="auto"/>
        <w:jc w:val="both"/>
        <w:rPr>
          <w:rFonts w:ascii="Trebuchet MS" w:hAnsi="Trebuchet MS" w:cs="Calibri"/>
          <w:color w:val="000000" w:themeColor="text1"/>
          <w:sz w:val="24"/>
          <w:szCs w:val="24"/>
          <w:lang w:val="ro-RO"/>
        </w:rPr>
      </w:pPr>
      <w:r w:rsidRPr="00A10BC8">
        <w:rPr>
          <w:rFonts w:ascii="Trebuchet MS" w:hAnsi="Trebuchet MS" w:cs="Calibri"/>
          <w:color w:val="000000" w:themeColor="text1"/>
          <w:sz w:val="24"/>
          <w:szCs w:val="24"/>
          <w:lang w:val="ro-RO"/>
        </w:rPr>
        <w:t>Pentru măsurarea progresului activităților din Contract prin raportare la Contract se utilizează informațiile din Caietului de Sarcini, din Propunerea tehnică și din Propunerea financiară și clauzele contractuale privind modalitatea de plată. Se va constata conformitatea prin acceptarea rezultatelor/documentelor parțiale și finale, pe baza criteriilor predefinite, incluse în Contract și a deviațiilor pozitive sau negative de la cerințele incluse în Contract.</w:t>
      </w:r>
    </w:p>
    <w:p w14:paraId="60ACE01B" w14:textId="77777777" w:rsidR="008D24DB" w:rsidRPr="00A10BC8" w:rsidRDefault="008D24DB" w:rsidP="006F1542">
      <w:pPr>
        <w:spacing w:after="0" w:line="240" w:lineRule="auto"/>
        <w:ind w:right="7"/>
        <w:jc w:val="both"/>
        <w:rPr>
          <w:rFonts w:ascii="Trebuchet MS" w:hAnsi="Trebuchet MS" w:cs="Calibri"/>
          <w:i/>
          <w:color w:val="000000" w:themeColor="text1"/>
          <w:sz w:val="24"/>
          <w:szCs w:val="24"/>
          <w:lang w:val="ro-RO"/>
        </w:rPr>
      </w:pPr>
    </w:p>
    <w:p w14:paraId="631E5E5F" w14:textId="62AEFEFA" w:rsidR="00C57160" w:rsidRPr="00A10BC8" w:rsidRDefault="00290B1D" w:rsidP="0012061C">
      <w:pPr>
        <w:pStyle w:val="Heading2"/>
        <w:numPr>
          <w:ilvl w:val="1"/>
          <w:numId w:val="95"/>
        </w:numPr>
        <w:spacing w:before="0" w:line="240" w:lineRule="auto"/>
        <w:ind w:right="7"/>
        <w:jc w:val="both"/>
        <w:rPr>
          <w:rFonts w:ascii="Trebuchet MS" w:hAnsi="Trebuchet MS" w:cs="Calibri"/>
          <w:sz w:val="24"/>
          <w:szCs w:val="24"/>
          <w:lang w:val="ro-RO"/>
        </w:rPr>
      </w:pPr>
      <w:bookmarkStart w:id="39" w:name="_Toc134698741"/>
      <w:r w:rsidRPr="00A10BC8">
        <w:rPr>
          <w:rFonts w:ascii="Trebuchet MS" w:hAnsi="Trebuchet MS" w:cs="Calibri"/>
          <w:sz w:val="24"/>
          <w:szCs w:val="24"/>
          <w:lang w:val="ro-RO"/>
        </w:rPr>
        <w:t>Rapoar</w:t>
      </w:r>
      <w:r w:rsidR="00666806" w:rsidRPr="00A10BC8">
        <w:rPr>
          <w:rFonts w:ascii="Trebuchet MS" w:hAnsi="Trebuchet MS" w:cs="Calibri"/>
          <w:sz w:val="24"/>
          <w:szCs w:val="24"/>
          <w:lang w:val="ro-RO"/>
        </w:rPr>
        <w:t xml:space="preserve">tele/documentele </w:t>
      </w:r>
      <w:r w:rsidR="002300E1" w:rsidRPr="00A10BC8">
        <w:rPr>
          <w:rFonts w:ascii="Trebuchet MS" w:hAnsi="Trebuchet MS" w:cs="Calibri"/>
          <w:sz w:val="24"/>
          <w:szCs w:val="24"/>
          <w:lang w:val="ro-RO"/>
        </w:rPr>
        <w:t>solicitate de la</w:t>
      </w:r>
      <w:r w:rsidR="00666806" w:rsidRPr="00A10BC8">
        <w:rPr>
          <w:rFonts w:ascii="Trebuchet MS" w:hAnsi="Trebuchet MS" w:cs="Calibri"/>
          <w:sz w:val="24"/>
          <w:szCs w:val="24"/>
          <w:lang w:val="ro-RO"/>
        </w:rPr>
        <w:t xml:space="preserve"> </w:t>
      </w:r>
      <w:r w:rsidR="002F6BC5" w:rsidRPr="00A10BC8">
        <w:rPr>
          <w:rFonts w:ascii="Trebuchet MS" w:hAnsi="Trebuchet MS" w:cs="Calibri"/>
          <w:sz w:val="24"/>
          <w:szCs w:val="24"/>
          <w:lang w:val="ro-RO"/>
        </w:rPr>
        <w:t>Contractant</w:t>
      </w:r>
      <w:bookmarkEnd w:id="39"/>
    </w:p>
    <w:p w14:paraId="19F9A208" w14:textId="77777777" w:rsidR="00634DA4" w:rsidRPr="00A10BC8" w:rsidRDefault="00634DA4" w:rsidP="006F1542">
      <w:pPr>
        <w:spacing w:after="0" w:line="240" w:lineRule="auto"/>
        <w:jc w:val="both"/>
        <w:rPr>
          <w:rFonts w:ascii="Trebuchet MS" w:hAnsi="Trebuchet MS"/>
          <w:sz w:val="24"/>
          <w:szCs w:val="24"/>
          <w:lang w:val="fr-FR"/>
        </w:rPr>
      </w:pPr>
    </w:p>
    <w:p w14:paraId="28940B7E" w14:textId="77777777" w:rsidR="005A4974" w:rsidRPr="00A10BC8" w:rsidRDefault="005A4974" w:rsidP="005A4974">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Prestatorul este responsabil de elaborarea și transmiterea următoarelor rapoarte de activitate pentru fiecare lot: </w:t>
      </w:r>
    </w:p>
    <w:p w14:paraId="52899A64" w14:textId="77777777" w:rsidR="005A4974" w:rsidRPr="00A10BC8" w:rsidRDefault="005A4974" w:rsidP="0012061C">
      <w:pPr>
        <w:pStyle w:val="ListParagraph"/>
        <w:numPr>
          <w:ilvl w:val="0"/>
          <w:numId w:val="91"/>
        </w:numPr>
        <w:spacing w:after="0" w:line="240" w:lineRule="auto"/>
        <w:ind w:right="7"/>
        <w:jc w:val="both"/>
        <w:rPr>
          <w:rStyle w:val="Strong"/>
          <w:rFonts w:ascii="Trebuchet MS" w:hAnsi="Trebuchet MS" w:cs="Calibri"/>
          <w:sz w:val="24"/>
          <w:szCs w:val="24"/>
          <w:lang w:val="ro-RO"/>
        </w:rPr>
      </w:pPr>
      <w:r w:rsidRPr="00A10BC8">
        <w:rPr>
          <w:rStyle w:val="Strong"/>
          <w:rFonts w:ascii="Trebuchet MS" w:hAnsi="Trebuchet MS" w:cs="Calibri"/>
          <w:sz w:val="24"/>
          <w:szCs w:val="24"/>
          <w:lang w:val="ro-RO"/>
        </w:rPr>
        <w:t>Raportul inițial</w:t>
      </w:r>
    </w:p>
    <w:p w14:paraId="03F4E252" w14:textId="77777777" w:rsidR="005A4974" w:rsidRPr="00A10BC8" w:rsidRDefault="005A4974" w:rsidP="005A4974">
      <w:p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sz w:val="24"/>
          <w:szCs w:val="24"/>
          <w:lang w:val="ro-RO"/>
        </w:rPr>
        <w:t xml:space="preserve">Documentul </w:t>
      </w:r>
      <w:r w:rsidRPr="00A10BC8">
        <w:rPr>
          <w:rStyle w:val="Strong"/>
          <w:rFonts w:ascii="Trebuchet MS" w:hAnsi="Trebuchet MS" w:cs="Calibri"/>
          <w:b w:val="0"/>
          <w:lang w:val="ro-RO"/>
        </w:rPr>
        <w:t>va detalia organizarea activităților și actualizarea metodologiei propuse în</w:t>
      </w:r>
    </w:p>
    <w:p w14:paraId="649B1E28" w14:textId="77777777" w:rsidR="005A4974" w:rsidRPr="00A10BC8" w:rsidRDefault="005A4974" w:rsidP="005A4974">
      <w:p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oferta tehnică, având în vedere calitatea și caracterul adecvat al datelor existente, fără însă a</w:t>
      </w:r>
    </w:p>
    <w:p w14:paraId="2DE0D17A" w14:textId="77777777" w:rsidR="005A4974" w:rsidRPr="00A10BC8" w:rsidRDefault="005A4974" w:rsidP="005A4974">
      <w:p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conduce la modificarea ofertei tehnice.</w:t>
      </w:r>
    </w:p>
    <w:p w14:paraId="24D11335" w14:textId="77777777" w:rsidR="005A4974" w:rsidRPr="00A10BC8" w:rsidRDefault="005A4974" w:rsidP="005A4974">
      <w:p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Raportul inițial va fi livrat la 15 zile de la data demarării activităților contractului, şi va</w:t>
      </w:r>
    </w:p>
    <w:p w14:paraId="03DAA296" w14:textId="77777777" w:rsidR="005A4974" w:rsidRPr="00A10BC8" w:rsidRDefault="005A4974" w:rsidP="005A4974">
      <w:p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cuprinde următoarele informații:</w:t>
      </w:r>
    </w:p>
    <w:p w14:paraId="759C0F28" w14:textId="77777777" w:rsidR="005A4974" w:rsidRPr="00A10BC8" w:rsidRDefault="005A4974" w:rsidP="0012061C">
      <w:pPr>
        <w:pStyle w:val="ListParagraph"/>
        <w:numPr>
          <w:ilvl w:val="0"/>
          <w:numId w:val="92"/>
        </w:num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metodologia de lucru agreată, precum și graficul actualizat de prestare a activităților</w:t>
      </w:r>
      <w:r w:rsidRPr="00A10BC8">
        <w:rPr>
          <w:rStyle w:val="Strong"/>
          <w:rFonts w:ascii="Trebuchet MS" w:hAnsi="Trebuchet MS" w:cs="Calibri"/>
          <w:b w:val="0"/>
          <w:sz w:val="24"/>
          <w:szCs w:val="24"/>
          <w:lang w:val="ro-RO"/>
        </w:rPr>
        <w:t xml:space="preserve"> </w:t>
      </w:r>
      <w:r w:rsidRPr="00A10BC8">
        <w:rPr>
          <w:rStyle w:val="Strong"/>
          <w:rFonts w:ascii="Trebuchet MS" w:hAnsi="Trebuchet MS" w:cs="Calibri"/>
          <w:b w:val="0"/>
          <w:lang w:val="ro-RO"/>
        </w:rPr>
        <w:t>contractului (după caz), și alte aspecte considerate importante pentru buna derulare a</w:t>
      </w:r>
      <w:r w:rsidRPr="00A10BC8">
        <w:rPr>
          <w:rStyle w:val="Strong"/>
          <w:rFonts w:ascii="Trebuchet MS" w:hAnsi="Trebuchet MS" w:cs="Calibri"/>
          <w:b w:val="0"/>
          <w:sz w:val="24"/>
          <w:szCs w:val="24"/>
          <w:lang w:val="ro-RO"/>
        </w:rPr>
        <w:t xml:space="preserve"> </w:t>
      </w:r>
      <w:r w:rsidRPr="00A10BC8">
        <w:rPr>
          <w:rStyle w:val="Strong"/>
          <w:rFonts w:ascii="Trebuchet MS" w:hAnsi="Trebuchet MS" w:cs="Calibri"/>
          <w:b w:val="0"/>
          <w:lang w:val="ro-RO"/>
        </w:rPr>
        <w:t>acestuia, după caz, în urma reuniunii inițiale (kick-off meeting);</w:t>
      </w:r>
    </w:p>
    <w:p w14:paraId="7EFE7A59" w14:textId="77777777" w:rsidR="005A4974" w:rsidRPr="00A10BC8" w:rsidRDefault="005A4974" w:rsidP="0012061C">
      <w:pPr>
        <w:pStyle w:val="ListParagraph"/>
        <w:numPr>
          <w:ilvl w:val="0"/>
          <w:numId w:val="92"/>
        </w:num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propunere de plan de lucru/grafic Gantt/ planificare actualizat/ă, care include o</w:t>
      </w:r>
      <w:r w:rsidRPr="00A10BC8">
        <w:rPr>
          <w:rStyle w:val="Strong"/>
          <w:rFonts w:ascii="Trebuchet MS" w:hAnsi="Trebuchet MS" w:cs="Calibri"/>
          <w:b w:val="0"/>
          <w:sz w:val="24"/>
          <w:szCs w:val="24"/>
          <w:lang w:val="ro-RO"/>
        </w:rPr>
        <w:t xml:space="preserve"> </w:t>
      </w:r>
      <w:r w:rsidRPr="00A10BC8">
        <w:rPr>
          <w:rStyle w:val="Strong"/>
          <w:rFonts w:ascii="Trebuchet MS" w:hAnsi="Trebuchet MS" w:cs="Calibri"/>
          <w:b w:val="0"/>
          <w:lang w:val="ro-RO"/>
        </w:rPr>
        <w:t>descriere detaliată a organizării activităților;</w:t>
      </w:r>
    </w:p>
    <w:p w14:paraId="03A89C40" w14:textId="77777777" w:rsidR="005A4974" w:rsidRPr="00A10BC8" w:rsidRDefault="005A4974" w:rsidP="0012061C">
      <w:pPr>
        <w:pStyle w:val="ListParagraph"/>
        <w:numPr>
          <w:ilvl w:val="0"/>
          <w:numId w:val="92"/>
        </w:num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informații privind membrii personalului responsabil de fiecare sarcină prevăzută în</w:t>
      </w:r>
    </w:p>
    <w:p w14:paraId="767EF6B9" w14:textId="77777777" w:rsidR="005A4974" w:rsidRPr="00A10BC8" w:rsidRDefault="005A4974" w:rsidP="0012061C">
      <w:pPr>
        <w:pStyle w:val="ListParagraph"/>
        <w:numPr>
          <w:ilvl w:val="0"/>
          <w:numId w:val="92"/>
        </w:num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t>planul de lucru;</w:t>
      </w:r>
    </w:p>
    <w:p w14:paraId="7FCC0F3D" w14:textId="77777777" w:rsidR="005A4974" w:rsidRPr="00A10BC8" w:rsidRDefault="005A4974" w:rsidP="0012061C">
      <w:pPr>
        <w:pStyle w:val="ListParagraph"/>
        <w:numPr>
          <w:ilvl w:val="0"/>
          <w:numId w:val="92"/>
        </w:numPr>
        <w:autoSpaceDE w:val="0"/>
        <w:autoSpaceDN w:val="0"/>
        <w:adjustRightInd w:val="0"/>
        <w:spacing w:after="0" w:line="240" w:lineRule="auto"/>
        <w:rPr>
          <w:rStyle w:val="Strong"/>
          <w:rFonts w:ascii="Trebuchet MS" w:hAnsi="Trebuchet MS" w:cs="Calibri"/>
          <w:b w:val="0"/>
          <w:lang w:val="ro-RO"/>
        </w:rPr>
      </w:pPr>
      <w:r w:rsidRPr="00A10BC8">
        <w:rPr>
          <w:rStyle w:val="Strong"/>
          <w:rFonts w:ascii="Trebuchet MS" w:hAnsi="Trebuchet MS" w:cs="Calibri"/>
          <w:b w:val="0"/>
          <w:lang w:val="ro-RO"/>
        </w:rPr>
        <w:lastRenderedPageBreak/>
        <w:t>abordarea pentru asigurarea calității pe parcursul implementării contractelor, precum</w:t>
      </w:r>
      <w:r w:rsidRPr="00A10BC8">
        <w:rPr>
          <w:rStyle w:val="Strong"/>
          <w:rFonts w:ascii="Trebuchet MS" w:hAnsi="Trebuchet MS" w:cs="Calibri"/>
          <w:b w:val="0"/>
          <w:sz w:val="24"/>
          <w:szCs w:val="24"/>
          <w:lang w:val="ro-RO"/>
        </w:rPr>
        <w:t xml:space="preserve"> </w:t>
      </w:r>
      <w:r w:rsidRPr="00A10BC8">
        <w:rPr>
          <w:rStyle w:val="Strong"/>
          <w:rFonts w:ascii="Trebuchet MS" w:hAnsi="Trebuchet MS" w:cs="Calibri"/>
          <w:b w:val="0"/>
          <w:lang w:val="ro-RO"/>
        </w:rPr>
        <w:t>și a elaborării livrabilelor,</w:t>
      </w:r>
    </w:p>
    <w:p w14:paraId="52719710" w14:textId="77777777" w:rsidR="005A4974" w:rsidRPr="00A10BC8" w:rsidRDefault="005A4974" w:rsidP="0012061C">
      <w:pPr>
        <w:pStyle w:val="ListParagraph"/>
        <w:numPr>
          <w:ilvl w:val="0"/>
          <w:numId w:val="92"/>
        </w:num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Strategia/ </w:t>
      </w:r>
      <w:r w:rsidRPr="00A10BC8">
        <w:rPr>
          <w:rStyle w:val="Strong"/>
          <w:rFonts w:ascii="Trebuchet MS" w:hAnsi="Trebuchet MS" w:cs="Calibri"/>
          <w:b w:val="0"/>
          <w:lang w:val="ro-RO"/>
        </w:rPr>
        <w:t>Planul de comunicare</w:t>
      </w:r>
      <w:r w:rsidRPr="00A10BC8">
        <w:rPr>
          <w:rStyle w:val="Strong"/>
          <w:rFonts w:ascii="Trebuchet MS" w:hAnsi="Trebuchet MS" w:cs="Calibri"/>
          <w:b w:val="0"/>
          <w:sz w:val="24"/>
          <w:szCs w:val="24"/>
          <w:lang w:val="ro-RO"/>
        </w:rPr>
        <w:t xml:space="preserve"> si promovare propus.</w:t>
      </w:r>
    </w:p>
    <w:p w14:paraId="4C38D8EE" w14:textId="77777777" w:rsidR="00114552" w:rsidRPr="00A10BC8" w:rsidRDefault="00114552" w:rsidP="0012061C">
      <w:pPr>
        <w:pStyle w:val="ListParagraph"/>
        <w:numPr>
          <w:ilvl w:val="0"/>
          <w:numId w:val="93"/>
        </w:numPr>
        <w:spacing w:after="0" w:line="240" w:lineRule="auto"/>
        <w:ind w:right="7"/>
        <w:jc w:val="both"/>
        <w:rPr>
          <w:rStyle w:val="Strong"/>
          <w:rFonts w:ascii="Trebuchet MS" w:hAnsi="Trebuchet MS" w:cs="Calibri"/>
          <w:sz w:val="24"/>
          <w:szCs w:val="24"/>
          <w:lang w:val="ro-RO"/>
        </w:rPr>
      </w:pPr>
      <w:r w:rsidRPr="00A10BC8">
        <w:rPr>
          <w:rStyle w:val="Strong"/>
          <w:rFonts w:ascii="Trebuchet MS" w:hAnsi="Trebuchet MS" w:cs="Calibri"/>
          <w:sz w:val="24"/>
          <w:szCs w:val="24"/>
          <w:lang w:val="ro-RO"/>
        </w:rPr>
        <w:t>Rapoarte lunare/de progres</w:t>
      </w:r>
    </w:p>
    <w:p w14:paraId="3BE7013F"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Aceste rapoarte trebuie să furnizeze cel puțin:</w:t>
      </w:r>
    </w:p>
    <w:p w14:paraId="28279F1C"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o prezentare generală a situației existente și a stadiului curent raportat la activitățile/livrabilele realizate în perioada de raportare</w:t>
      </w:r>
    </w:p>
    <w:p w14:paraId="130FCB1E"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 xml:space="preserve">o descriere a tuturor problemelor întâmpinate  și a soluțiilor identificate în realizarea livrabilelor/activităților, precum și în cadrul de execuție generală a contractului; </w:t>
      </w:r>
    </w:p>
    <w:p w14:paraId="5FEFFE7C"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metodologie proprie de lucru actualizată, după caz, și organizarea resurselor și a experților;</w:t>
      </w:r>
    </w:p>
    <w:p w14:paraId="1502CAEB"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dacă sunt necesare schimbări în planul de lucru/graficul de implementare pentru următoarea perioadă;</w:t>
      </w:r>
    </w:p>
    <w:p w14:paraId="272F541E"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o anexă cu versiunea inițială/intermediară/finală a livrabilelor realizate în perioada de raportare;</w:t>
      </w:r>
    </w:p>
    <w:p w14:paraId="5DBAC5F5" w14:textId="31EC71B4"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raport sintetic privind derularea evenimentelor (listă participanți, metodologie/abordare utilizată, concluzii care conțin recomandări și propuneri formulate în cadrul evenimentelor), după caz.</w:t>
      </w:r>
    </w:p>
    <w:p w14:paraId="614937A5" w14:textId="56D2D07E"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 xml:space="preserve">pentru fiecare livrabil finalizat în perioada de raportare, Prestatorul va realiza un document raport – denumit Sumar executiv livrabil... Acesta va fi elaborat sub forma unui document de sinteză, care va conține principalele secțiuni, elementele relevante și concluzii cuprinse în cadrul livrabilului în cauză. </w:t>
      </w:r>
    </w:p>
    <w:p w14:paraId="086EF5A7"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Toate rapoartele vor fi furnizate în limba română, în format hard copy și electronic.</w:t>
      </w:r>
    </w:p>
    <w:p w14:paraId="697BA86B" w14:textId="4D6C7840" w:rsidR="00114552" w:rsidRPr="00A10BC8" w:rsidRDefault="00627706" w:rsidP="0012061C">
      <w:pPr>
        <w:pStyle w:val="ListParagraph"/>
        <w:numPr>
          <w:ilvl w:val="0"/>
          <w:numId w:val="93"/>
        </w:numPr>
        <w:spacing w:after="0" w:line="240" w:lineRule="auto"/>
        <w:ind w:right="7"/>
        <w:jc w:val="both"/>
        <w:rPr>
          <w:rStyle w:val="Strong"/>
          <w:rFonts w:ascii="Trebuchet MS" w:hAnsi="Trebuchet MS" w:cs="Calibri"/>
          <w:sz w:val="24"/>
          <w:szCs w:val="24"/>
          <w:lang w:val="ro-RO"/>
        </w:rPr>
      </w:pPr>
      <w:r w:rsidRPr="00A10BC8">
        <w:rPr>
          <w:rStyle w:val="Strong"/>
          <w:rFonts w:ascii="Trebuchet MS" w:hAnsi="Trebuchet MS" w:cs="Calibri"/>
          <w:sz w:val="24"/>
          <w:szCs w:val="24"/>
          <w:lang w:val="ro-RO"/>
        </w:rPr>
        <w:t>Raport final</w:t>
      </w:r>
      <w:r w:rsidR="00114552" w:rsidRPr="00A10BC8">
        <w:rPr>
          <w:rStyle w:val="Strong"/>
          <w:rFonts w:ascii="Trebuchet MS" w:hAnsi="Trebuchet MS" w:cs="Calibri"/>
          <w:b w:val="0"/>
          <w:sz w:val="24"/>
          <w:szCs w:val="24"/>
          <w:lang w:val="ro-RO"/>
        </w:rPr>
        <w:t xml:space="preserve"> în execuția contractului va include (condiționalitate de plată finală în cadrul contractului):</w:t>
      </w:r>
    </w:p>
    <w:p w14:paraId="47F8F7BF"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concluzii și recomandări privind execuția contractului;</w:t>
      </w:r>
    </w:p>
    <w:p w14:paraId="3545434A"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lista livrabilelor realizate în cadrul contractului;</w:t>
      </w:r>
    </w:p>
    <w:p w14:paraId="3D332CC0"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o descriere a tuturor problemelor întâmpinate  și a soluțiilor identificate în realizarea livrabilelor/activităților, precum și în cadrul de execuție generală a contractului;</w:t>
      </w:r>
    </w:p>
    <w:p w14:paraId="6F48846F"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secțiune privind raportarea financiară în cadrul contractului.</w:t>
      </w:r>
    </w:p>
    <w:p w14:paraId="05B78ADA"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În urma transmiterii de către Prestator a variantelor inițială, intermediară și finală pentru livrabilele asociate contractului de servicii, Achizitorul va comunica puncte de vedere sub formă de observații/propuneri/completări/recomandări/revizuiri care vor fi analizate de către Prestator și luate în considerare în cadrul versiunilor consolidate ale acestora.</w:t>
      </w:r>
      <w:r w:rsidRPr="00A10BC8">
        <w:rPr>
          <w:rStyle w:val="Strong"/>
          <w:rFonts w:ascii="Trebuchet MS" w:hAnsi="Trebuchet MS" w:cs="Calibri"/>
          <w:b w:val="0"/>
          <w:sz w:val="24"/>
          <w:szCs w:val="24"/>
          <w:lang w:val="ro-RO"/>
        </w:rPr>
        <w:tab/>
      </w:r>
    </w:p>
    <w:p w14:paraId="6D5671E8" w14:textId="77777777" w:rsidR="00114552" w:rsidRPr="00A10BC8" w:rsidRDefault="00114552" w:rsidP="006F1542">
      <w:pPr>
        <w:spacing w:after="0" w:line="240" w:lineRule="auto"/>
        <w:ind w:right="7" w:firstLine="720"/>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Toate documentele realitate în cadrul contractului vor respecta prevederile „Manualului de Identitate Vizuală – PNRR” - https://mfe.gov.ro/mipe-publica-manualul-de-identitate-vizuala-pentru-planul-national-de-redresare-si-rezilienta/.</w:t>
      </w:r>
    </w:p>
    <w:p w14:paraId="0BE3138A" w14:textId="77777777" w:rsidR="00114552" w:rsidRPr="00A10BC8" w:rsidRDefault="00114552" w:rsidP="006F1542">
      <w:pPr>
        <w:spacing w:after="0" w:line="240" w:lineRule="auto"/>
        <w:ind w:right="7" w:firstLine="720"/>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Prestatorul are obligația de a respecta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și de a depune declarația privind beneficiarul real la depunerea rapoartelor de progres în cadrul implementării obiectului contractului, până la încetarea relațiilor contractuale (inclusiv pentru subcontractanții/terții susținători, după caz).</w:t>
      </w:r>
    </w:p>
    <w:p w14:paraId="16F1EDAC" w14:textId="77777777" w:rsidR="00A71FAD" w:rsidRPr="00A10BC8" w:rsidRDefault="00A71FAD" w:rsidP="006F1542">
      <w:pPr>
        <w:spacing w:after="0" w:line="240" w:lineRule="auto"/>
        <w:ind w:right="7" w:firstLine="720"/>
        <w:jc w:val="both"/>
        <w:rPr>
          <w:rStyle w:val="Strong"/>
          <w:rFonts w:ascii="Trebuchet MS" w:hAnsi="Trebuchet MS" w:cs="Calibri"/>
          <w:b w:val="0"/>
          <w:sz w:val="24"/>
          <w:szCs w:val="24"/>
          <w:lang w:val="ro-RO"/>
        </w:rPr>
      </w:pPr>
    </w:p>
    <w:p w14:paraId="217146E3" w14:textId="23020587" w:rsidR="00114552" w:rsidRPr="00A10BC8" w:rsidRDefault="00114552" w:rsidP="0012061C">
      <w:pPr>
        <w:pStyle w:val="ListParagraph"/>
        <w:numPr>
          <w:ilvl w:val="1"/>
          <w:numId w:val="95"/>
        </w:numPr>
        <w:spacing w:after="0" w:line="240" w:lineRule="auto"/>
        <w:ind w:right="7"/>
        <w:jc w:val="both"/>
        <w:outlineLvl w:val="1"/>
        <w:rPr>
          <w:rStyle w:val="Strong"/>
          <w:rFonts w:ascii="Trebuchet MS" w:hAnsi="Trebuchet MS" w:cs="Calibri"/>
          <w:sz w:val="24"/>
          <w:szCs w:val="24"/>
          <w:lang w:val="ro-RO"/>
        </w:rPr>
      </w:pPr>
      <w:bookmarkStart w:id="40" w:name="_Toc134698742"/>
      <w:r w:rsidRPr="00A10BC8">
        <w:rPr>
          <w:rStyle w:val="Strong"/>
          <w:rFonts w:ascii="Trebuchet MS" w:hAnsi="Trebuchet MS" w:cs="Calibri"/>
          <w:sz w:val="24"/>
          <w:szCs w:val="24"/>
          <w:lang w:val="ro-RO"/>
        </w:rPr>
        <w:t>C</w:t>
      </w:r>
      <w:r w:rsidR="004C665A" w:rsidRPr="00A10BC8">
        <w:rPr>
          <w:rStyle w:val="Strong"/>
          <w:rFonts w:ascii="Trebuchet MS" w:hAnsi="Trebuchet MS" w:cs="Calibri"/>
          <w:sz w:val="24"/>
          <w:szCs w:val="24"/>
          <w:lang w:val="ro-RO"/>
        </w:rPr>
        <w:t>onfidenţialitatea şi drepturile de proprietate intelectuală</w:t>
      </w:r>
      <w:bookmarkEnd w:id="40"/>
      <w:r w:rsidR="004C665A" w:rsidRPr="00A10BC8">
        <w:rPr>
          <w:rStyle w:val="Strong"/>
          <w:rFonts w:ascii="Trebuchet MS" w:hAnsi="Trebuchet MS" w:cs="Calibri"/>
          <w:sz w:val="24"/>
          <w:szCs w:val="24"/>
          <w:lang w:val="ro-RO"/>
        </w:rPr>
        <w:t xml:space="preserve"> </w:t>
      </w:r>
    </w:p>
    <w:p w14:paraId="11B93D52"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p>
    <w:p w14:paraId="0A7237E0"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lastRenderedPageBreak/>
        <w:t xml:space="preserve">Confidenţialitatea informaţiilor şi datelor strânse şi prelucrate în cursul implementării prezentului contract trebuie să fie păstrată de către Prestator şi experţii implicaţi în implementarea acestuia. Orice informaţii şi date colectate prin prezentul contract pot fi făcute publice doar cu aprobarea scrisă a Autorităţii Contractante. </w:t>
      </w:r>
    </w:p>
    <w:p w14:paraId="5AD651FB"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Prestatorul este responsabil pentru păstrarea naturii confidenţiale a informaţiilor şi datelor colectate şi prelucrate în cursul implementării contractului şi pentru asigurarea faptului că fiecare expert implicat semnează o declaraţie de confidenţialitate. </w:t>
      </w:r>
    </w:p>
    <w:p w14:paraId="6B140091"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Toate drepturile patrimoniale de autor asupra oricărui document creat în cadrul activităților și sub activităților descrise mai sus, precum și asupra oricăror ale documente subsecvente sau derivând din acestea aferente serviciilor livrate se vor transfera de drept către Autoritatea contractantă – Agenția Națională a Funcționarilor Publici.</w:t>
      </w:r>
    </w:p>
    <w:p w14:paraId="7966BA93"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Drepturile de proprietate intelectuală pentru toate lucrările şi materialele produse în temeiul prezentului contract se transferă în mod exclusiv Autorităţii Contractante.</w:t>
      </w:r>
    </w:p>
    <w:p w14:paraId="75109C00"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p>
    <w:p w14:paraId="5882E616" w14:textId="475BBB8D" w:rsidR="00A71FAD" w:rsidRPr="00A10BC8" w:rsidRDefault="00114552" w:rsidP="0012061C">
      <w:pPr>
        <w:pStyle w:val="ListParagraph"/>
        <w:numPr>
          <w:ilvl w:val="1"/>
          <w:numId w:val="95"/>
        </w:numPr>
        <w:spacing w:after="0" w:line="240" w:lineRule="auto"/>
        <w:ind w:right="7"/>
        <w:jc w:val="both"/>
        <w:rPr>
          <w:rStyle w:val="Strong"/>
          <w:rFonts w:ascii="Trebuchet MS" w:hAnsi="Trebuchet MS" w:cs="Calibri"/>
          <w:sz w:val="24"/>
          <w:szCs w:val="24"/>
          <w:lang w:val="ro-RO"/>
        </w:rPr>
      </w:pPr>
      <w:r w:rsidRPr="00A10BC8">
        <w:rPr>
          <w:rStyle w:val="Strong"/>
          <w:rFonts w:ascii="Trebuchet MS" w:hAnsi="Trebuchet MS" w:cs="Calibri"/>
          <w:sz w:val="24"/>
          <w:szCs w:val="24"/>
          <w:lang w:val="ro-RO"/>
        </w:rPr>
        <w:t>R</w:t>
      </w:r>
      <w:r w:rsidR="004C665A" w:rsidRPr="00A10BC8">
        <w:rPr>
          <w:rStyle w:val="Strong"/>
          <w:rFonts w:ascii="Trebuchet MS" w:hAnsi="Trebuchet MS" w:cs="Calibri"/>
          <w:sz w:val="24"/>
          <w:szCs w:val="24"/>
          <w:lang w:val="ro-RO"/>
        </w:rPr>
        <w:t>ecepționarea și acceptanța serviciilor prestate</w:t>
      </w:r>
    </w:p>
    <w:p w14:paraId="5CA1E7BF" w14:textId="77777777" w:rsidR="00A71FAD" w:rsidRPr="00A10BC8" w:rsidRDefault="00A71FAD" w:rsidP="006F1542">
      <w:pPr>
        <w:pStyle w:val="ListParagraph"/>
        <w:spacing w:after="0" w:line="240" w:lineRule="auto"/>
        <w:ind w:left="432" w:right="7"/>
        <w:jc w:val="both"/>
        <w:rPr>
          <w:rStyle w:val="Strong"/>
          <w:rFonts w:ascii="Trebuchet MS" w:hAnsi="Trebuchet MS" w:cs="Calibri"/>
          <w:sz w:val="24"/>
          <w:szCs w:val="24"/>
          <w:lang w:val="ro-RO"/>
        </w:rPr>
      </w:pPr>
    </w:p>
    <w:p w14:paraId="4E15A3E0" w14:textId="30C1BD0C" w:rsidR="00114552" w:rsidRPr="00A10BC8" w:rsidRDefault="00114552" w:rsidP="006F1542">
      <w:pPr>
        <w:pStyle w:val="ListParagraph"/>
        <w:spacing w:after="0" w:line="240" w:lineRule="auto"/>
        <w:ind w:left="0" w:right="7" w:firstLine="432"/>
        <w:jc w:val="both"/>
        <w:rPr>
          <w:rStyle w:val="Strong"/>
          <w:rFonts w:ascii="Trebuchet MS" w:hAnsi="Trebuchet MS" w:cs="Calibri"/>
          <w:sz w:val="24"/>
          <w:szCs w:val="24"/>
          <w:lang w:val="ro-RO"/>
        </w:rPr>
      </w:pPr>
      <w:r w:rsidRPr="00A10BC8">
        <w:rPr>
          <w:rStyle w:val="Strong"/>
          <w:rFonts w:ascii="Trebuchet MS" w:hAnsi="Trebuchet MS" w:cs="Calibri"/>
          <w:b w:val="0"/>
          <w:sz w:val="24"/>
          <w:szCs w:val="24"/>
          <w:lang w:val="ro-RO"/>
        </w:rPr>
        <w:t>Livrabilele/activitățile realizate în cadrul contractului se vor preda pe baza de proces verbal de predare primire. Documentele se vor elabora în limba română și se vor preda către Achizitor în următoarele forme:</w:t>
      </w:r>
    </w:p>
    <w:p w14:paraId="2F3CB94B" w14:textId="72CFB220"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- 1( un) exemplar pe suport electronic (fișiere Word, Excel pentru părțile scrise, fișiere format .pdf pentru părțile grafice). Documentel</w:t>
      </w:r>
      <w:r w:rsidR="00A4784F" w:rsidRPr="00A10BC8">
        <w:rPr>
          <w:rStyle w:val="Strong"/>
          <w:rFonts w:ascii="Trebuchet MS" w:hAnsi="Trebuchet MS" w:cs="Calibri"/>
          <w:b w:val="0"/>
          <w:sz w:val="24"/>
          <w:szCs w:val="24"/>
          <w:lang w:val="ro-RO"/>
        </w:rPr>
        <w:t>e</w:t>
      </w:r>
      <w:r w:rsidRPr="00A10BC8">
        <w:rPr>
          <w:rStyle w:val="Strong"/>
          <w:rFonts w:ascii="Trebuchet MS" w:hAnsi="Trebuchet MS" w:cs="Calibri"/>
          <w:b w:val="0"/>
          <w:sz w:val="24"/>
          <w:szCs w:val="24"/>
          <w:lang w:val="ro-RO"/>
        </w:rPr>
        <w:t xml:space="preserve"> vor fi asumate și semnate electronic cu semnătură digitală emisă de un furnizor autorizat.</w:t>
      </w:r>
    </w:p>
    <w:p w14:paraId="479D41D2"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pe suport de hartie, în numărul solicitat (pentru ghidurile specificate în cadrul sectiunii 3.3 – Lot II)</w:t>
      </w:r>
    </w:p>
    <w:p w14:paraId="76F2EB61"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Conform calendarului de activități, Prestatorul va elabora rapoartele lunare/final într-un format agreat cu Achizitorul, documente în care va detalia modul în care s-au desfășurat activitățile respective, atașând toate justificativele solicitate, fiind astfel declarat și cunoscut progresul proiectului pe acea activitate.</w:t>
      </w:r>
    </w:p>
    <w:p w14:paraId="603CDD20"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Achizitorul are dreptul de a verifica modul de prestare a serviciilor pentru a stabili conformitatea lor cu prevederile din propunerea tehnică şi din caietul de sarcini.</w:t>
      </w:r>
    </w:p>
    <w:p w14:paraId="19FBFC41" w14:textId="61ACB064"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Achizitorul, printr-o comisie de recepție, recepționează în termen de 2 zile lucrătoare de la înregistrarea la sediul său a documentelor/materialelor/livrabilelor elaborate</w:t>
      </w:r>
      <w:r w:rsidR="00A71FAD" w:rsidRPr="00A10BC8">
        <w:rPr>
          <w:rStyle w:val="Strong"/>
          <w:rFonts w:ascii="Trebuchet MS" w:hAnsi="Trebuchet MS" w:cs="Calibri"/>
          <w:b w:val="0"/>
          <w:sz w:val="24"/>
          <w:szCs w:val="24"/>
          <w:lang w:val="ro-RO"/>
        </w:rPr>
        <w:t>/furnizate</w:t>
      </w:r>
      <w:r w:rsidRPr="00A10BC8">
        <w:rPr>
          <w:rStyle w:val="Strong"/>
          <w:rFonts w:ascii="Trebuchet MS" w:hAnsi="Trebuchet MS" w:cs="Calibri"/>
          <w:b w:val="0"/>
          <w:sz w:val="24"/>
          <w:szCs w:val="24"/>
          <w:lang w:val="ro-RO"/>
        </w:rPr>
        <w:t xml:space="preserve"> de Prestator în derularea prezentului contract. </w:t>
      </w:r>
    </w:p>
    <w:p w14:paraId="7309051B" w14:textId="15EFE07C" w:rsidR="00114552" w:rsidRPr="00A10BC8" w:rsidRDefault="00114552" w:rsidP="006F1542">
      <w:pPr>
        <w:spacing w:after="0" w:line="240" w:lineRule="auto"/>
        <w:ind w:right="7" w:firstLine="284"/>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Achizitorul verifică şi avizează, prin intermediul comisiei de acceptanță, în termen de 10 zile lucrătoare de la semnarea procesului verbal de recepție, documentele/materialele/livrabilel</w:t>
      </w:r>
      <w:r w:rsidR="00A71FAD" w:rsidRPr="00A10BC8">
        <w:rPr>
          <w:rStyle w:val="Strong"/>
          <w:rFonts w:ascii="Trebuchet MS" w:hAnsi="Trebuchet MS" w:cs="Calibri"/>
          <w:b w:val="0"/>
          <w:sz w:val="24"/>
          <w:szCs w:val="24"/>
          <w:lang w:val="ro-RO"/>
        </w:rPr>
        <w:t>e</w:t>
      </w:r>
      <w:r w:rsidRPr="00A10BC8">
        <w:rPr>
          <w:rStyle w:val="Strong"/>
          <w:rFonts w:ascii="Trebuchet MS" w:hAnsi="Trebuchet MS" w:cs="Calibri"/>
          <w:b w:val="0"/>
          <w:sz w:val="24"/>
          <w:szCs w:val="24"/>
          <w:lang w:val="ro-RO"/>
        </w:rPr>
        <w:t xml:space="preserve"> realizate de Prestator și solicită clarificări și completări/remedieri, dacă e cazul.</w:t>
      </w:r>
    </w:p>
    <w:p w14:paraId="3C15BF31" w14:textId="77777777" w:rsidR="00114552" w:rsidRPr="00A10BC8" w:rsidRDefault="00114552" w:rsidP="006F1542">
      <w:pPr>
        <w:spacing w:after="0" w:line="240" w:lineRule="auto"/>
        <w:ind w:right="7" w:firstLine="284"/>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Prestatorul va rezolva observațiile transmise în maxim 5 zile lucrătoare și va preda livrabilul revizuit pentru analiză, achizitorului. În cazul depășirii termenului de 5 zile lucrătoare, achizitorul va putea solicita Prestatorului redepunerea livrabilului prin Proces Verbal de predare primire.</w:t>
      </w:r>
    </w:p>
    <w:p w14:paraId="2954814F" w14:textId="77777777" w:rsidR="00114552" w:rsidRPr="00A10BC8" w:rsidRDefault="00114552" w:rsidP="006F1542">
      <w:pPr>
        <w:spacing w:after="0" w:line="240" w:lineRule="auto"/>
        <w:ind w:right="7" w:firstLine="284"/>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În cazul în care verificarea unui livrabil necesită mai mult de 10 zile lucrătoare achizitorul va notifica Prestatorul cu privire la noul termen pentru validarea/aprobarea livrabilului, care nu poate fi mai mare de 15 zile lucrătoare.</w:t>
      </w:r>
    </w:p>
    <w:p w14:paraId="29F18A9E" w14:textId="2E83A96C"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Achizitorul va solicita, în scris, prestatorului orice solicitări, clarificări, decizii privind documentele/materialele/livrabilele elaborate de prestator în derularea prezentului contract, în termenul prevăzut pentru recepția și acceptanța serviciilor prestate. </w:t>
      </w:r>
    </w:p>
    <w:p w14:paraId="325F9DD9" w14:textId="77777777" w:rsidR="00114552" w:rsidRPr="00A10BC8" w:rsidRDefault="00114552" w:rsidP="006F1542">
      <w:pPr>
        <w:spacing w:after="0" w:line="240" w:lineRule="auto"/>
        <w:ind w:right="7" w:firstLine="426"/>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Termenul semnării certificatului de acceptanță parțial/final curge de la data primirii clarificărilor/remedierii neconcordanțelor identificate.  </w:t>
      </w:r>
    </w:p>
    <w:p w14:paraId="19376E7E"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lastRenderedPageBreak/>
        <w:t xml:space="preserve">    Procesele-verbale de recepție și certificatele de acceptanță nu vor fi semnate de către Achizitor până la remedierea tuturor deficiențelor/neconcordanțelor constatate, acolo unde este cazul.</w:t>
      </w:r>
    </w:p>
    <w:p w14:paraId="7E969762"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Data semnării certificatelor de acceptanță parțiale/finale după caz, reprezintă data la care se consideră că Prestatorul și-a îndeplinit obligațiile contractuale corespunzătoare activităților din cadrul pachetului de servicii.</w:t>
      </w:r>
    </w:p>
    <w:p w14:paraId="723A92F8"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Ca urmare a întocmirii de către Prestator a raportului final, se va semna un proces-verbal de recepție finală. Certificatul de acceptanță finală va confirma, pe baza analizei raportului final al Prestatorului, că serviciile au fost prestate conform prezentului contract.</w:t>
      </w:r>
    </w:p>
    <w:p w14:paraId="4C252469"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p>
    <w:p w14:paraId="783D814B" w14:textId="77777777" w:rsidR="004C665A" w:rsidRPr="00A10BC8" w:rsidRDefault="004C665A" w:rsidP="006F1542">
      <w:pPr>
        <w:spacing w:after="0" w:line="240" w:lineRule="auto"/>
        <w:ind w:right="7"/>
        <w:jc w:val="both"/>
        <w:rPr>
          <w:rStyle w:val="Strong"/>
          <w:rFonts w:ascii="Trebuchet MS" w:hAnsi="Trebuchet MS" w:cs="Calibri"/>
          <w:b w:val="0"/>
          <w:sz w:val="24"/>
          <w:szCs w:val="24"/>
          <w:lang w:val="ro-RO"/>
        </w:rPr>
      </w:pPr>
    </w:p>
    <w:p w14:paraId="47F2B4C6" w14:textId="1600CBD6" w:rsidR="00114552" w:rsidRPr="00A10BC8" w:rsidRDefault="00114552" w:rsidP="0012061C">
      <w:pPr>
        <w:pStyle w:val="Heading2"/>
        <w:numPr>
          <w:ilvl w:val="1"/>
          <w:numId w:val="95"/>
        </w:numPr>
        <w:spacing w:before="0" w:line="240" w:lineRule="auto"/>
        <w:rPr>
          <w:rStyle w:val="Strong"/>
          <w:rFonts w:ascii="Trebuchet MS" w:hAnsi="Trebuchet MS" w:cs="Calibri"/>
          <w:b/>
          <w:sz w:val="24"/>
          <w:szCs w:val="24"/>
          <w:lang w:val="ro-RO"/>
        </w:rPr>
      </w:pPr>
      <w:bookmarkStart w:id="41" w:name="_Toc134698743"/>
      <w:r w:rsidRPr="00A10BC8">
        <w:rPr>
          <w:rStyle w:val="Strong"/>
          <w:rFonts w:ascii="Trebuchet MS" w:hAnsi="Trebuchet MS" w:cs="Calibri"/>
          <w:b/>
          <w:sz w:val="24"/>
          <w:szCs w:val="24"/>
          <w:lang w:val="ro-RO"/>
        </w:rPr>
        <w:t>P</w:t>
      </w:r>
      <w:r w:rsidR="004C665A" w:rsidRPr="00A10BC8">
        <w:rPr>
          <w:rStyle w:val="Strong"/>
          <w:rFonts w:ascii="Trebuchet MS" w:hAnsi="Trebuchet MS" w:cs="Calibri"/>
          <w:b/>
          <w:sz w:val="24"/>
          <w:szCs w:val="24"/>
          <w:lang w:val="ro-RO"/>
        </w:rPr>
        <w:t>relucrarea datelor cu caracter personal</w:t>
      </w:r>
      <w:bookmarkEnd w:id="41"/>
    </w:p>
    <w:p w14:paraId="450DE799"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p>
    <w:p w14:paraId="417A9FFD"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 xml:space="preserve">    De asemenea, Prestatorul este obligat să facă dovada respectării prevederilor legale privind prelucrarea datelor cu caracter personal, anume:</w:t>
      </w:r>
    </w:p>
    <w:p w14:paraId="18588AB9"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 xml:space="preserve">Regulamentul (UE) 2016/679 privind protecția persoanelor fizice în ceea ce priveşte prelucrarea datelor cu caracter personal şi privind libera circulaţie a acestor date şi de abrogare a Directivei 95/46/CE (Regulamentul general privind protecţia datelor); </w:t>
      </w:r>
    </w:p>
    <w:p w14:paraId="17CE9E92"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Directiva (UE) 2016/680 referitoare la protecţia datelor personale în cadrul activităţilor specifice desfăşurate de autorităţile de aplicare a legii;</w:t>
      </w:r>
    </w:p>
    <w:p w14:paraId="6CA605D4"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Legea nr. 129 din 15 iunie 2018 pentru modificarea şi completarea Legii nr. 102/2005 privind înfiinţarea, organizarea şi funcționarea Autorității Naționale de Supraveghere a Prelucrării Datelor cu Caracter Personal, precum şi pentru abrogarea Legii nr. 677/2001 pentru protecţia persoanelor cu privire la prelucrarea datelor cu caracter personal şi libera circulaţie a acestor date;</w:t>
      </w:r>
    </w:p>
    <w:p w14:paraId="383A7819"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w:t>
      </w:r>
      <w:r w:rsidRPr="00A10BC8">
        <w:rPr>
          <w:rStyle w:val="Strong"/>
          <w:rFonts w:ascii="Trebuchet MS" w:hAnsi="Trebuchet MS" w:cs="Calibri"/>
          <w:b w:val="0"/>
          <w:sz w:val="24"/>
          <w:szCs w:val="24"/>
          <w:lang w:val="ro-RO"/>
        </w:rPr>
        <w:tab/>
        <w:t>Legea nr. 190 din 18 iulie 2018 privind măsuri de punere în aplicare a Regulamentului (UE) 2016/679 al Parlamentului European şi al Consiliului din 27 aprilie 2016 privind protecția persoanelor fizice în ceea ce privește prelucrarea datelor cu caracter personal şi privind libera circulaţie a acestor date şi de abrogare a Directivei 95/46/CE (Regulamentul general privind protecția datelor).</w:t>
      </w:r>
    </w:p>
    <w:p w14:paraId="361E2815" w14:textId="77777777" w:rsidR="00114552" w:rsidRPr="00A10BC8" w:rsidRDefault="00114552" w:rsidP="006F1542">
      <w:pPr>
        <w:spacing w:after="0" w:line="240" w:lineRule="auto"/>
        <w:ind w:right="7"/>
        <w:jc w:val="both"/>
        <w:rPr>
          <w:rStyle w:val="Strong"/>
          <w:rFonts w:ascii="Trebuchet MS" w:hAnsi="Trebuchet MS" w:cs="Calibri"/>
          <w:b w:val="0"/>
          <w:sz w:val="24"/>
          <w:szCs w:val="24"/>
          <w:lang w:val="ro-RO"/>
        </w:rPr>
      </w:pPr>
    </w:p>
    <w:p w14:paraId="447D03F8" w14:textId="3DF46EAB" w:rsidR="005D04BB" w:rsidRPr="00A10BC8" w:rsidRDefault="00114552" w:rsidP="006F1542">
      <w:pPr>
        <w:spacing w:after="0" w:line="240" w:lineRule="auto"/>
        <w:ind w:right="7"/>
        <w:jc w:val="both"/>
        <w:rPr>
          <w:rStyle w:val="Strong"/>
          <w:rFonts w:ascii="Trebuchet MS" w:hAnsi="Trebuchet MS" w:cs="Calibri"/>
          <w:b w:val="0"/>
          <w:sz w:val="24"/>
          <w:szCs w:val="24"/>
          <w:lang w:val="ro-RO"/>
        </w:rPr>
      </w:pPr>
      <w:r w:rsidRPr="00A10BC8">
        <w:rPr>
          <w:rStyle w:val="Strong"/>
          <w:rFonts w:ascii="Trebuchet MS" w:hAnsi="Trebuchet MS" w:cs="Calibri"/>
          <w:b w:val="0"/>
          <w:sz w:val="24"/>
          <w:szCs w:val="24"/>
          <w:lang w:val="ro-RO"/>
        </w:rPr>
        <w:t>ALTE CERINȚE: Conform contractului de finanțare, Prestatorul are obligația de a prezenta toate informațiile/documentele solicitate de către persoanele autorizate și/sau organismelor cu atribuții de verificare, control și audit, al serviciilor Comisiei Europene, al Curții Europene de Conturi, al reprezentanților serviciului specializat al Comisiei Europene – Oficiul European pentru Lupta Antifraudă (OLAF), precum și al reprezentanților Departamentului pentru Lupta Antifraudă – DLAF, în limitele competențelor ce le revin, în cazul în care aceștia efectuează verificări/controale/audit la fața locului și solicită declarații, documente, informații.</w:t>
      </w:r>
    </w:p>
    <w:p w14:paraId="0B0E0DAD" w14:textId="7FF44D25" w:rsidR="00600CA0" w:rsidRPr="00A10BC8" w:rsidRDefault="00B74507"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Î</w:t>
      </w:r>
      <w:r w:rsidR="00600CA0" w:rsidRPr="00A10BC8">
        <w:rPr>
          <w:rFonts w:ascii="Trebuchet MS" w:hAnsi="Trebuchet MS" w:cs="Calibri"/>
          <w:sz w:val="24"/>
          <w:szCs w:val="24"/>
          <w:lang w:val="ro-RO"/>
        </w:rPr>
        <w:t>n plus față de orice alte documente,</w:t>
      </w:r>
      <w:r w:rsidR="005D04BB" w:rsidRPr="00A10BC8">
        <w:rPr>
          <w:rFonts w:ascii="Trebuchet MS" w:hAnsi="Trebuchet MS" w:cs="Calibri"/>
          <w:sz w:val="24"/>
          <w:szCs w:val="24"/>
          <w:lang w:val="ro-RO"/>
        </w:rPr>
        <w:t xml:space="preserve"> rapoarte</w:t>
      </w:r>
      <w:r w:rsidR="00600CA0" w:rsidRPr="00A10BC8">
        <w:rPr>
          <w:rFonts w:ascii="Trebuchet MS" w:hAnsi="Trebuchet MS" w:cs="Calibri"/>
          <w:sz w:val="24"/>
          <w:szCs w:val="24"/>
          <w:lang w:val="ro-RO"/>
        </w:rPr>
        <w:t xml:space="preserve"> prevăzute în cadrul </w:t>
      </w:r>
      <w:r w:rsidR="005D04BB" w:rsidRPr="00A10BC8">
        <w:rPr>
          <w:rFonts w:ascii="Trebuchet MS" w:hAnsi="Trebuchet MS" w:cs="Calibri"/>
          <w:sz w:val="24"/>
          <w:szCs w:val="24"/>
          <w:lang w:val="ro-RO"/>
        </w:rPr>
        <w:t>activit</w:t>
      </w:r>
      <w:r w:rsidRPr="00A10BC8">
        <w:rPr>
          <w:rFonts w:ascii="Trebuchet MS" w:hAnsi="Trebuchet MS" w:cs="Calibri"/>
          <w:sz w:val="24"/>
          <w:szCs w:val="24"/>
          <w:lang w:val="ro-RO"/>
        </w:rPr>
        <w:t>ăț</w:t>
      </w:r>
      <w:r w:rsidR="005D04BB" w:rsidRPr="00A10BC8">
        <w:rPr>
          <w:rFonts w:ascii="Trebuchet MS" w:hAnsi="Trebuchet MS" w:cs="Calibri"/>
          <w:sz w:val="24"/>
          <w:szCs w:val="24"/>
          <w:lang w:val="ro-RO"/>
        </w:rPr>
        <w:t>ilor</w:t>
      </w:r>
      <w:r w:rsidR="00600CA0" w:rsidRPr="00A10BC8">
        <w:rPr>
          <w:rFonts w:ascii="Trebuchet MS" w:hAnsi="Trebuchet MS" w:cs="Calibri"/>
          <w:sz w:val="24"/>
          <w:szCs w:val="24"/>
          <w:lang w:val="ro-RO"/>
        </w:rPr>
        <w:t xml:space="preserve"> și responsabilităților </w:t>
      </w:r>
      <w:r w:rsidR="005D04BB" w:rsidRPr="00A10BC8">
        <w:rPr>
          <w:rFonts w:ascii="Trebuchet MS" w:hAnsi="Trebuchet MS" w:cs="Calibri"/>
          <w:sz w:val="24"/>
          <w:szCs w:val="24"/>
          <w:lang w:val="ro-RO"/>
        </w:rPr>
        <w:t xml:space="preserve">asociate </w:t>
      </w:r>
      <w:r w:rsidR="00431046" w:rsidRPr="00A10BC8">
        <w:rPr>
          <w:rFonts w:ascii="Trebuchet MS" w:hAnsi="Trebuchet MS" w:cs="Calibri"/>
          <w:sz w:val="24"/>
          <w:szCs w:val="24"/>
          <w:lang w:val="ro-RO"/>
        </w:rPr>
        <w:t>fiecărei</w:t>
      </w:r>
      <w:r w:rsidR="005D04BB" w:rsidRPr="00A10BC8">
        <w:rPr>
          <w:rFonts w:ascii="Trebuchet MS" w:hAnsi="Trebuchet MS" w:cs="Calibri"/>
          <w:sz w:val="24"/>
          <w:szCs w:val="24"/>
          <w:lang w:val="ro-RO"/>
        </w:rPr>
        <w:t xml:space="preserve"> activit</w:t>
      </w:r>
      <w:r w:rsidRPr="00A10BC8">
        <w:rPr>
          <w:rFonts w:ascii="Trebuchet MS" w:hAnsi="Trebuchet MS" w:cs="Calibri"/>
          <w:sz w:val="24"/>
          <w:szCs w:val="24"/>
          <w:lang w:val="ro-RO"/>
        </w:rPr>
        <w:t>ăț</w:t>
      </w:r>
      <w:r w:rsidR="005D04BB" w:rsidRPr="00A10BC8">
        <w:rPr>
          <w:rFonts w:ascii="Trebuchet MS" w:hAnsi="Trebuchet MS" w:cs="Calibri"/>
          <w:sz w:val="24"/>
          <w:szCs w:val="24"/>
          <w:lang w:val="ro-RO"/>
        </w:rPr>
        <w:t>i</w:t>
      </w:r>
      <w:r w:rsidR="00600CA0" w:rsidRPr="00A10BC8">
        <w:rPr>
          <w:rFonts w:ascii="Trebuchet MS" w:hAnsi="Trebuchet MS" w:cs="Calibri"/>
          <w:sz w:val="24"/>
          <w:szCs w:val="24"/>
          <w:lang w:val="ro-RO"/>
        </w:rPr>
        <w:t>, Contractantul trebuie s</w:t>
      </w:r>
      <w:r w:rsidRPr="00A10BC8">
        <w:rPr>
          <w:rFonts w:ascii="Trebuchet MS" w:hAnsi="Trebuchet MS" w:cs="Calibri"/>
          <w:sz w:val="24"/>
          <w:szCs w:val="24"/>
          <w:lang w:val="ro-RO"/>
        </w:rPr>
        <w:t>ă</w:t>
      </w:r>
      <w:r w:rsidR="00600CA0" w:rsidRPr="00A10BC8">
        <w:rPr>
          <w:rFonts w:ascii="Trebuchet MS" w:hAnsi="Trebuchet MS" w:cs="Calibri"/>
          <w:sz w:val="24"/>
          <w:szCs w:val="24"/>
          <w:lang w:val="ro-RO"/>
        </w:rPr>
        <w:t xml:space="preserve"> furnizeze următoarele rapoarte:</w:t>
      </w:r>
    </w:p>
    <w:p w14:paraId="01D9A1D1" w14:textId="77777777" w:rsidR="00600CA0" w:rsidRPr="00A10BC8" w:rsidRDefault="00600CA0" w:rsidP="006F1542">
      <w:pPr>
        <w:spacing w:after="0" w:line="240" w:lineRule="auto"/>
        <w:ind w:right="7"/>
        <w:jc w:val="both"/>
        <w:rPr>
          <w:rFonts w:ascii="Trebuchet MS" w:hAnsi="Trebuchet MS" w:cs="Calibri"/>
          <w:sz w:val="24"/>
          <w:szCs w:val="24"/>
          <w:lang w:val="ro-RO"/>
        </w:rPr>
      </w:pPr>
    </w:p>
    <w:p w14:paraId="2C483208" w14:textId="7417875A" w:rsidR="00290B1D" w:rsidRPr="00A10BC8" w:rsidRDefault="00290B1D" w:rsidP="0012061C">
      <w:pPr>
        <w:pStyle w:val="Heading2"/>
        <w:numPr>
          <w:ilvl w:val="1"/>
          <w:numId w:val="95"/>
        </w:numPr>
        <w:spacing w:before="0" w:line="240" w:lineRule="auto"/>
        <w:ind w:right="7"/>
        <w:jc w:val="both"/>
        <w:rPr>
          <w:rFonts w:ascii="Trebuchet MS" w:hAnsi="Trebuchet MS" w:cs="Calibri"/>
          <w:sz w:val="24"/>
          <w:szCs w:val="24"/>
          <w:lang w:val="ro-RO"/>
        </w:rPr>
      </w:pPr>
      <w:bookmarkStart w:id="42" w:name="_Toc134698744"/>
      <w:r w:rsidRPr="00A10BC8">
        <w:rPr>
          <w:rFonts w:ascii="Trebuchet MS" w:hAnsi="Trebuchet MS" w:cs="Calibri"/>
          <w:sz w:val="24"/>
          <w:szCs w:val="24"/>
          <w:lang w:val="ro-RO"/>
        </w:rPr>
        <w:t xml:space="preserve">Finalizarea serviciilor </w:t>
      </w:r>
      <w:r w:rsidR="00574D65" w:rsidRPr="00A10BC8">
        <w:rPr>
          <w:rFonts w:ascii="Trebuchet MS" w:hAnsi="Trebuchet MS" w:cs="Calibri"/>
          <w:sz w:val="24"/>
          <w:szCs w:val="24"/>
          <w:lang w:val="ro-RO"/>
        </w:rPr>
        <w:t>î</w:t>
      </w:r>
      <w:r w:rsidRPr="00A10BC8">
        <w:rPr>
          <w:rFonts w:ascii="Trebuchet MS" w:hAnsi="Trebuchet MS" w:cs="Calibri"/>
          <w:sz w:val="24"/>
          <w:szCs w:val="24"/>
          <w:lang w:val="ro-RO"/>
        </w:rPr>
        <w:t xml:space="preserve">n cadrul </w:t>
      </w:r>
      <w:r w:rsidR="00574D65" w:rsidRPr="00A10BC8">
        <w:rPr>
          <w:rFonts w:ascii="Trebuchet MS" w:hAnsi="Trebuchet MS" w:cs="Calibri"/>
          <w:sz w:val="24"/>
          <w:szCs w:val="24"/>
          <w:lang w:val="ro-RO"/>
        </w:rPr>
        <w:t>C</w:t>
      </w:r>
      <w:r w:rsidRPr="00A10BC8">
        <w:rPr>
          <w:rFonts w:ascii="Trebuchet MS" w:hAnsi="Trebuchet MS" w:cs="Calibri"/>
          <w:sz w:val="24"/>
          <w:szCs w:val="24"/>
          <w:lang w:val="ro-RO"/>
        </w:rPr>
        <w:t>ontractului</w:t>
      </w:r>
      <w:bookmarkEnd w:id="42"/>
    </w:p>
    <w:p w14:paraId="68B429C8" w14:textId="77777777" w:rsidR="00574D65" w:rsidRPr="00A10BC8" w:rsidRDefault="00574D65" w:rsidP="006F1542">
      <w:pPr>
        <w:spacing w:after="0" w:line="240" w:lineRule="auto"/>
        <w:ind w:right="7"/>
        <w:rPr>
          <w:rFonts w:ascii="Trebuchet MS" w:hAnsi="Trebuchet MS" w:cs="Calibri"/>
          <w:sz w:val="24"/>
          <w:szCs w:val="24"/>
          <w:lang w:val="ro-RO"/>
        </w:rPr>
      </w:pPr>
    </w:p>
    <w:p w14:paraId="6C1DB103" w14:textId="77777777" w:rsidR="00290B1D" w:rsidRPr="00A10BC8" w:rsidRDefault="002F6BC5" w:rsidP="006F1542">
      <w:pPr>
        <w:spacing w:after="0" w:line="240" w:lineRule="auto"/>
        <w:ind w:right="7"/>
        <w:jc w:val="both"/>
        <w:rPr>
          <w:rFonts w:ascii="Trebuchet MS" w:hAnsi="Trebuchet MS" w:cs="Calibri"/>
          <w:color w:val="000000" w:themeColor="text1"/>
          <w:sz w:val="24"/>
          <w:szCs w:val="24"/>
          <w:lang w:val="ro-RO"/>
        </w:rPr>
      </w:pPr>
      <w:r w:rsidRPr="00A10BC8">
        <w:rPr>
          <w:rFonts w:ascii="Trebuchet MS" w:hAnsi="Trebuchet MS" w:cs="Calibri"/>
          <w:color w:val="000000" w:themeColor="text1"/>
          <w:sz w:val="24"/>
          <w:szCs w:val="24"/>
          <w:lang w:val="ro-RO"/>
        </w:rPr>
        <w:t xml:space="preserve">Autoritatea </w:t>
      </w:r>
      <w:r w:rsidR="00C11ED4" w:rsidRPr="00A10BC8">
        <w:rPr>
          <w:rFonts w:ascii="Trebuchet MS" w:hAnsi="Trebuchet MS" w:cs="Calibri"/>
          <w:color w:val="000000" w:themeColor="text1"/>
          <w:sz w:val="24"/>
          <w:szCs w:val="24"/>
          <w:lang w:val="ro-RO"/>
        </w:rPr>
        <w:t>C</w:t>
      </w:r>
      <w:r w:rsidRPr="00A10BC8">
        <w:rPr>
          <w:rFonts w:ascii="Trebuchet MS" w:hAnsi="Trebuchet MS" w:cs="Calibri"/>
          <w:color w:val="000000" w:themeColor="text1"/>
          <w:sz w:val="24"/>
          <w:szCs w:val="24"/>
          <w:lang w:val="ro-RO"/>
        </w:rPr>
        <w:t>ontractant</w:t>
      </w:r>
      <w:r w:rsidR="00574D65" w:rsidRPr="00A10BC8">
        <w:rPr>
          <w:rFonts w:ascii="Trebuchet MS" w:hAnsi="Trebuchet MS" w:cs="Calibri"/>
          <w:color w:val="000000" w:themeColor="text1"/>
          <w:sz w:val="24"/>
          <w:szCs w:val="24"/>
          <w:lang w:val="ro-RO"/>
        </w:rPr>
        <w:t>ă</w:t>
      </w:r>
      <w:r w:rsidR="00290B1D" w:rsidRPr="00A10BC8">
        <w:rPr>
          <w:rFonts w:ascii="Trebuchet MS" w:hAnsi="Trebuchet MS" w:cs="Calibri"/>
          <w:color w:val="000000" w:themeColor="text1"/>
          <w:sz w:val="24"/>
          <w:szCs w:val="24"/>
          <w:lang w:val="ro-RO"/>
        </w:rPr>
        <w:t xml:space="preserve"> va considera serviciile din cadrul </w:t>
      </w:r>
      <w:r w:rsidR="00574D65" w:rsidRPr="00A10BC8">
        <w:rPr>
          <w:rFonts w:ascii="Trebuchet MS" w:hAnsi="Trebuchet MS" w:cs="Calibri"/>
          <w:color w:val="000000" w:themeColor="text1"/>
          <w:sz w:val="24"/>
          <w:szCs w:val="24"/>
          <w:lang w:val="ro-RO"/>
        </w:rPr>
        <w:t>C</w:t>
      </w:r>
      <w:r w:rsidR="00290B1D" w:rsidRPr="00A10BC8">
        <w:rPr>
          <w:rFonts w:ascii="Trebuchet MS" w:hAnsi="Trebuchet MS" w:cs="Calibri"/>
          <w:color w:val="000000" w:themeColor="text1"/>
          <w:sz w:val="24"/>
          <w:szCs w:val="24"/>
          <w:lang w:val="ro-RO"/>
        </w:rPr>
        <w:t xml:space="preserve">ontractului finalizate </w:t>
      </w:r>
      <w:r w:rsidR="00574D65" w:rsidRPr="00A10BC8">
        <w:rPr>
          <w:rFonts w:ascii="Trebuchet MS" w:hAnsi="Trebuchet MS" w:cs="Calibri"/>
          <w:color w:val="000000" w:themeColor="text1"/>
          <w:sz w:val="24"/>
          <w:szCs w:val="24"/>
          <w:lang w:val="ro-RO"/>
        </w:rPr>
        <w:t>î</w:t>
      </w:r>
      <w:r w:rsidR="00290B1D" w:rsidRPr="00A10BC8">
        <w:rPr>
          <w:rFonts w:ascii="Trebuchet MS" w:hAnsi="Trebuchet MS" w:cs="Calibri"/>
          <w:color w:val="000000" w:themeColor="text1"/>
          <w:sz w:val="24"/>
          <w:szCs w:val="24"/>
          <w:lang w:val="ro-RO"/>
        </w:rPr>
        <w:t xml:space="preserve">n momentul </w:t>
      </w:r>
      <w:r w:rsidR="00574D65" w:rsidRPr="00A10BC8">
        <w:rPr>
          <w:rFonts w:ascii="Trebuchet MS" w:hAnsi="Trebuchet MS" w:cs="Calibri"/>
          <w:color w:val="000000" w:themeColor="text1"/>
          <w:sz w:val="24"/>
          <w:szCs w:val="24"/>
          <w:lang w:val="ro-RO"/>
        </w:rPr>
        <w:t>î</w:t>
      </w:r>
      <w:r w:rsidR="00290B1D" w:rsidRPr="00A10BC8">
        <w:rPr>
          <w:rFonts w:ascii="Trebuchet MS" w:hAnsi="Trebuchet MS" w:cs="Calibri"/>
          <w:color w:val="000000" w:themeColor="text1"/>
          <w:sz w:val="24"/>
          <w:szCs w:val="24"/>
          <w:lang w:val="ro-RO"/>
        </w:rPr>
        <w:t>n care:</w:t>
      </w:r>
    </w:p>
    <w:p w14:paraId="4A1CB62D" w14:textId="77777777" w:rsidR="00290B1D" w:rsidRPr="00A10BC8" w:rsidRDefault="00290B1D" w:rsidP="006F1542">
      <w:pPr>
        <w:pStyle w:val="ListParagraph"/>
        <w:numPr>
          <w:ilvl w:val="0"/>
          <w:numId w:val="7"/>
        </w:numPr>
        <w:spacing w:after="0" w:line="240" w:lineRule="auto"/>
        <w:ind w:left="0" w:right="7" w:firstLine="0"/>
        <w:jc w:val="both"/>
        <w:rPr>
          <w:rFonts w:ascii="Trebuchet MS" w:hAnsi="Trebuchet MS" w:cs="Calibri"/>
          <w:color w:val="000000" w:themeColor="text1"/>
          <w:sz w:val="24"/>
          <w:szCs w:val="24"/>
          <w:lang w:val="ro-RO"/>
        </w:rPr>
      </w:pPr>
      <w:r w:rsidRPr="00A10BC8">
        <w:rPr>
          <w:rFonts w:ascii="Trebuchet MS" w:hAnsi="Trebuchet MS" w:cs="Calibri"/>
          <w:color w:val="000000" w:themeColor="text1"/>
          <w:sz w:val="24"/>
          <w:szCs w:val="24"/>
          <w:lang w:val="ro-RO"/>
        </w:rPr>
        <w:t xml:space="preserve">toate cerințele cuprinse </w:t>
      </w:r>
      <w:r w:rsidR="00574D65" w:rsidRPr="00A10BC8">
        <w:rPr>
          <w:rFonts w:ascii="Trebuchet MS" w:hAnsi="Trebuchet MS" w:cs="Calibri"/>
          <w:color w:val="000000" w:themeColor="text1"/>
          <w:sz w:val="24"/>
          <w:szCs w:val="24"/>
          <w:lang w:val="ro-RO"/>
        </w:rPr>
        <w:t>î</w:t>
      </w:r>
      <w:r w:rsidRPr="00A10BC8">
        <w:rPr>
          <w:rFonts w:ascii="Trebuchet MS" w:hAnsi="Trebuchet MS" w:cs="Calibri"/>
          <w:color w:val="000000" w:themeColor="text1"/>
          <w:sz w:val="24"/>
          <w:szCs w:val="24"/>
          <w:lang w:val="ro-RO"/>
        </w:rPr>
        <w:t xml:space="preserve">n </w:t>
      </w:r>
      <w:r w:rsidR="00574D65" w:rsidRPr="00A10BC8">
        <w:rPr>
          <w:rFonts w:ascii="Trebuchet MS" w:hAnsi="Trebuchet MS" w:cs="Calibri"/>
          <w:color w:val="000000" w:themeColor="text1"/>
          <w:sz w:val="24"/>
          <w:szCs w:val="24"/>
          <w:lang w:val="ro-RO"/>
        </w:rPr>
        <w:t>C</w:t>
      </w:r>
      <w:r w:rsidRPr="00A10BC8">
        <w:rPr>
          <w:rFonts w:ascii="Trebuchet MS" w:hAnsi="Trebuchet MS" w:cs="Calibri"/>
          <w:color w:val="000000" w:themeColor="text1"/>
          <w:sz w:val="24"/>
          <w:szCs w:val="24"/>
          <w:lang w:val="ro-RO"/>
        </w:rPr>
        <w:t xml:space="preserve">aietul de </w:t>
      </w:r>
      <w:r w:rsidR="00574D65" w:rsidRPr="00A10BC8">
        <w:rPr>
          <w:rFonts w:ascii="Trebuchet MS" w:hAnsi="Trebuchet MS" w:cs="Calibri"/>
          <w:color w:val="000000" w:themeColor="text1"/>
          <w:sz w:val="24"/>
          <w:szCs w:val="24"/>
          <w:lang w:val="ro-RO"/>
        </w:rPr>
        <w:t>S</w:t>
      </w:r>
      <w:r w:rsidRPr="00A10BC8">
        <w:rPr>
          <w:rFonts w:ascii="Trebuchet MS" w:hAnsi="Trebuchet MS" w:cs="Calibri"/>
          <w:color w:val="000000" w:themeColor="text1"/>
          <w:sz w:val="24"/>
          <w:szCs w:val="24"/>
          <w:lang w:val="ro-RO"/>
        </w:rPr>
        <w:t>arcini au fost îndeplinite;</w:t>
      </w:r>
    </w:p>
    <w:p w14:paraId="4A85C060" w14:textId="060E0865" w:rsidR="00290B1D" w:rsidRPr="00A10BC8" w:rsidRDefault="00290B1D" w:rsidP="006F1542">
      <w:pPr>
        <w:pStyle w:val="ListParagraph"/>
        <w:numPr>
          <w:ilvl w:val="0"/>
          <w:numId w:val="7"/>
        </w:numPr>
        <w:spacing w:after="0" w:line="240" w:lineRule="auto"/>
        <w:ind w:left="0" w:right="7" w:firstLine="0"/>
        <w:jc w:val="both"/>
        <w:rPr>
          <w:rFonts w:ascii="Trebuchet MS" w:hAnsi="Trebuchet MS" w:cs="Calibri"/>
          <w:color w:val="000000" w:themeColor="text1"/>
          <w:sz w:val="24"/>
          <w:szCs w:val="24"/>
          <w:lang w:val="ro-RO"/>
        </w:rPr>
      </w:pPr>
      <w:r w:rsidRPr="00A10BC8">
        <w:rPr>
          <w:rFonts w:ascii="Trebuchet MS" w:hAnsi="Trebuchet MS" w:cs="Calibri"/>
          <w:color w:val="000000" w:themeColor="text1"/>
          <w:sz w:val="24"/>
          <w:szCs w:val="24"/>
          <w:lang w:val="ro-RO"/>
        </w:rPr>
        <w:t xml:space="preserve">rezultatele au fost aprobate de </w:t>
      </w:r>
      <w:r w:rsidR="002F6BC5" w:rsidRPr="00A10BC8">
        <w:rPr>
          <w:rFonts w:ascii="Trebuchet MS" w:hAnsi="Trebuchet MS" w:cs="Calibri"/>
          <w:color w:val="000000" w:themeColor="text1"/>
          <w:sz w:val="24"/>
          <w:szCs w:val="24"/>
          <w:lang w:val="ro-RO"/>
        </w:rPr>
        <w:t xml:space="preserve">Autoritatea </w:t>
      </w:r>
      <w:r w:rsidR="00D21E76" w:rsidRPr="00A10BC8">
        <w:rPr>
          <w:rFonts w:ascii="Trebuchet MS" w:hAnsi="Trebuchet MS" w:cs="Calibri"/>
          <w:color w:val="000000" w:themeColor="text1"/>
          <w:sz w:val="24"/>
          <w:szCs w:val="24"/>
          <w:lang w:val="ro-RO"/>
        </w:rPr>
        <w:t>C</w:t>
      </w:r>
      <w:r w:rsidR="002F6BC5" w:rsidRPr="00A10BC8">
        <w:rPr>
          <w:rFonts w:ascii="Trebuchet MS" w:hAnsi="Trebuchet MS" w:cs="Calibri"/>
          <w:color w:val="000000" w:themeColor="text1"/>
          <w:sz w:val="24"/>
          <w:szCs w:val="24"/>
          <w:lang w:val="ro-RO"/>
        </w:rPr>
        <w:t>ontractant</w:t>
      </w:r>
      <w:r w:rsidR="00574D65" w:rsidRPr="00A10BC8">
        <w:rPr>
          <w:rFonts w:ascii="Trebuchet MS" w:hAnsi="Trebuchet MS" w:cs="Calibri"/>
          <w:color w:val="000000" w:themeColor="text1"/>
          <w:sz w:val="24"/>
          <w:szCs w:val="24"/>
          <w:lang w:val="ro-RO"/>
        </w:rPr>
        <w:t>ă</w:t>
      </w:r>
      <w:r w:rsidR="00E748FE" w:rsidRPr="00A10BC8">
        <w:rPr>
          <w:rFonts w:ascii="Trebuchet MS" w:hAnsi="Trebuchet MS" w:cs="Calibri"/>
          <w:color w:val="000000" w:themeColor="text1"/>
          <w:sz w:val="24"/>
          <w:szCs w:val="24"/>
          <w:lang w:val="ro-RO"/>
        </w:rPr>
        <w:t>, pe baza cerințelor incluse în Contract</w:t>
      </w:r>
      <w:r w:rsidR="00574D65" w:rsidRPr="00A10BC8">
        <w:rPr>
          <w:rFonts w:ascii="Trebuchet MS" w:hAnsi="Trebuchet MS" w:cs="Calibri"/>
          <w:color w:val="000000" w:themeColor="text1"/>
          <w:sz w:val="24"/>
          <w:szCs w:val="24"/>
          <w:lang w:val="ro-RO"/>
        </w:rPr>
        <w:t>.</w:t>
      </w:r>
    </w:p>
    <w:p w14:paraId="50BB36C6" w14:textId="294A2CC3" w:rsidR="00AF3D59" w:rsidRPr="00A10BC8" w:rsidRDefault="00CA23D6" w:rsidP="0012061C">
      <w:pPr>
        <w:pStyle w:val="Heading2"/>
        <w:numPr>
          <w:ilvl w:val="1"/>
          <w:numId w:val="95"/>
        </w:numPr>
        <w:spacing w:before="0" w:line="240" w:lineRule="auto"/>
        <w:ind w:right="7"/>
        <w:jc w:val="both"/>
        <w:rPr>
          <w:rFonts w:ascii="Trebuchet MS" w:eastAsiaTheme="minorEastAsia" w:hAnsi="Trebuchet MS" w:cs="Calibri"/>
          <w:b w:val="0"/>
          <w:bCs w:val="0"/>
          <w:i/>
          <w:color w:val="000000" w:themeColor="text1"/>
          <w:sz w:val="24"/>
          <w:szCs w:val="24"/>
          <w:lang w:val="ro-RO"/>
        </w:rPr>
      </w:pPr>
      <w:bookmarkStart w:id="43" w:name="_Toc134698745"/>
      <w:r w:rsidRPr="00A10BC8">
        <w:rPr>
          <w:rFonts w:ascii="Trebuchet MS" w:hAnsi="Trebuchet MS" w:cs="Calibri"/>
          <w:sz w:val="24"/>
          <w:szCs w:val="24"/>
          <w:lang w:val="ro-RO"/>
        </w:rPr>
        <w:lastRenderedPageBreak/>
        <w:t>E</w:t>
      </w:r>
      <w:r w:rsidR="00AF5712" w:rsidRPr="00A10BC8">
        <w:rPr>
          <w:rFonts w:ascii="Trebuchet MS" w:hAnsi="Trebuchet MS" w:cs="Calibri"/>
          <w:sz w:val="24"/>
          <w:szCs w:val="24"/>
          <w:lang w:val="ro-RO"/>
        </w:rPr>
        <w:t xml:space="preserve">valuarea </w:t>
      </w:r>
      <w:r w:rsidR="00083451" w:rsidRPr="00A10BC8">
        <w:rPr>
          <w:rFonts w:ascii="Trebuchet MS" w:hAnsi="Trebuchet MS" w:cs="Calibri"/>
          <w:sz w:val="24"/>
          <w:szCs w:val="24"/>
          <w:lang w:val="ro-RO"/>
        </w:rPr>
        <w:t>performan</w:t>
      </w:r>
      <w:r w:rsidR="00574D65" w:rsidRPr="00A10BC8">
        <w:rPr>
          <w:rFonts w:ascii="Trebuchet MS" w:hAnsi="Trebuchet MS" w:cs="Calibri"/>
          <w:sz w:val="24"/>
          <w:szCs w:val="24"/>
          <w:lang w:val="ro-RO"/>
        </w:rPr>
        <w:t>ț</w:t>
      </w:r>
      <w:r w:rsidR="00083451" w:rsidRPr="00A10BC8">
        <w:rPr>
          <w:rFonts w:ascii="Trebuchet MS" w:hAnsi="Trebuchet MS" w:cs="Calibri"/>
          <w:sz w:val="24"/>
          <w:szCs w:val="24"/>
          <w:lang w:val="ro-RO"/>
        </w:rPr>
        <w:t xml:space="preserve">ei </w:t>
      </w:r>
      <w:r w:rsidRPr="00A10BC8">
        <w:rPr>
          <w:rFonts w:ascii="Trebuchet MS" w:hAnsi="Trebuchet MS" w:cs="Calibri"/>
          <w:sz w:val="24"/>
          <w:szCs w:val="24"/>
          <w:lang w:val="ro-RO"/>
        </w:rPr>
        <w:t>Contractantului</w:t>
      </w:r>
      <w:bookmarkEnd w:id="43"/>
    </w:p>
    <w:p w14:paraId="39313D52" w14:textId="77777777" w:rsidR="00574D65" w:rsidRPr="00A10BC8" w:rsidRDefault="00574D65" w:rsidP="006F1542">
      <w:pPr>
        <w:spacing w:after="0" w:line="240" w:lineRule="auto"/>
        <w:ind w:right="7"/>
        <w:rPr>
          <w:rFonts w:ascii="Trebuchet MS" w:hAnsi="Trebuchet MS" w:cs="Calibri"/>
          <w:sz w:val="24"/>
          <w:szCs w:val="24"/>
          <w:lang w:val="ro-RO"/>
        </w:rPr>
      </w:pPr>
    </w:p>
    <w:p w14:paraId="715CFBDD" w14:textId="77777777" w:rsidR="002117B5" w:rsidRPr="00A10BC8" w:rsidRDefault="002117B5" w:rsidP="006F1542">
      <w:pPr>
        <w:keepNext/>
        <w:keepLines/>
        <w:spacing w:after="0" w:line="240" w:lineRule="auto"/>
        <w:ind w:right="7"/>
        <w:jc w:val="both"/>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Principalii indicatori de monitorizare a performantelor Prestatorului sunt referitori la:</w:t>
      </w:r>
    </w:p>
    <w:p w14:paraId="17373F8E"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p>
    <w:tbl>
      <w:tblPr>
        <w:tblW w:w="10207" w:type="dxa"/>
        <w:tblInd w:w="-289" w:type="dxa"/>
        <w:tblCellMar>
          <w:left w:w="10" w:type="dxa"/>
          <w:right w:w="10" w:type="dxa"/>
        </w:tblCellMar>
        <w:tblLook w:val="04A0" w:firstRow="1" w:lastRow="0" w:firstColumn="1" w:lastColumn="0" w:noHBand="0" w:noVBand="1"/>
      </w:tblPr>
      <w:tblGrid>
        <w:gridCol w:w="955"/>
        <w:gridCol w:w="3157"/>
        <w:gridCol w:w="6095"/>
      </w:tblGrid>
      <w:tr w:rsidR="002117B5" w:rsidRPr="00A10BC8" w14:paraId="2D37B252" w14:textId="77777777" w:rsidTr="002117B5">
        <w:trPr>
          <w:trHeight w:val="1"/>
        </w:trPr>
        <w:tc>
          <w:tcPr>
            <w:tcW w:w="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DDE36" w14:textId="77777777" w:rsidR="002117B5" w:rsidRPr="00A10BC8" w:rsidRDefault="002117B5" w:rsidP="006F1542">
            <w:pPr>
              <w:spacing w:after="0" w:line="240" w:lineRule="auto"/>
              <w:ind w:right="7"/>
              <w:rPr>
                <w:rFonts w:ascii="Trebuchet MS" w:hAnsi="Trebuchet MS"/>
                <w:b/>
                <w:bCs/>
                <w:sz w:val="24"/>
                <w:szCs w:val="24"/>
                <w:lang w:val="ro-RO"/>
              </w:rPr>
            </w:pPr>
            <w:r w:rsidRPr="00A10BC8">
              <w:rPr>
                <w:rFonts w:ascii="Trebuchet MS" w:eastAsia="Trebuchet MS" w:hAnsi="Trebuchet MS" w:cs="Trebuchet MS"/>
                <w:b/>
                <w:bCs/>
                <w:sz w:val="24"/>
                <w:szCs w:val="24"/>
                <w:lang w:val="ro-RO"/>
              </w:rPr>
              <w:t>Nr.</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29D3B" w14:textId="77777777" w:rsidR="002117B5" w:rsidRPr="00A10BC8" w:rsidRDefault="002117B5" w:rsidP="006F1542">
            <w:pPr>
              <w:spacing w:after="0" w:line="240" w:lineRule="auto"/>
              <w:ind w:right="7"/>
              <w:rPr>
                <w:rFonts w:ascii="Trebuchet MS" w:hAnsi="Trebuchet MS"/>
                <w:b/>
                <w:bCs/>
                <w:sz w:val="24"/>
                <w:szCs w:val="24"/>
                <w:lang w:val="ro-RO"/>
              </w:rPr>
            </w:pPr>
            <w:r w:rsidRPr="00A10BC8">
              <w:rPr>
                <w:rFonts w:ascii="Trebuchet MS" w:eastAsia="Trebuchet MS" w:hAnsi="Trebuchet MS" w:cs="Trebuchet MS"/>
                <w:b/>
                <w:bCs/>
                <w:sz w:val="24"/>
                <w:szCs w:val="24"/>
                <w:lang w:val="ro-RO"/>
              </w:rPr>
              <w:t>Indicator</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68B38" w14:textId="77777777" w:rsidR="002117B5" w:rsidRPr="00A10BC8" w:rsidRDefault="002117B5" w:rsidP="006F1542">
            <w:pPr>
              <w:spacing w:after="0" w:line="240" w:lineRule="auto"/>
              <w:ind w:right="7"/>
              <w:rPr>
                <w:rFonts w:ascii="Trebuchet MS" w:hAnsi="Trebuchet MS"/>
                <w:b/>
                <w:bCs/>
                <w:sz w:val="24"/>
                <w:szCs w:val="24"/>
                <w:lang w:val="ro-RO"/>
              </w:rPr>
            </w:pPr>
            <w:r w:rsidRPr="00A10BC8">
              <w:rPr>
                <w:rFonts w:ascii="Trebuchet MS" w:eastAsia="Trebuchet MS" w:hAnsi="Trebuchet MS" w:cs="Trebuchet MS"/>
                <w:b/>
                <w:bCs/>
                <w:sz w:val="24"/>
                <w:szCs w:val="24"/>
                <w:lang w:val="ro-RO"/>
              </w:rPr>
              <w:t>Evaluare</w:t>
            </w:r>
          </w:p>
        </w:tc>
      </w:tr>
      <w:tr w:rsidR="002117B5" w:rsidRPr="00A10BC8" w14:paraId="09E6163A" w14:textId="77777777" w:rsidTr="002117B5">
        <w:trPr>
          <w:trHeight w:val="1"/>
        </w:trPr>
        <w:tc>
          <w:tcPr>
            <w:tcW w:w="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0B87F" w14:textId="77777777" w:rsidR="002117B5" w:rsidRPr="00A10BC8" w:rsidRDefault="002117B5" w:rsidP="006F1542">
            <w:pPr>
              <w:spacing w:after="0" w:line="240" w:lineRule="auto"/>
              <w:ind w:right="7"/>
              <w:rPr>
                <w:rFonts w:ascii="Trebuchet MS" w:hAnsi="Trebuchet MS"/>
                <w:sz w:val="24"/>
                <w:szCs w:val="24"/>
                <w:lang w:val="ro-RO"/>
              </w:rPr>
            </w:pPr>
            <w:r w:rsidRPr="00A10BC8">
              <w:rPr>
                <w:rFonts w:ascii="Trebuchet MS" w:eastAsia="Trebuchet MS" w:hAnsi="Trebuchet MS" w:cs="Trebuchet MS"/>
                <w:sz w:val="24"/>
                <w:szCs w:val="24"/>
                <w:lang w:val="ro-RO"/>
              </w:rPr>
              <w:t>1</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2CFA2" w14:textId="77777777" w:rsidR="002117B5" w:rsidRPr="00A10BC8" w:rsidRDefault="002117B5" w:rsidP="006F1542">
            <w:pPr>
              <w:spacing w:after="0" w:line="240" w:lineRule="auto"/>
              <w:ind w:right="7"/>
              <w:rPr>
                <w:rFonts w:ascii="Trebuchet MS" w:hAnsi="Trebuchet MS"/>
                <w:sz w:val="24"/>
                <w:szCs w:val="24"/>
                <w:lang w:val="ro-RO"/>
              </w:rPr>
            </w:pPr>
            <w:r w:rsidRPr="00A10BC8">
              <w:rPr>
                <w:rFonts w:ascii="Trebuchet MS" w:eastAsia="Trebuchet MS" w:hAnsi="Trebuchet MS" w:cs="Trebuchet MS"/>
                <w:sz w:val="24"/>
                <w:szCs w:val="24"/>
                <w:lang w:val="ro-RO"/>
              </w:rPr>
              <w:t>Respectarea termenelor de finalizare a activităților/ sub-activităților și de obținere a rezultatelor</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4381F"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Termenul contractual + 2 săptămâni (inclusiv): Foarte bine</w:t>
            </w:r>
          </w:p>
          <w:p w14:paraId="5C39AE90"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 xml:space="preserve">Întârziere </w:t>
            </w:r>
          </w:p>
          <w:p w14:paraId="2BEAB816"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2-4 săptămâni (inclusiv): Bine</w:t>
            </w:r>
          </w:p>
          <w:p w14:paraId="66A4DB70"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4-6 săptămâni (inclusiv): Satisfăcător</w:t>
            </w:r>
          </w:p>
          <w:p w14:paraId="5D834169"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6-8 săptămâni (inclusiv): Slab</w:t>
            </w:r>
          </w:p>
          <w:p w14:paraId="0F713E4D"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8-10 săptămâni (inclusiv): Nesatisfăcător</w:t>
            </w:r>
          </w:p>
          <w:p w14:paraId="066FCBB2" w14:textId="77777777" w:rsidR="002117B5" w:rsidRPr="00A10BC8" w:rsidRDefault="002117B5" w:rsidP="006F1542">
            <w:pPr>
              <w:spacing w:after="0" w:line="240" w:lineRule="auto"/>
              <w:ind w:right="7"/>
              <w:jc w:val="both"/>
              <w:rPr>
                <w:rFonts w:ascii="Trebuchet MS" w:hAnsi="Trebuchet MS"/>
                <w:b/>
                <w:bCs/>
                <w:sz w:val="24"/>
                <w:szCs w:val="24"/>
                <w:lang w:val="ro-RO"/>
              </w:rPr>
            </w:pPr>
            <w:r w:rsidRPr="00A10BC8">
              <w:rPr>
                <w:rFonts w:ascii="Trebuchet MS" w:hAnsi="Trebuchet MS"/>
                <w:b/>
                <w:bCs/>
                <w:sz w:val="24"/>
                <w:szCs w:val="24"/>
                <w:lang w:val="ro-RO"/>
              </w:rPr>
              <w:t xml:space="preserve">Întârzierile de mai sus se referă la întârzierile cumulate în transmiterea tuturor livrabilelor și se referă exclusiv la întârzierile din culpa Prestatorului. </w:t>
            </w:r>
          </w:p>
        </w:tc>
      </w:tr>
      <w:tr w:rsidR="002117B5" w:rsidRPr="00A10BC8" w14:paraId="2E5FE820" w14:textId="77777777" w:rsidTr="002117B5">
        <w:trPr>
          <w:trHeight w:val="1"/>
        </w:trPr>
        <w:tc>
          <w:tcPr>
            <w:tcW w:w="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F6923" w14:textId="77777777" w:rsidR="002117B5" w:rsidRPr="00A10BC8" w:rsidRDefault="002117B5" w:rsidP="006F1542">
            <w:pPr>
              <w:spacing w:after="0" w:line="240" w:lineRule="auto"/>
              <w:ind w:right="7"/>
              <w:rPr>
                <w:rFonts w:ascii="Trebuchet MS" w:hAnsi="Trebuchet MS"/>
                <w:sz w:val="24"/>
                <w:szCs w:val="24"/>
                <w:lang w:val="ro-RO"/>
              </w:rPr>
            </w:pPr>
            <w:r w:rsidRPr="00A10BC8">
              <w:rPr>
                <w:rFonts w:ascii="Trebuchet MS" w:eastAsia="Trebuchet MS" w:hAnsi="Trebuchet MS" w:cs="Trebuchet MS"/>
                <w:sz w:val="24"/>
                <w:szCs w:val="24"/>
                <w:lang w:val="ro-RO"/>
              </w:rPr>
              <w:t>2</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15B27" w14:textId="77777777" w:rsidR="002117B5" w:rsidRPr="00A10BC8" w:rsidRDefault="002117B5" w:rsidP="006F1542">
            <w:pPr>
              <w:spacing w:after="0" w:line="240" w:lineRule="auto"/>
              <w:ind w:right="7"/>
              <w:rPr>
                <w:rFonts w:ascii="Trebuchet MS" w:hAnsi="Trebuchet MS"/>
                <w:sz w:val="24"/>
                <w:szCs w:val="24"/>
                <w:lang w:val="ro-RO"/>
              </w:rPr>
            </w:pPr>
            <w:r w:rsidRPr="00A10BC8">
              <w:rPr>
                <w:rFonts w:ascii="Trebuchet MS" w:eastAsia="Trebuchet MS" w:hAnsi="Trebuchet MS" w:cs="Trebuchet MS"/>
                <w:sz w:val="24"/>
                <w:szCs w:val="24"/>
                <w:lang w:val="ro-RO"/>
              </w:rPr>
              <w:t>Numărul de revizii ale livrabilelor</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2AF2D"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Nicio revizie: Foarte bine</w:t>
            </w:r>
          </w:p>
          <w:p w14:paraId="0D771A2E"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Max. 1 revizie per livrabil: Bine</w:t>
            </w:r>
          </w:p>
          <w:p w14:paraId="2D341F78"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2 revizii per livrabil: Satisfăcător</w:t>
            </w:r>
          </w:p>
          <w:p w14:paraId="43A80062" w14:textId="77777777" w:rsidR="002117B5" w:rsidRPr="00A10BC8" w:rsidRDefault="002117B5" w:rsidP="006F1542">
            <w:pPr>
              <w:spacing w:after="0" w:line="240" w:lineRule="auto"/>
              <w:ind w:right="7"/>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3 revizii per livrabil: Slab</w:t>
            </w:r>
          </w:p>
          <w:p w14:paraId="1F237583" w14:textId="77777777" w:rsidR="002117B5" w:rsidRPr="00A10BC8" w:rsidRDefault="002117B5" w:rsidP="006F1542">
            <w:pPr>
              <w:spacing w:after="0" w:line="240" w:lineRule="auto"/>
              <w:ind w:right="7"/>
              <w:rPr>
                <w:rFonts w:ascii="Trebuchet MS" w:hAnsi="Trebuchet MS"/>
                <w:sz w:val="24"/>
                <w:szCs w:val="24"/>
                <w:lang w:val="ro-RO"/>
              </w:rPr>
            </w:pPr>
            <w:r w:rsidRPr="00A10BC8">
              <w:rPr>
                <w:rFonts w:ascii="Trebuchet MS" w:eastAsia="Trebuchet MS" w:hAnsi="Trebuchet MS" w:cs="Trebuchet MS"/>
                <w:sz w:val="24"/>
                <w:szCs w:val="24"/>
                <w:lang w:val="ro-RO"/>
              </w:rPr>
              <w:t>4 sau mai multe revizii per livrabil:  Nesatisfăcător</w:t>
            </w:r>
          </w:p>
        </w:tc>
      </w:tr>
    </w:tbl>
    <w:p w14:paraId="025F7007" w14:textId="77777777" w:rsidR="00F27132" w:rsidRPr="00A10BC8" w:rsidRDefault="00F27132" w:rsidP="006F1542">
      <w:pPr>
        <w:spacing w:after="0" w:line="240" w:lineRule="auto"/>
        <w:ind w:right="7"/>
        <w:jc w:val="both"/>
        <w:rPr>
          <w:rFonts w:ascii="Trebuchet MS" w:hAnsi="Trebuchet MS" w:cs="Calibri"/>
          <w:sz w:val="24"/>
          <w:szCs w:val="24"/>
          <w:lang w:val="ro-RO"/>
        </w:rPr>
      </w:pPr>
    </w:p>
    <w:p w14:paraId="22597B1C" w14:textId="77777777" w:rsidR="00EB74EE" w:rsidRPr="00A10BC8" w:rsidRDefault="00EB74EE" w:rsidP="006F1542">
      <w:pPr>
        <w:spacing w:after="0" w:line="240" w:lineRule="auto"/>
        <w:ind w:right="7"/>
        <w:jc w:val="both"/>
        <w:rPr>
          <w:rFonts w:ascii="Trebuchet MS" w:hAnsi="Trebuchet MS" w:cs="Calibri"/>
          <w:sz w:val="24"/>
          <w:szCs w:val="24"/>
          <w:lang w:val="ro-RO"/>
        </w:rPr>
      </w:pPr>
    </w:p>
    <w:p w14:paraId="5DD4AE59" w14:textId="77777777" w:rsidR="00CA59D5" w:rsidRPr="00A10BC8" w:rsidRDefault="00CA59D5" w:rsidP="0012061C">
      <w:pPr>
        <w:pStyle w:val="Heading1"/>
        <w:numPr>
          <w:ilvl w:val="0"/>
          <w:numId w:val="95"/>
        </w:numPr>
        <w:spacing w:before="0" w:line="240" w:lineRule="auto"/>
        <w:ind w:left="0" w:right="7" w:firstLine="0"/>
        <w:rPr>
          <w:rFonts w:ascii="Trebuchet MS" w:hAnsi="Trebuchet MS" w:cs="Calibri"/>
          <w:sz w:val="24"/>
          <w:szCs w:val="24"/>
          <w:lang w:val="ro-RO"/>
        </w:rPr>
      </w:pPr>
      <w:bookmarkStart w:id="44" w:name="_Toc134698746"/>
      <w:r w:rsidRPr="00A10BC8">
        <w:rPr>
          <w:rFonts w:ascii="Trebuchet MS" w:hAnsi="Trebuchet MS" w:cs="Calibri"/>
          <w:sz w:val="24"/>
          <w:szCs w:val="24"/>
          <w:lang w:val="ro-RO"/>
        </w:rPr>
        <w:t>Buget</w:t>
      </w:r>
      <w:r w:rsidR="00290B1D" w:rsidRPr="00A10BC8">
        <w:rPr>
          <w:rFonts w:ascii="Trebuchet MS" w:hAnsi="Trebuchet MS" w:cs="Calibri"/>
          <w:sz w:val="24"/>
          <w:szCs w:val="24"/>
          <w:lang w:val="ro-RO"/>
        </w:rPr>
        <w:t xml:space="preserve">ul </w:t>
      </w:r>
      <w:r w:rsidR="00EB74EE" w:rsidRPr="00A10BC8">
        <w:rPr>
          <w:rFonts w:ascii="Trebuchet MS" w:hAnsi="Trebuchet MS" w:cs="Calibri"/>
          <w:sz w:val="24"/>
          <w:szCs w:val="24"/>
          <w:lang w:val="ro-RO"/>
        </w:rPr>
        <w:t>C</w:t>
      </w:r>
      <w:r w:rsidR="00290B1D" w:rsidRPr="00A10BC8">
        <w:rPr>
          <w:rFonts w:ascii="Trebuchet MS" w:hAnsi="Trebuchet MS" w:cs="Calibri"/>
          <w:sz w:val="24"/>
          <w:szCs w:val="24"/>
          <w:lang w:val="ro-RO"/>
        </w:rPr>
        <w:t>ontractului</w:t>
      </w:r>
      <w:r w:rsidRPr="00A10BC8">
        <w:rPr>
          <w:rFonts w:ascii="Trebuchet MS" w:hAnsi="Trebuchet MS" w:cs="Calibri"/>
          <w:sz w:val="24"/>
          <w:szCs w:val="24"/>
          <w:lang w:val="ro-RO"/>
        </w:rPr>
        <w:t xml:space="preserve"> </w:t>
      </w:r>
      <w:r w:rsidR="00EB74EE" w:rsidRPr="00A10BC8">
        <w:rPr>
          <w:rFonts w:ascii="Trebuchet MS" w:hAnsi="Trebuchet MS" w:cs="Calibri"/>
          <w:sz w:val="24"/>
          <w:szCs w:val="24"/>
          <w:lang w:val="ro-RO"/>
        </w:rPr>
        <w:t>ș</w:t>
      </w:r>
      <w:r w:rsidR="00095E47" w:rsidRPr="00A10BC8">
        <w:rPr>
          <w:rFonts w:ascii="Trebuchet MS" w:hAnsi="Trebuchet MS" w:cs="Calibri"/>
          <w:sz w:val="24"/>
          <w:szCs w:val="24"/>
          <w:lang w:val="ro-RO"/>
        </w:rPr>
        <w:t>i efectuarea pl</w:t>
      </w:r>
      <w:r w:rsidR="00EB74EE" w:rsidRPr="00A10BC8">
        <w:rPr>
          <w:rFonts w:ascii="Trebuchet MS" w:hAnsi="Trebuchet MS" w:cs="Calibri"/>
          <w:sz w:val="24"/>
          <w:szCs w:val="24"/>
          <w:lang w:val="ro-RO"/>
        </w:rPr>
        <w:t>ăț</w:t>
      </w:r>
      <w:r w:rsidR="00095E47" w:rsidRPr="00A10BC8">
        <w:rPr>
          <w:rFonts w:ascii="Trebuchet MS" w:hAnsi="Trebuchet MS" w:cs="Calibri"/>
          <w:sz w:val="24"/>
          <w:szCs w:val="24"/>
          <w:lang w:val="ro-RO"/>
        </w:rPr>
        <w:t xml:space="preserve">ilor </w:t>
      </w:r>
      <w:r w:rsidR="00EB74EE" w:rsidRPr="00A10BC8">
        <w:rPr>
          <w:rFonts w:ascii="Trebuchet MS" w:hAnsi="Trebuchet MS" w:cs="Calibri"/>
          <w:sz w:val="24"/>
          <w:szCs w:val="24"/>
          <w:lang w:val="ro-RO"/>
        </w:rPr>
        <w:t>î</w:t>
      </w:r>
      <w:r w:rsidR="00095E47" w:rsidRPr="00A10BC8">
        <w:rPr>
          <w:rFonts w:ascii="Trebuchet MS" w:hAnsi="Trebuchet MS" w:cs="Calibri"/>
          <w:sz w:val="24"/>
          <w:szCs w:val="24"/>
          <w:lang w:val="ro-RO"/>
        </w:rPr>
        <w:t xml:space="preserve">n cadrul </w:t>
      </w:r>
      <w:r w:rsidR="00EB74EE" w:rsidRPr="00A10BC8">
        <w:rPr>
          <w:rFonts w:ascii="Trebuchet MS" w:hAnsi="Trebuchet MS" w:cs="Calibri"/>
          <w:sz w:val="24"/>
          <w:szCs w:val="24"/>
          <w:lang w:val="ro-RO"/>
        </w:rPr>
        <w:t>C</w:t>
      </w:r>
      <w:r w:rsidR="00095E47" w:rsidRPr="00A10BC8">
        <w:rPr>
          <w:rFonts w:ascii="Trebuchet MS" w:hAnsi="Trebuchet MS" w:cs="Calibri"/>
          <w:sz w:val="24"/>
          <w:szCs w:val="24"/>
          <w:lang w:val="ro-RO"/>
        </w:rPr>
        <w:t>ontractului</w:t>
      </w:r>
      <w:bookmarkEnd w:id="44"/>
    </w:p>
    <w:p w14:paraId="4331809F" w14:textId="77777777" w:rsidR="00B10C20" w:rsidRPr="00A10BC8" w:rsidRDefault="00B10C20" w:rsidP="006F1542">
      <w:pPr>
        <w:spacing w:after="0" w:line="240" w:lineRule="auto"/>
        <w:ind w:right="7"/>
        <w:jc w:val="both"/>
        <w:rPr>
          <w:rFonts w:ascii="Trebuchet MS" w:hAnsi="Trebuchet MS" w:cs="Calibri"/>
          <w:sz w:val="24"/>
          <w:szCs w:val="24"/>
          <w:lang w:val="ro-RO"/>
        </w:rPr>
      </w:pPr>
    </w:p>
    <w:p w14:paraId="1075320A" w14:textId="5F47AC11" w:rsidR="009D7071"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 xml:space="preserve">Lot I </w:t>
      </w:r>
      <w:r w:rsidR="002509A1" w:rsidRPr="00A10BC8">
        <w:rPr>
          <w:rFonts w:ascii="Trebuchet MS" w:hAnsi="Trebuchet MS" w:cs="Calibri"/>
          <w:sz w:val="24"/>
          <w:szCs w:val="24"/>
          <w:lang w:val="ro-RO"/>
        </w:rPr>
        <w:t xml:space="preserve">  </w:t>
      </w:r>
      <w:r w:rsidRPr="00A10BC8">
        <w:rPr>
          <w:rFonts w:ascii="Trebuchet MS" w:hAnsi="Trebuchet MS" w:cs="Calibri"/>
          <w:sz w:val="24"/>
          <w:szCs w:val="24"/>
          <w:lang w:val="ro-RO"/>
        </w:rPr>
        <w:t xml:space="preserve">– </w:t>
      </w:r>
      <w:r w:rsidR="00A4784F" w:rsidRPr="00A10BC8">
        <w:rPr>
          <w:rFonts w:ascii="Trebuchet MS" w:hAnsi="Trebuchet MS" w:cs="Calibri"/>
          <w:sz w:val="24"/>
          <w:szCs w:val="24"/>
          <w:lang w:val="ro-RO"/>
        </w:rPr>
        <w:t>6</w:t>
      </w:r>
      <w:r w:rsidRPr="00A10BC8">
        <w:rPr>
          <w:rFonts w:ascii="Trebuchet MS" w:hAnsi="Trebuchet MS" w:cs="Calibri"/>
          <w:sz w:val="24"/>
          <w:szCs w:val="24"/>
          <w:lang w:val="ro-RO"/>
        </w:rPr>
        <w:t>00.000 lei</w:t>
      </w:r>
      <w:r w:rsidR="002509A1" w:rsidRPr="00A10BC8">
        <w:rPr>
          <w:rFonts w:ascii="Trebuchet MS" w:hAnsi="Trebuchet MS" w:cs="Calibri"/>
          <w:sz w:val="24"/>
          <w:szCs w:val="24"/>
          <w:lang w:val="ro-RO"/>
        </w:rPr>
        <w:t>, la care se adaugă TVA;</w:t>
      </w:r>
    </w:p>
    <w:p w14:paraId="77E904ED" w14:textId="212AD7FD" w:rsidR="0062286B"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 xml:space="preserve">Lot II </w:t>
      </w:r>
      <w:r w:rsidR="002509A1" w:rsidRPr="00A10BC8">
        <w:rPr>
          <w:rFonts w:ascii="Trebuchet MS" w:hAnsi="Trebuchet MS" w:cs="Calibri"/>
          <w:sz w:val="24"/>
          <w:szCs w:val="24"/>
          <w:lang w:val="ro-RO"/>
        </w:rPr>
        <w:t xml:space="preserve"> </w:t>
      </w:r>
      <w:r w:rsidRPr="00A10BC8">
        <w:rPr>
          <w:rFonts w:ascii="Trebuchet MS" w:hAnsi="Trebuchet MS" w:cs="Calibri"/>
          <w:sz w:val="24"/>
          <w:szCs w:val="24"/>
          <w:lang w:val="ro-RO"/>
        </w:rPr>
        <w:t>– 100.000 lei</w:t>
      </w:r>
      <w:r w:rsidR="002509A1" w:rsidRPr="00A10BC8">
        <w:rPr>
          <w:rFonts w:ascii="Trebuchet MS" w:hAnsi="Trebuchet MS" w:cs="Calibri"/>
          <w:sz w:val="24"/>
          <w:szCs w:val="24"/>
          <w:lang w:val="ro-RO"/>
        </w:rPr>
        <w:t>, la care se adaugă TVA;</w:t>
      </w:r>
    </w:p>
    <w:p w14:paraId="4FE2721E" w14:textId="03ACBBD6" w:rsidR="0062286B"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Lot III – 500.000 lei</w:t>
      </w:r>
      <w:r w:rsidR="002509A1" w:rsidRPr="00A10BC8">
        <w:rPr>
          <w:rFonts w:ascii="Trebuchet MS" w:hAnsi="Trebuchet MS" w:cs="Calibri"/>
          <w:sz w:val="24"/>
          <w:szCs w:val="24"/>
          <w:lang w:val="ro-RO"/>
        </w:rPr>
        <w:t>, la care se adaugă TVA;</w:t>
      </w:r>
    </w:p>
    <w:p w14:paraId="0F06F53C" w14:textId="14AEB9B1" w:rsidR="0062286B"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Lot IV – 500.000 lei</w:t>
      </w:r>
      <w:r w:rsidR="002509A1" w:rsidRPr="00A10BC8">
        <w:rPr>
          <w:rFonts w:ascii="Trebuchet MS" w:hAnsi="Trebuchet MS" w:cs="Calibri"/>
          <w:sz w:val="24"/>
          <w:szCs w:val="24"/>
          <w:lang w:val="ro-RO"/>
        </w:rPr>
        <w:t>, la care se adaugă TVA;</w:t>
      </w:r>
    </w:p>
    <w:p w14:paraId="5C9C6706" w14:textId="0E167094" w:rsidR="0062286B"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Lot V  – 500.000 lei</w:t>
      </w:r>
      <w:r w:rsidR="002509A1" w:rsidRPr="00A10BC8">
        <w:rPr>
          <w:rFonts w:ascii="Trebuchet MS" w:hAnsi="Trebuchet MS" w:cs="Calibri"/>
          <w:sz w:val="24"/>
          <w:szCs w:val="24"/>
          <w:lang w:val="ro-RO"/>
        </w:rPr>
        <w:t>, la care se adaugă TVA;</w:t>
      </w:r>
    </w:p>
    <w:p w14:paraId="5B1937C0" w14:textId="0DE996DD" w:rsidR="0062286B" w:rsidRPr="00A10BC8" w:rsidRDefault="0062286B" w:rsidP="006F1542">
      <w:pPr>
        <w:spacing w:after="0" w:line="240" w:lineRule="auto"/>
        <w:ind w:right="7"/>
        <w:jc w:val="both"/>
        <w:rPr>
          <w:rFonts w:ascii="Trebuchet MS" w:hAnsi="Trebuchet MS" w:cs="Calibri"/>
          <w:sz w:val="24"/>
          <w:szCs w:val="24"/>
          <w:lang w:val="ro-RO"/>
        </w:rPr>
      </w:pPr>
      <w:r w:rsidRPr="00A10BC8">
        <w:rPr>
          <w:rFonts w:ascii="Trebuchet MS" w:hAnsi="Trebuchet MS" w:cs="Calibri"/>
          <w:sz w:val="24"/>
          <w:szCs w:val="24"/>
          <w:lang w:val="ro-RO"/>
        </w:rPr>
        <w:t>Lot VI – 500.000 lei</w:t>
      </w:r>
      <w:r w:rsidR="002509A1" w:rsidRPr="00A10BC8">
        <w:rPr>
          <w:rFonts w:ascii="Trebuchet MS" w:hAnsi="Trebuchet MS" w:cs="Calibri"/>
          <w:sz w:val="24"/>
          <w:szCs w:val="24"/>
          <w:lang w:val="ro-RO"/>
        </w:rPr>
        <w:t>, la care se adaugă TVA.</w:t>
      </w:r>
    </w:p>
    <w:p w14:paraId="344A69E5" w14:textId="14F42B64" w:rsidR="00D63E27" w:rsidRPr="00A10BC8" w:rsidRDefault="00D63E27" w:rsidP="006F1542">
      <w:pPr>
        <w:pStyle w:val="Standard"/>
        <w:ind w:right="7"/>
        <w:jc w:val="both"/>
        <w:rPr>
          <w:rFonts w:eastAsia="Times New Roman"/>
          <w:color w:val="auto"/>
        </w:rPr>
      </w:pPr>
      <w:r w:rsidRPr="00A10BC8">
        <w:rPr>
          <w:rFonts w:eastAsia="Times New Roman"/>
          <w:color w:val="auto"/>
        </w:rPr>
        <w:t>Finanțarea contractului se asigură prin PNRR, conform Acordului semnat, pentru măsur</w:t>
      </w:r>
      <w:r w:rsidR="00275C76" w:rsidRPr="00A10BC8">
        <w:rPr>
          <w:rFonts w:eastAsia="Times New Roman"/>
          <w:color w:val="auto"/>
        </w:rPr>
        <w:t>ile</w:t>
      </w:r>
      <w:r w:rsidRPr="00A10BC8">
        <w:rPr>
          <w:rFonts w:eastAsia="Times New Roman"/>
          <w:color w:val="auto"/>
        </w:rPr>
        <w:t xml:space="preserve"> referitoare la:</w:t>
      </w:r>
    </w:p>
    <w:p w14:paraId="19FD81BF" w14:textId="7D5E6238" w:rsidR="00D63E27" w:rsidRPr="00A10BC8" w:rsidRDefault="00D63E27" w:rsidP="0012061C">
      <w:pPr>
        <w:pStyle w:val="Default"/>
        <w:numPr>
          <w:ilvl w:val="0"/>
          <w:numId w:val="73"/>
        </w:numPr>
        <w:ind w:left="0" w:firstLine="0"/>
        <w:rPr>
          <w:rFonts w:ascii="Trebuchet MS" w:hAnsi="Trebuchet MS" w:cs="Trebuchet MS"/>
          <w:lang w:val="fr-FR"/>
        </w:rPr>
      </w:pPr>
      <w:r w:rsidRPr="00A10BC8">
        <w:rPr>
          <w:rFonts w:ascii="Trebuchet MS" w:hAnsi="Trebuchet MS"/>
          <w:i/>
          <w:color w:val="auto"/>
        </w:rPr>
        <w:t>Jalon 177 -</w:t>
      </w:r>
      <w:r w:rsidRPr="00A10BC8">
        <w:rPr>
          <w:rStyle w:val="Heading1Char"/>
          <w:rFonts w:ascii="Trebuchet MS" w:hAnsi="Trebuchet MS"/>
          <w:color w:val="548DD4"/>
          <w:szCs w:val="24"/>
        </w:rPr>
        <w:t xml:space="preserve"> </w:t>
      </w:r>
      <w:r w:rsidRPr="00A10BC8">
        <w:rPr>
          <w:rFonts w:ascii="Trebuchet MS" w:eastAsia="Times New Roman" w:hAnsi="Trebuchet MS"/>
          <w:bCs/>
          <w:i/>
          <w:color w:val="auto"/>
          <w:lang w:val="fr-FR"/>
        </w:rPr>
        <w:t xml:space="preserve">S-au instituit și sunt operaționale platforme interactive și colaborative pentru managementul standardizat al resurselor umane în administrația publică centrală </w:t>
      </w:r>
      <w:r w:rsidR="00BE40DF" w:rsidRPr="00A10BC8">
        <w:rPr>
          <w:rFonts w:ascii="Trebuchet MS" w:eastAsia="Times New Roman" w:hAnsi="Trebuchet MS"/>
          <w:bCs/>
          <w:i/>
          <w:color w:val="auto"/>
          <w:lang w:val="fr-FR"/>
        </w:rPr>
        <w:t>–</w:t>
      </w:r>
      <w:r w:rsidRPr="00A10BC8">
        <w:rPr>
          <w:rFonts w:ascii="Trebuchet MS" w:eastAsia="Times New Roman" w:hAnsi="Trebuchet MS"/>
          <w:bCs/>
          <w:i/>
          <w:color w:val="auto"/>
          <w:lang w:val="fr-FR"/>
        </w:rPr>
        <w:t xml:space="preserve"> </w:t>
      </w:r>
      <w:r w:rsidRPr="00A10BC8">
        <w:rPr>
          <w:rFonts w:ascii="Trebuchet MS" w:eastAsia="Times New Roman" w:hAnsi="Trebuchet MS" w:cs="Times New Roman"/>
          <w:bCs/>
          <w:i/>
          <w:color w:val="auto"/>
          <w:lang w:val="fr-FR"/>
        </w:rPr>
        <w:t>SIMRU</w:t>
      </w:r>
      <w:r w:rsidR="00BE40DF" w:rsidRPr="00A10BC8">
        <w:rPr>
          <w:rFonts w:ascii="Trebuchet MS" w:eastAsia="Times New Roman" w:hAnsi="Trebuchet MS" w:cs="Times New Roman"/>
          <w:bCs/>
          <w:i/>
          <w:color w:val="auto"/>
          <w:lang w:val="fr-FR"/>
        </w:rPr>
        <w:t xml:space="preserve"> (Ordin de finanțare nr. </w:t>
      </w:r>
      <w:r w:rsidR="007E7854" w:rsidRPr="00A10BC8">
        <w:rPr>
          <w:rFonts w:ascii="Trebuchet MS" w:hAnsi="Trebuchet MS"/>
          <w:lang w:val="fr-FR"/>
        </w:rPr>
        <w:t xml:space="preserve"> </w:t>
      </w:r>
      <w:r w:rsidR="007E7854" w:rsidRPr="00A10BC8">
        <w:rPr>
          <w:rFonts w:ascii="Trebuchet MS" w:hAnsi="Trebuchet MS"/>
          <w:bCs/>
          <w:i/>
          <w:lang w:val="fr-FR"/>
        </w:rPr>
        <w:t>514/13.07.2022</w:t>
      </w:r>
      <w:r w:rsidR="00BE40DF" w:rsidRPr="00A10BC8">
        <w:rPr>
          <w:rFonts w:ascii="Trebuchet MS" w:eastAsia="Times New Roman" w:hAnsi="Trebuchet MS" w:cs="Times New Roman"/>
          <w:bCs/>
          <w:i/>
          <w:color w:val="auto"/>
          <w:lang w:val="fr-FR"/>
        </w:rPr>
        <w:t>)</w:t>
      </w:r>
    </w:p>
    <w:p w14:paraId="2D674418" w14:textId="092727D5" w:rsidR="00D63E27" w:rsidRPr="00A10BC8" w:rsidRDefault="00D63E27" w:rsidP="0012061C">
      <w:pPr>
        <w:pStyle w:val="Standard"/>
        <w:numPr>
          <w:ilvl w:val="0"/>
          <w:numId w:val="64"/>
        </w:numPr>
        <w:shd w:val="clear" w:color="auto" w:fill="FFFFFF"/>
        <w:ind w:left="0" w:right="7" w:firstLine="0"/>
        <w:jc w:val="both"/>
        <w:rPr>
          <w:rFonts w:eastAsia="Times New Roman" w:cs="Times New Roman"/>
          <w:color w:val="212529"/>
          <w:lang w:val="fr-FR"/>
        </w:rPr>
      </w:pPr>
      <w:r w:rsidRPr="00A10BC8">
        <w:rPr>
          <w:i/>
          <w:color w:val="auto"/>
        </w:rPr>
        <w:t>Jalon 177 -</w:t>
      </w:r>
      <w:r w:rsidRPr="00A10BC8">
        <w:rPr>
          <w:rStyle w:val="Heading1Char"/>
          <w:color w:val="548DD4"/>
          <w:szCs w:val="24"/>
        </w:rPr>
        <w:t xml:space="preserve"> </w:t>
      </w:r>
      <w:r w:rsidRPr="00A10BC8">
        <w:rPr>
          <w:rFonts w:eastAsia="Times New Roman"/>
          <w:bCs/>
          <w:i/>
          <w:color w:val="auto"/>
          <w:lang w:val="fr-FR"/>
        </w:rPr>
        <w:t xml:space="preserve">S-au instituit și sunt operaționale platforme interactive și colaborative pentru managementul standardizat al resurselor umane în administrația publică centrală – </w:t>
      </w:r>
      <w:r w:rsidRPr="00A10BC8">
        <w:rPr>
          <w:rFonts w:eastAsia="Times New Roman" w:cs="Times New Roman"/>
          <w:bCs/>
          <w:i/>
          <w:color w:val="auto"/>
          <w:lang w:val="fr-FR"/>
        </w:rPr>
        <w:t>e</w:t>
      </w:r>
      <w:r w:rsidR="00275C76" w:rsidRPr="00A10BC8">
        <w:rPr>
          <w:rFonts w:eastAsia="Times New Roman" w:cs="Times New Roman"/>
          <w:bCs/>
          <w:i/>
          <w:color w:val="auto"/>
          <w:lang w:val="fr-FR"/>
        </w:rPr>
        <w:t>-</w:t>
      </w:r>
      <w:r w:rsidRPr="00A10BC8">
        <w:rPr>
          <w:rFonts w:eastAsia="Times New Roman" w:cs="Times New Roman"/>
          <w:bCs/>
          <w:i/>
          <w:color w:val="auto"/>
          <w:lang w:val="fr-FR"/>
        </w:rPr>
        <w:t>ANFP</w:t>
      </w:r>
      <w:r w:rsidR="00BE40DF" w:rsidRPr="00A10BC8">
        <w:rPr>
          <w:rFonts w:eastAsia="Times New Roman" w:cs="Times New Roman"/>
          <w:bCs/>
          <w:i/>
          <w:color w:val="auto"/>
          <w:lang w:val="fr-FR"/>
        </w:rPr>
        <w:t xml:space="preserve"> (Ordin de finanțare nr. </w:t>
      </w:r>
      <w:r w:rsidR="00056BB6" w:rsidRPr="00A10BC8">
        <w:rPr>
          <w:bCs/>
          <w:i/>
          <w:lang w:val="fr-FR"/>
        </w:rPr>
        <w:t>515/13.07.2022</w:t>
      </w:r>
      <w:r w:rsidR="00BE40DF" w:rsidRPr="00A10BC8">
        <w:rPr>
          <w:rFonts w:eastAsia="Times New Roman" w:cs="Times New Roman"/>
          <w:bCs/>
          <w:i/>
          <w:color w:val="auto"/>
          <w:lang w:val="fr-FR"/>
        </w:rPr>
        <w:t>)</w:t>
      </w:r>
    </w:p>
    <w:p w14:paraId="7714B67D" w14:textId="41ADE887" w:rsidR="00275C76" w:rsidRPr="00A10BC8" w:rsidRDefault="00275C76" w:rsidP="0012061C">
      <w:pPr>
        <w:pStyle w:val="Standard"/>
        <w:numPr>
          <w:ilvl w:val="0"/>
          <w:numId w:val="64"/>
        </w:numPr>
        <w:ind w:left="0" w:right="7" w:firstLine="0"/>
        <w:jc w:val="both"/>
        <w:rPr>
          <w:i/>
          <w:color w:val="auto"/>
        </w:rPr>
      </w:pPr>
      <w:r w:rsidRPr="00A10BC8">
        <w:rPr>
          <w:i/>
          <w:color w:val="auto"/>
        </w:rPr>
        <w:t xml:space="preserve">Jalon 185 – </w:t>
      </w:r>
      <w:r w:rsidRPr="00A10BC8">
        <w:rPr>
          <w:rStyle w:val="Strong"/>
          <w:b w:val="0"/>
          <w:i/>
          <w:color w:val="auto"/>
          <w:shd w:val="clear" w:color="auto" w:fill="FFFFFF"/>
        </w:rPr>
        <w:t>Funcționari publici care au urmat un curs de formare digitală</w:t>
      </w:r>
      <w:r w:rsidR="00BE40DF" w:rsidRPr="00A10BC8">
        <w:rPr>
          <w:rStyle w:val="Strong"/>
          <w:b w:val="0"/>
          <w:i/>
          <w:color w:val="auto"/>
          <w:shd w:val="clear" w:color="auto" w:fill="FFFFFF"/>
        </w:rPr>
        <w:t xml:space="preserve"> </w:t>
      </w:r>
      <w:r w:rsidR="00BE40DF" w:rsidRPr="00A10BC8">
        <w:rPr>
          <w:rFonts w:eastAsia="Times New Roman" w:cs="Times New Roman"/>
          <w:bCs/>
          <w:i/>
          <w:color w:val="auto"/>
          <w:lang w:val="fr-FR"/>
        </w:rPr>
        <w:t>(Ordin de finanțare nr.</w:t>
      </w:r>
      <w:r w:rsidR="00056BB6" w:rsidRPr="00A10BC8">
        <w:rPr>
          <w:rFonts w:eastAsia="Times New Roman" w:cs="Times New Roman"/>
          <w:bCs/>
          <w:i/>
          <w:color w:val="auto"/>
          <w:lang w:val="fr-FR"/>
        </w:rPr>
        <w:t xml:space="preserve"> </w:t>
      </w:r>
      <w:r w:rsidR="00056BB6" w:rsidRPr="00A10BC8">
        <w:rPr>
          <w:bCs/>
          <w:i/>
          <w:lang w:val="fr-FR"/>
        </w:rPr>
        <w:t>516/13.07.2022</w:t>
      </w:r>
      <w:r w:rsidR="00BE40DF" w:rsidRPr="00A10BC8">
        <w:rPr>
          <w:rFonts w:eastAsia="Times New Roman" w:cs="Times New Roman"/>
          <w:bCs/>
          <w:i/>
          <w:color w:val="auto"/>
          <w:lang w:val="fr-FR"/>
        </w:rPr>
        <w:t xml:space="preserve"> )</w:t>
      </w:r>
    </w:p>
    <w:p w14:paraId="0828C907" w14:textId="2F11C7E4" w:rsidR="007E7854" w:rsidRPr="00A10BC8" w:rsidRDefault="007E7854" w:rsidP="0012061C">
      <w:pPr>
        <w:pStyle w:val="Standard"/>
        <w:numPr>
          <w:ilvl w:val="0"/>
          <w:numId w:val="64"/>
        </w:numPr>
        <w:ind w:left="0" w:right="7" w:firstLine="0"/>
        <w:jc w:val="both"/>
        <w:rPr>
          <w:i/>
          <w:color w:val="auto"/>
        </w:rPr>
      </w:pPr>
      <w:r w:rsidRPr="00A10BC8">
        <w:rPr>
          <w:i/>
          <w:color w:val="auto"/>
        </w:rPr>
        <w:t>Jalon 417 –</w:t>
      </w:r>
      <w:r w:rsidRPr="00A10BC8">
        <w:rPr>
          <w:color w:val="548DD4"/>
          <w:shd w:val="clear" w:color="auto" w:fill="FFFFFF"/>
        </w:rPr>
        <w:t xml:space="preserve"> </w:t>
      </w:r>
      <w:r w:rsidRPr="00A10BC8">
        <w:rPr>
          <w:rStyle w:val="Strong"/>
          <w:b w:val="0"/>
          <w:i/>
          <w:color w:val="auto"/>
          <w:shd w:val="clear" w:color="auto" w:fill="FFFFFF"/>
        </w:rPr>
        <w:t xml:space="preserve">Finalizarea anuală a cel puțin două concursuri naționale de recrutare a funcționarilor publici pentru cel puțin 3 categorii/ grade de funcții publice </w:t>
      </w:r>
      <w:r w:rsidRPr="00A10BC8">
        <w:rPr>
          <w:rFonts w:eastAsia="Times New Roman" w:cs="Times New Roman"/>
          <w:bCs/>
          <w:i/>
          <w:color w:val="auto"/>
          <w:lang w:val="fr-FR"/>
        </w:rPr>
        <w:t>(Ordin de finanțare nr.</w:t>
      </w:r>
      <w:r w:rsidR="00056BB6" w:rsidRPr="00A10BC8">
        <w:rPr>
          <w:rFonts w:eastAsia="Times New Roman" w:cs="Times New Roman"/>
          <w:bCs/>
          <w:i/>
          <w:color w:val="auto"/>
          <w:lang w:val="fr-FR"/>
        </w:rPr>
        <w:t xml:space="preserve"> </w:t>
      </w:r>
      <w:r w:rsidR="00056BB6" w:rsidRPr="00A10BC8">
        <w:rPr>
          <w:bCs/>
          <w:i/>
          <w:color w:val="auto"/>
          <w:lang w:val="fr-FR"/>
        </w:rPr>
        <w:t>518/</w:t>
      </w:r>
      <w:r w:rsidR="00056BB6" w:rsidRPr="00A10BC8">
        <w:rPr>
          <w:bCs/>
          <w:i/>
          <w:lang w:val="fr-FR"/>
        </w:rPr>
        <w:t>13.07.2022</w:t>
      </w:r>
      <w:r w:rsidRPr="00A10BC8">
        <w:rPr>
          <w:rFonts w:eastAsia="Times New Roman" w:cs="Times New Roman"/>
          <w:bCs/>
          <w:i/>
          <w:color w:val="auto"/>
          <w:lang w:val="fr-FR"/>
        </w:rPr>
        <w:t>).</w:t>
      </w:r>
    </w:p>
    <w:p w14:paraId="25CD3BBA" w14:textId="7AC07A0F" w:rsidR="00D63E27" w:rsidRPr="00A10BC8" w:rsidRDefault="00D63E27" w:rsidP="0012061C">
      <w:pPr>
        <w:pStyle w:val="Standard"/>
        <w:numPr>
          <w:ilvl w:val="0"/>
          <w:numId w:val="64"/>
        </w:numPr>
        <w:ind w:left="0" w:right="7" w:firstLine="0"/>
        <w:jc w:val="both"/>
        <w:rPr>
          <w:i/>
          <w:color w:val="auto"/>
        </w:rPr>
      </w:pPr>
      <w:r w:rsidRPr="00A10BC8">
        <w:rPr>
          <w:i/>
          <w:color w:val="auto"/>
        </w:rPr>
        <w:t>Jalon 418 – Intrarea în vigoare a două acte legislative privind managementul resurselor umane</w:t>
      </w:r>
      <w:r w:rsidR="00BE40DF" w:rsidRPr="00A10BC8">
        <w:rPr>
          <w:i/>
          <w:color w:val="auto"/>
        </w:rPr>
        <w:t xml:space="preserve"> </w:t>
      </w:r>
      <w:r w:rsidR="00BE40DF" w:rsidRPr="00A10BC8">
        <w:rPr>
          <w:rFonts w:eastAsia="Times New Roman" w:cs="Times New Roman"/>
          <w:bCs/>
          <w:i/>
          <w:color w:val="auto"/>
          <w:lang w:val="en-US"/>
        </w:rPr>
        <w:t xml:space="preserve">(Ordin de finanțare nr. </w:t>
      </w:r>
      <w:r w:rsidR="0015474D" w:rsidRPr="00A10BC8">
        <w:rPr>
          <w:rFonts w:eastAsia="Times New Roman" w:cs="Times New Roman"/>
          <w:bCs/>
          <w:i/>
          <w:color w:val="auto"/>
          <w:lang w:val="en-US"/>
        </w:rPr>
        <w:t>51</w:t>
      </w:r>
      <w:r w:rsidR="00056BB6" w:rsidRPr="00A10BC8">
        <w:rPr>
          <w:rFonts w:eastAsia="Times New Roman" w:cs="Times New Roman"/>
          <w:bCs/>
          <w:i/>
          <w:color w:val="auto"/>
          <w:lang w:val="en-US"/>
        </w:rPr>
        <w:t>7</w:t>
      </w:r>
      <w:r w:rsidR="0015474D" w:rsidRPr="00A10BC8">
        <w:rPr>
          <w:rFonts w:eastAsia="Times New Roman" w:cs="Times New Roman"/>
          <w:bCs/>
          <w:i/>
          <w:color w:val="auto"/>
          <w:lang w:val="en-US"/>
        </w:rPr>
        <w:t>/</w:t>
      </w:r>
      <w:r w:rsidR="0015474D" w:rsidRPr="00A10BC8">
        <w:rPr>
          <w:bCs/>
          <w:i/>
          <w:lang w:val="en-US"/>
        </w:rPr>
        <w:t>13.07.2022</w:t>
      </w:r>
      <w:r w:rsidR="00BE40DF" w:rsidRPr="00A10BC8">
        <w:rPr>
          <w:rFonts w:eastAsia="Times New Roman" w:cs="Times New Roman"/>
          <w:bCs/>
          <w:i/>
          <w:color w:val="auto"/>
          <w:lang w:val="en-US"/>
        </w:rPr>
        <w:t>)</w:t>
      </w:r>
      <w:r w:rsidRPr="00A10BC8">
        <w:rPr>
          <w:i/>
          <w:color w:val="auto"/>
        </w:rPr>
        <w:t>;</w:t>
      </w:r>
    </w:p>
    <w:p w14:paraId="4D7917A0" w14:textId="24707D60" w:rsidR="00D63E27" w:rsidRPr="00A10BC8" w:rsidRDefault="00D63E27" w:rsidP="0012061C">
      <w:pPr>
        <w:pStyle w:val="Standard"/>
        <w:numPr>
          <w:ilvl w:val="0"/>
          <w:numId w:val="64"/>
        </w:numPr>
        <w:ind w:left="0" w:right="7" w:firstLine="0"/>
        <w:jc w:val="both"/>
        <w:rPr>
          <w:i/>
          <w:color w:val="auto"/>
        </w:rPr>
      </w:pPr>
      <w:r w:rsidRPr="00A10BC8">
        <w:rPr>
          <w:i/>
          <w:color w:val="auto"/>
        </w:rPr>
        <w:t>Jalon 419 - Cadre de competență operaționale în administrația publică centrală</w:t>
      </w:r>
      <w:r w:rsidR="00BE40DF" w:rsidRPr="00A10BC8">
        <w:rPr>
          <w:i/>
          <w:color w:val="auto"/>
        </w:rPr>
        <w:t xml:space="preserve"> </w:t>
      </w:r>
      <w:r w:rsidR="00BE40DF" w:rsidRPr="00A10BC8">
        <w:rPr>
          <w:rFonts w:eastAsia="Times New Roman" w:cs="Times New Roman"/>
          <w:bCs/>
          <w:i/>
          <w:color w:val="auto"/>
          <w:lang w:val="fr-FR"/>
        </w:rPr>
        <w:t>(Ordin de finanțare nr.</w:t>
      </w:r>
      <w:r w:rsidR="0015474D" w:rsidRPr="00A10BC8">
        <w:rPr>
          <w:rFonts w:eastAsia="Times New Roman" w:cs="Times New Roman"/>
          <w:bCs/>
          <w:i/>
          <w:color w:val="auto"/>
          <w:lang w:val="fr-FR"/>
        </w:rPr>
        <w:t xml:space="preserve"> 519/</w:t>
      </w:r>
      <w:r w:rsidR="0015474D" w:rsidRPr="00A10BC8">
        <w:rPr>
          <w:bCs/>
          <w:i/>
          <w:lang w:val="fr-FR"/>
        </w:rPr>
        <w:t>13.07.2022</w:t>
      </w:r>
      <w:r w:rsidR="00BE40DF" w:rsidRPr="00A10BC8">
        <w:rPr>
          <w:rFonts w:eastAsia="Times New Roman" w:cs="Times New Roman"/>
          <w:bCs/>
          <w:i/>
          <w:color w:val="auto"/>
          <w:lang w:val="fr-FR"/>
        </w:rPr>
        <w:t xml:space="preserve"> )</w:t>
      </w:r>
    </w:p>
    <w:p w14:paraId="7F90E169" w14:textId="77777777" w:rsidR="002117B5" w:rsidRPr="00A10BC8" w:rsidRDefault="002117B5" w:rsidP="006F1542">
      <w:pPr>
        <w:spacing w:after="0" w:line="240" w:lineRule="auto"/>
        <w:ind w:right="7"/>
        <w:jc w:val="both"/>
        <w:rPr>
          <w:rFonts w:ascii="Trebuchet MS" w:hAnsi="Trebuchet MS" w:cs="Calibri"/>
          <w:sz w:val="24"/>
          <w:szCs w:val="24"/>
          <w:lang w:val="ro-RO"/>
        </w:rPr>
      </w:pPr>
    </w:p>
    <w:p w14:paraId="13BBF4D6" w14:textId="77777777" w:rsidR="00BE40DF" w:rsidRPr="00A10BC8" w:rsidRDefault="00BE40DF" w:rsidP="006F1542">
      <w:pPr>
        <w:pStyle w:val="Standard"/>
        <w:tabs>
          <w:tab w:val="left" w:pos="426"/>
          <w:tab w:val="left" w:pos="851"/>
        </w:tabs>
        <w:ind w:right="7"/>
        <w:jc w:val="both"/>
        <w:rPr>
          <w:color w:val="auto"/>
        </w:rPr>
      </w:pPr>
      <w:r w:rsidRPr="00A10BC8">
        <w:rPr>
          <w:color w:val="auto"/>
        </w:rPr>
        <w:lastRenderedPageBreak/>
        <w:t xml:space="preserve">PLĂȚILE care urmează a fi realizate în cadrul contractului se vor face în baza livrabilelor aprobate de Beneficiar. </w:t>
      </w:r>
    </w:p>
    <w:p w14:paraId="2CAC6E3D" w14:textId="77777777" w:rsidR="00BE40DF" w:rsidRPr="00A10BC8" w:rsidRDefault="00BE40DF" w:rsidP="006F1542">
      <w:pPr>
        <w:tabs>
          <w:tab w:val="right" w:pos="9639"/>
        </w:tabs>
        <w:spacing w:after="0" w:line="240" w:lineRule="auto"/>
        <w:ind w:right="7"/>
        <w:jc w:val="both"/>
        <w:rPr>
          <w:rFonts w:ascii="Trebuchet MS" w:hAnsi="Trebuchet MS"/>
          <w:sz w:val="24"/>
          <w:szCs w:val="24"/>
          <w:lang w:val="ro-RO"/>
        </w:rPr>
      </w:pPr>
      <w:r w:rsidRPr="00A10BC8">
        <w:rPr>
          <w:rFonts w:ascii="Trebuchet MS" w:hAnsi="Trebuchet MS"/>
          <w:sz w:val="24"/>
          <w:szCs w:val="24"/>
          <w:lang w:val="ro-RO" w:eastAsia="zh-TW"/>
        </w:rPr>
        <w:t xml:space="preserve">          Prestatorul se obligă să emită factura aferentă serviciilor prestate prin prezentul Contract după semnarea procesului verbal de recepție/certificatului de acceptanță a serviciilor prestate și a Raportului inițial/intermediar/final de către reprezentanții desemnați ai celor două părți contractante.</w:t>
      </w:r>
    </w:p>
    <w:p w14:paraId="6E0DF259" w14:textId="77777777" w:rsidR="00BE40DF" w:rsidRPr="00A10BC8" w:rsidRDefault="00BE40DF" w:rsidP="006F1542">
      <w:pPr>
        <w:tabs>
          <w:tab w:val="right" w:pos="9639"/>
        </w:tabs>
        <w:spacing w:after="0" w:line="240" w:lineRule="auto"/>
        <w:ind w:right="7"/>
        <w:jc w:val="both"/>
        <w:rPr>
          <w:rFonts w:ascii="Trebuchet MS" w:hAnsi="Trebuchet MS"/>
          <w:sz w:val="24"/>
          <w:szCs w:val="24"/>
          <w:lang w:val="fr-FR"/>
        </w:rPr>
      </w:pPr>
      <w:r w:rsidRPr="00A10BC8">
        <w:rPr>
          <w:rFonts w:ascii="Trebuchet MS" w:hAnsi="Trebuchet MS"/>
          <w:sz w:val="24"/>
          <w:szCs w:val="24"/>
          <w:lang w:val="ro-RO" w:eastAsia="zh-TW"/>
        </w:rPr>
        <w:t xml:space="preserve">       </w:t>
      </w:r>
      <w:r w:rsidRPr="00A10BC8">
        <w:rPr>
          <w:rFonts w:ascii="Trebuchet MS" w:eastAsia="Times New Roman" w:hAnsi="Trebuchet MS"/>
          <w:sz w:val="24"/>
          <w:szCs w:val="24"/>
          <w:lang w:val="ro-RO"/>
        </w:rPr>
        <w:t xml:space="preserve">       </w:t>
      </w:r>
      <w:r w:rsidRPr="00A10BC8">
        <w:rPr>
          <w:rFonts w:ascii="Trebuchet MS" w:eastAsia="Times New Roman" w:hAnsi="Trebuchet MS"/>
          <w:sz w:val="24"/>
          <w:szCs w:val="24"/>
          <w:lang w:val="fr-FR"/>
        </w:rPr>
        <w:t>Facturile emise de Prestator, vor fi achitate în termen de 30 de zile de la prezentarea lor Autorității Contractante şi înregistrarea la sediul acestuia, corect întocmite, cu respectarea prevederilor legale în vigoare şi însoţite de procesul-verbal de recepție/ certificatul de acceptanță a serviciilor prestate, semnat de reprezentanții desemnați ai celor două părți contractante, precum și raportul inițial/ intermediar/final și documentele justificative aferente - livrabile aprobate.</w:t>
      </w:r>
    </w:p>
    <w:p w14:paraId="28173885" w14:textId="10A80CE3" w:rsidR="00BE40DF" w:rsidRPr="00A10BC8" w:rsidRDefault="00BE40DF" w:rsidP="006F1542">
      <w:pPr>
        <w:pStyle w:val="Standard"/>
        <w:tabs>
          <w:tab w:val="right" w:pos="9639"/>
        </w:tabs>
        <w:ind w:right="7"/>
        <w:jc w:val="both"/>
        <w:rPr>
          <w:color w:val="auto"/>
          <w:u w:val="single"/>
        </w:rPr>
      </w:pPr>
      <w:r w:rsidRPr="00A10BC8">
        <w:rPr>
          <w:color w:val="auto"/>
          <w:u w:val="single"/>
        </w:rPr>
        <w:t>Efectuarea plăților către prestator este condiționată de îndeplinirea de către acesta a obligațiilor ce îi revin, dovedită prin recepționarea și acceptarea de către beneficiar (ANFP) a serviciilor prestate (aprobarea rapoartelor și a livrabilelor, semnarea procesului/proceselor verbale de recepție, acceptanță) şi se va face în baza facturii/facturilor emise şi transmise în original de operatorul economic.</w:t>
      </w:r>
    </w:p>
    <w:p w14:paraId="7B85E7C4" w14:textId="77777777" w:rsidR="0062286B" w:rsidRPr="00A10BC8" w:rsidRDefault="0062286B" w:rsidP="006F1542">
      <w:pPr>
        <w:spacing w:after="0" w:line="240" w:lineRule="auto"/>
        <w:ind w:right="7"/>
        <w:jc w:val="both"/>
        <w:rPr>
          <w:rFonts w:ascii="Trebuchet MS" w:hAnsi="Trebuchet MS" w:cs="Calibri"/>
          <w:sz w:val="24"/>
          <w:szCs w:val="24"/>
          <w:lang w:val="ro-RO"/>
        </w:rPr>
      </w:pPr>
    </w:p>
    <w:p w14:paraId="4C0A1DB6" w14:textId="02695810" w:rsidR="0018592C" w:rsidRPr="00A10BC8" w:rsidRDefault="008A0B9F" w:rsidP="0012061C">
      <w:pPr>
        <w:pStyle w:val="Heading1"/>
        <w:numPr>
          <w:ilvl w:val="0"/>
          <w:numId w:val="95"/>
        </w:numPr>
        <w:spacing w:before="0" w:line="240" w:lineRule="auto"/>
        <w:rPr>
          <w:rFonts w:ascii="Trebuchet MS" w:hAnsi="Trebuchet MS" w:cs="Calibri"/>
          <w:sz w:val="24"/>
          <w:szCs w:val="24"/>
          <w:lang w:val="ro-RO"/>
        </w:rPr>
      </w:pPr>
      <w:bookmarkStart w:id="45" w:name="_Toc134698747"/>
      <w:r w:rsidRPr="00A10BC8">
        <w:rPr>
          <w:rFonts w:ascii="Trebuchet MS" w:hAnsi="Trebuchet MS" w:cs="Calibri"/>
          <w:sz w:val="24"/>
          <w:szCs w:val="24"/>
          <w:lang w:val="ro-RO"/>
        </w:rPr>
        <w:t xml:space="preserve">Metodologia de evaluare a </w:t>
      </w:r>
      <w:r w:rsidR="00EB74EE" w:rsidRPr="00A10BC8">
        <w:rPr>
          <w:rFonts w:ascii="Trebuchet MS" w:hAnsi="Trebuchet MS" w:cs="Calibri"/>
          <w:sz w:val="24"/>
          <w:szCs w:val="24"/>
          <w:lang w:val="ro-RO"/>
        </w:rPr>
        <w:t>O</w:t>
      </w:r>
      <w:r w:rsidRPr="00A10BC8">
        <w:rPr>
          <w:rFonts w:ascii="Trebuchet MS" w:hAnsi="Trebuchet MS" w:cs="Calibri"/>
          <w:sz w:val="24"/>
          <w:szCs w:val="24"/>
          <w:lang w:val="ro-RO"/>
        </w:rPr>
        <w:t>fertelor prezentate</w:t>
      </w:r>
      <w:bookmarkEnd w:id="45"/>
    </w:p>
    <w:p w14:paraId="3DFC6E9F" w14:textId="1E7DD926" w:rsidR="008A0B9F" w:rsidRPr="00A10BC8" w:rsidRDefault="00F62A46" w:rsidP="006F1542">
      <w:pPr>
        <w:spacing w:after="0" w:line="240" w:lineRule="auto"/>
        <w:ind w:right="7"/>
        <w:jc w:val="both"/>
        <w:rPr>
          <w:rFonts w:ascii="Trebuchet MS" w:hAnsi="Trebuchet MS" w:cs="Calibri"/>
          <w:sz w:val="24"/>
          <w:szCs w:val="24"/>
          <w:lang w:val="ro-RO"/>
        </w:rPr>
      </w:pPr>
      <w:r w:rsidRPr="00A10BC8" w:rsidDel="00F62A46">
        <w:rPr>
          <w:rFonts w:ascii="Trebuchet MS" w:hAnsi="Trebuchet MS"/>
          <w:sz w:val="24"/>
          <w:szCs w:val="24"/>
          <w:lang w:val="ro-RO"/>
        </w:rPr>
        <w:t xml:space="preserve"> </w:t>
      </w:r>
    </w:p>
    <w:p w14:paraId="6314CD3D" w14:textId="77777777" w:rsidR="00CB2314" w:rsidRPr="00A10BC8" w:rsidRDefault="00CB2314" w:rsidP="006F1542">
      <w:pPr>
        <w:tabs>
          <w:tab w:val="left" w:pos="426"/>
        </w:tabs>
        <w:spacing w:after="0" w:line="240" w:lineRule="auto"/>
        <w:ind w:right="-23"/>
        <w:jc w:val="both"/>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Prin Propunerea tehnică, ofertantul se angajează să respecte reglementările legale în domeniul mediului, social și al relațiilor de muncă, ce se aplică la locul în care se prestează serviciile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p w14:paraId="301283F7" w14:textId="77777777" w:rsidR="00CB2314" w:rsidRPr="006F1542" w:rsidRDefault="00CB2314" w:rsidP="006F1542">
      <w:pPr>
        <w:spacing w:after="0" w:line="240" w:lineRule="auto"/>
        <w:ind w:right="-23"/>
        <w:jc w:val="both"/>
        <w:rPr>
          <w:rFonts w:ascii="Trebuchet MS" w:eastAsia="Trebuchet MS" w:hAnsi="Trebuchet MS" w:cs="Trebuchet MS"/>
          <w:sz w:val="24"/>
          <w:szCs w:val="24"/>
          <w:lang w:val="ro-RO"/>
        </w:rPr>
      </w:pPr>
      <w:r w:rsidRPr="00A10BC8">
        <w:rPr>
          <w:rFonts w:ascii="Trebuchet MS" w:eastAsia="Trebuchet MS" w:hAnsi="Trebuchet MS" w:cs="Trebuchet MS"/>
          <w:sz w:val="24"/>
          <w:szCs w:val="24"/>
          <w:lang w:val="ro-RO"/>
        </w:rPr>
        <w:t>Ofertantul va prezenta o declarație pe proprie răspundere, privind faptul că la elaborarea ofertei a ținut cont de obligațiile relevante din domeniile mediului, social și al relațiilor de muncă pe toată durata de îndeplinire a contractului de servicii.</w:t>
      </w:r>
    </w:p>
    <w:p w14:paraId="182C9C30" w14:textId="77777777" w:rsidR="00076F58" w:rsidRPr="006F1542" w:rsidRDefault="00076F58" w:rsidP="006F1542">
      <w:pPr>
        <w:spacing w:after="0" w:line="240" w:lineRule="auto"/>
        <w:ind w:right="7"/>
        <w:jc w:val="both"/>
        <w:rPr>
          <w:rFonts w:ascii="Trebuchet MS" w:hAnsi="Trebuchet MS" w:cs="Calibri"/>
          <w:sz w:val="24"/>
          <w:szCs w:val="24"/>
          <w:lang w:val="ro-RO"/>
        </w:rPr>
      </w:pPr>
    </w:p>
    <w:p w14:paraId="5A831F85" w14:textId="77777777" w:rsidR="008D24DB" w:rsidRPr="006F1542" w:rsidRDefault="008D24DB" w:rsidP="006F1542">
      <w:pPr>
        <w:spacing w:after="0" w:line="240" w:lineRule="auto"/>
        <w:ind w:right="7"/>
        <w:jc w:val="both"/>
        <w:rPr>
          <w:rFonts w:ascii="Trebuchet MS" w:hAnsi="Trebuchet MS" w:cs="Calibri"/>
          <w:i/>
          <w:sz w:val="24"/>
          <w:szCs w:val="24"/>
          <w:lang w:val="ro-RO"/>
        </w:rPr>
      </w:pPr>
    </w:p>
    <w:p w14:paraId="2CDDFB41" w14:textId="1D110DA0" w:rsidR="00BA7EDA" w:rsidRPr="006F1542" w:rsidRDefault="00BA7EDA" w:rsidP="006F1542">
      <w:pPr>
        <w:spacing w:after="0" w:line="240" w:lineRule="auto"/>
        <w:ind w:right="7"/>
        <w:rPr>
          <w:rFonts w:ascii="Trebuchet MS" w:hAnsi="Trebuchet MS" w:cs="Calibri"/>
          <w:sz w:val="24"/>
          <w:szCs w:val="24"/>
          <w:lang w:val="ro-RO"/>
        </w:rPr>
      </w:pPr>
    </w:p>
    <w:p w14:paraId="0E4249A6" w14:textId="3FF8C1AB" w:rsidR="00903BBF" w:rsidRPr="006F1542" w:rsidRDefault="00903BBF" w:rsidP="006F1542">
      <w:pPr>
        <w:spacing w:after="0" w:line="240" w:lineRule="auto"/>
        <w:ind w:right="7"/>
        <w:rPr>
          <w:rFonts w:ascii="Trebuchet MS" w:hAnsi="Trebuchet MS" w:cs="Calibri"/>
          <w:sz w:val="24"/>
          <w:szCs w:val="24"/>
          <w:lang w:val="ro-RO"/>
        </w:rPr>
      </w:pPr>
    </w:p>
    <w:sectPr w:rsidR="00903BBF" w:rsidRPr="006F1542" w:rsidSect="00920635">
      <w:footerReference w:type="default" r:id="rId89"/>
      <w:pgSz w:w="11906" w:h="16838"/>
      <w:pgMar w:top="1411" w:right="566" w:bottom="1411" w:left="141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Viorica Miraute" w:date="2023-05-02T14:13:00Z" w:initials="VM">
    <w:p w14:paraId="4089780A" w14:textId="77777777" w:rsidR="00536CA5" w:rsidRPr="004976BE" w:rsidRDefault="00536CA5" w:rsidP="00CD497D">
      <w:pPr>
        <w:pStyle w:val="CommentText"/>
        <w:rPr>
          <w:color w:val="FF0000"/>
          <w:lang w:val="es-ES"/>
        </w:rPr>
      </w:pPr>
      <w:r>
        <w:rPr>
          <w:rStyle w:val="CommentReference"/>
        </w:rPr>
        <w:annotationRef/>
      </w:r>
      <w:r w:rsidRPr="004976BE">
        <w:rPr>
          <w:lang w:val="it-IT"/>
        </w:rPr>
        <w:t xml:space="preserve">Activitatea este spot radio si spot VIDEO-TV. </w:t>
      </w:r>
      <w:r w:rsidRPr="004976BE">
        <w:rPr>
          <w:lang w:val="es-ES"/>
        </w:rPr>
        <w:t xml:space="preserve">Clipul video este bonus? </w:t>
      </w:r>
      <w:r w:rsidRPr="004976BE">
        <w:rPr>
          <w:color w:val="FF0000"/>
          <w:lang w:val="es-ES"/>
        </w:rPr>
        <w:t>Este un livrabil diferit!!!</w:t>
      </w:r>
    </w:p>
  </w:comment>
  <w:comment w:id="13" w:author="Viorica Miraute" w:date="2023-04-25T12:13:00Z" w:initials="VM">
    <w:p w14:paraId="74CEEE19" w14:textId="77777777" w:rsidR="00536CA5" w:rsidRDefault="00536CA5" w:rsidP="00CD497D">
      <w:pPr>
        <w:pStyle w:val="CommentText"/>
      </w:pPr>
      <w:r>
        <w:rPr>
          <w:rStyle w:val="CommentReference"/>
        </w:rPr>
        <w:annotationRef/>
      </w:r>
      <w:r>
        <w:t>Descrierea lor?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9780A" w15:done="0"/>
  <w15:commentEx w15:paraId="74CEE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322C04" w16cid:durableId="27FB348C"/>
  <w16cid:commentId w16cid:paraId="48FA0C30" w16cid:durableId="27FB348D"/>
  <w16cid:commentId w16cid:paraId="38808BBB" w16cid:durableId="27FB348E"/>
  <w16cid:commentId w16cid:paraId="57414C6C" w16cid:durableId="27FB348F"/>
  <w16cid:commentId w16cid:paraId="3634D3AF" w16cid:durableId="27FB3490"/>
  <w16cid:commentId w16cid:paraId="7C29A626" w16cid:durableId="27FB3491"/>
  <w16cid:commentId w16cid:paraId="3D6E8D4E" w16cid:durableId="27FB3492"/>
  <w16cid:commentId w16cid:paraId="552FB9CF" w16cid:durableId="27FB3493"/>
  <w16cid:commentId w16cid:paraId="22F81730" w16cid:durableId="27FB3494"/>
  <w16cid:commentId w16cid:paraId="229E4FE0" w16cid:durableId="27FB34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768E3" w14:textId="77777777" w:rsidR="0012061C" w:rsidRDefault="0012061C" w:rsidP="008F36B5">
      <w:pPr>
        <w:spacing w:after="0" w:line="240" w:lineRule="auto"/>
      </w:pPr>
      <w:r>
        <w:separator/>
      </w:r>
    </w:p>
  </w:endnote>
  <w:endnote w:type="continuationSeparator" w:id="0">
    <w:p w14:paraId="7FAD0AFA" w14:textId="77777777" w:rsidR="0012061C" w:rsidRDefault="0012061C"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es">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jan Pro">
    <w:panose1 w:val="00000000000000000000"/>
    <w:charset w:val="00"/>
    <w:family w:val="roma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Futura Bk">
    <w:altName w:val="Times New Roman"/>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 w:name="EUAlbertina">
    <w:panose1 w:val="00000000000000000000"/>
    <w:charset w:val="00"/>
    <w:family w:val="auto"/>
    <w:notTrueType/>
    <w:pitch w:val="default"/>
    <w:sig w:usb0="00000003" w:usb1="00000000" w:usb2="00000000" w:usb3="00000000" w:csb0="00000001" w:csb1="00000000"/>
  </w:font>
  <w:font w:name="EUAlbertina+01">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712AE" w14:textId="1497DEAD" w:rsidR="00536CA5" w:rsidRDefault="00536CA5" w:rsidP="0006782D">
    <w:pPr>
      <w:pStyle w:val="Footer"/>
      <w:jc w:val="right"/>
    </w:pPr>
    <w:r>
      <w:rPr>
        <w:noProof/>
        <w:lang w:val="en-US" w:eastAsia="en-US"/>
      </w:rPr>
      <mc:AlternateContent>
        <mc:Choice Requires="wps">
          <w:drawing>
            <wp:anchor distT="0" distB="0" distL="114300" distR="114300" simplePos="0" relativeHeight="251660288" behindDoc="0" locked="0" layoutInCell="1" allowOverlap="1" wp14:anchorId="262921C5" wp14:editId="7C02DAFC">
              <wp:simplePos x="0" y="0"/>
              <wp:positionH relativeFrom="column">
                <wp:posOffset>100965</wp:posOffset>
              </wp:positionH>
              <wp:positionV relativeFrom="paragraph">
                <wp:posOffset>-92075</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5D41824" w14:textId="11B50C06" w:rsidR="00536CA5" w:rsidRDefault="00536CA5" w:rsidP="00526FF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921C5" id="_x0000_t202" coordsize="21600,21600" o:spt="202" path="m,l,21600r21600,l21600,xe">
              <v:stroke joinstyle="miter"/>
              <v:path gradientshapeok="t" o:connecttype="rect"/>
            </v:shapetype>
            <v:shape id="Text Box 2" o:spid="_x0000_s1026" type="#_x0000_t202" style="position:absolute;left:0;text-align:left;margin-left:7.95pt;margin-top:-7.25pt;width:265.2pt;height:29.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" stroked="f">
              <v:textbox style="mso-fit-shape-to-text:t">
                <w:txbxContent>
                  <w:p w14:paraId="25D41824" w14:textId="11B50C06" w:rsidR="00536CA5" w:rsidRDefault="00536CA5" w:rsidP="00526FF8">
                    <w:pPr>
                      <w:spacing w:after="0" w:line="240" w:lineRule="auto"/>
                    </w:pPr>
                  </w:p>
                </w:txbxContent>
              </v:textbox>
            </v:shape>
          </w:pict>
        </mc:Fallback>
      </mc:AlternateContent>
    </w:r>
    <w:sdt>
      <w:sdtPr>
        <w:id w:val="470940993"/>
        <w:docPartObj>
          <w:docPartGallery w:val="Page Numbers (Bottom of Page)"/>
          <w:docPartUnique/>
        </w:docPartObj>
      </w:sdtPr>
      <w:sdtEndPr/>
      <w:sdtContent>
        <w:sdt>
          <w:sdtPr>
            <w:id w:val="561919996"/>
            <w:docPartObj>
              <w:docPartGallery w:val="Page Numbers (Top of Page)"/>
              <w:docPartUnique/>
            </w:docPartObj>
          </w:sdtPr>
          <w:sdtEndPr/>
          <w:sdtContent>
            <w:r>
              <w:t xml:space="preserve">Pagina </w:t>
            </w:r>
            <w:r>
              <w:rPr>
                <w:b/>
                <w:bCs/>
                <w:sz w:val="24"/>
                <w:szCs w:val="24"/>
              </w:rPr>
              <w:fldChar w:fldCharType="begin"/>
            </w:r>
            <w:r>
              <w:rPr>
                <w:b/>
                <w:bCs/>
              </w:rPr>
              <w:instrText xml:space="preserve"> PAGE </w:instrText>
            </w:r>
            <w:r>
              <w:rPr>
                <w:b/>
                <w:bCs/>
                <w:sz w:val="24"/>
                <w:szCs w:val="24"/>
              </w:rPr>
              <w:fldChar w:fldCharType="separate"/>
            </w:r>
            <w:r w:rsidR="00A2190F">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A2190F">
              <w:rPr>
                <w:b/>
                <w:bCs/>
                <w:noProof/>
              </w:rPr>
              <w:t>154</w:t>
            </w:r>
            <w:r>
              <w:rPr>
                <w:b/>
                <w:bCs/>
                <w:sz w:val="24"/>
                <w:szCs w:val="24"/>
              </w:rPr>
              <w:fldChar w:fldCharType="end"/>
            </w:r>
          </w:sdtContent>
        </w:sdt>
      </w:sdtContent>
    </w:sdt>
  </w:p>
  <w:p w14:paraId="4CE45794" w14:textId="77777777" w:rsidR="00536CA5" w:rsidRDefault="00536CA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6EE66" w14:textId="77777777" w:rsidR="0012061C" w:rsidRDefault="0012061C" w:rsidP="008F36B5">
      <w:pPr>
        <w:spacing w:after="0" w:line="240" w:lineRule="auto"/>
      </w:pPr>
      <w:r>
        <w:separator/>
      </w:r>
    </w:p>
  </w:footnote>
  <w:footnote w:type="continuationSeparator" w:id="0">
    <w:p w14:paraId="1976527A" w14:textId="77777777" w:rsidR="0012061C" w:rsidRDefault="0012061C" w:rsidP="008F3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FE3"/>
    <w:multiLevelType w:val="hybridMultilevel"/>
    <w:tmpl w:val="D6785C76"/>
    <w:lvl w:ilvl="0" w:tplc="8F7AD5A0">
      <w:numFmt w:val="bullet"/>
      <w:lvlText w:val="-"/>
      <w:lvlJc w:val="left"/>
      <w:pPr>
        <w:ind w:left="1080" w:hanging="360"/>
      </w:pPr>
      <w:rPr>
        <w:rFonts w:ascii="Trebuchet MS" w:eastAsia="Times New Roman" w:hAnsi="Trebuchet MS"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93E66"/>
    <w:multiLevelType w:val="hybridMultilevel"/>
    <w:tmpl w:val="5D4CBFB4"/>
    <w:lvl w:ilvl="0" w:tplc="FF9A612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0973EC"/>
    <w:multiLevelType w:val="hybridMultilevel"/>
    <w:tmpl w:val="637A941A"/>
    <w:lvl w:ilvl="0" w:tplc="556C6AF8">
      <w:start w:val="1"/>
      <w:numFmt w:val="bullet"/>
      <w:pStyle w:val="LightGrid-Accent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6944A0"/>
    <w:multiLevelType w:val="hybridMultilevel"/>
    <w:tmpl w:val="B688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B25CA"/>
    <w:multiLevelType w:val="hybridMultilevel"/>
    <w:tmpl w:val="E21CE1E2"/>
    <w:lvl w:ilvl="0" w:tplc="0418000B">
      <w:start w:val="1"/>
      <w:numFmt w:val="bullet"/>
      <w:lvlText w:val=""/>
      <w:lvlJc w:val="left"/>
      <w:pPr>
        <w:ind w:left="1356" w:hanging="360"/>
      </w:pPr>
      <w:rPr>
        <w:rFonts w:ascii="Wingdings" w:hAnsi="Wingdings" w:hint="default"/>
      </w:rPr>
    </w:lvl>
    <w:lvl w:ilvl="1" w:tplc="04180003" w:tentative="1">
      <w:start w:val="1"/>
      <w:numFmt w:val="bullet"/>
      <w:lvlText w:val="o"/>
      <w:lvlJc w:val="left"/>
      <w:pPr>
        <w:ind w:left="2076" w:hanging="360"/>
      </w:pPr>
      <w:rPr>
        <w:rFonts w:ascii="Courier New" w:hAnsi="Courier New" w:cs="Courier New" w:hint="default"/>
      </w:rPr>
    </w:lvl>
    <w:lvl w:ilvl="2" w:tplc="04180005">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5" w15:restartNumberingAfterBreak="0">
    <w:nsid w:val="01DD32F0"/>
    <w:multiLevelType w:val="hybridMultilevel"/>
    <w:tmpl w:val="901C1C12"/>
    <w:lvl w:ilvl="0" w:tplc="04180001">
      <w:start w:val="1"/>
      <w:numFmt w:val="bullet"/>
      <w:lvlText w:val=""/>
      <w:lvlJc w:val="left"/>
      <w:pPr>
        <w:ind w:left="720" w:hanging="360"/>
      </w:pPr>
      <w:rPr>
        <w:rFonts w:ascii="Symbol" w:hAnsi="Symbol" w:hint="default"/>
      </w:rPr>
    </w:lvl>
    <w:lvl w:ilvl="1" w:tplc="198A2F88">
      <w:numFmt w:val="bullet"/>
      <w:lvlText w:val="•"/>
      <w:lvlJc w:val="left"/>
      <w:pPr>
        <w:ind w:left="1800" w:hanging="720"/>
      </w:pPr>
      <w:rPr>
        <w:rFonts w:ascii="Trebuchet MS" w:eastAsia="Calibri" w:hAnsi="Trebuchet MS" w:cs="Trebuchet M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2300F0D"/>
    <w:multiLevelType w:val="multilevel"/>
    <w:tmpl w:val="75EC70BE"/>
    <w:lvl w:ilvl="0">
      <w:start w:val="1"/>
      <w:numFmt w:val="decimal"/>
      <w:lvlText w:val="%1."/>
      <w:lvlJc w:val="left"/>
      <w:pPr>
        <w:ind w:left="786" w:hanging="360"/>
      </w:pPr>
      <w:rPr>
        <w:rFonts w:hint="default"/>
        <w:i/>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02952FD9"/>
    <w:multiLevelType w:val="hybridMultilevel"/>
    <w:tmpl w:val="CE2E3C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31202A7"/>
    <w:multiLevelType w:val="hybridMultilevel"/>
    <w:tmpl w:val="00122910"/>
    <w:lvl w:ilvl="0" w:tplc="04180005">
      <w:start w:val="1"/>
      <w:numFmt w:val="bullet"/>
      <w:lvlText w:val=""/>
      <w:lvlJc w:val="left"/>
      <w:pPr>
        <w:ind w:left="720" w:hanging="360"/>
      </w:pPr>
      <w:rPr>
        <w:rFonts w:ascii="Wingdings" w:hAnsi="Wingdings" w:hint="default"/>
      </w:rPr>
    </w:lvl>
    <w:lvl w:ilvl="1" w:tplc="948AEA82">
      <w:numFmt w:val="bullet"/>
      <w:lvlText w:val="·"/>
      <w:lvlJc w:val="left"/>
      <w:pPr>
        <w:ind w:left="1995" w:hanging="915"/>
      </w:pPr>
      <w:rPr>
        <w:rFonts w:ascii="Trebuchet MS" w:eastAsia="Calibri" w:hAnsi="Trebuchet MS" w:cs="Times New Roman" w:hint="default"/>
      </w:rPr>
    </w:lvl>
    <w:lvl w:ilvl="2" w:tplc="04180005">
      <w:start w:val="1"/>
      <w:numFmt w:val="bullet"/>
      <w:lvlText w:val=""/>
      <w:lvlJc w:val="left"/>
      <w:pPr>
        <w:ind w:left="644"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32F5104"/>
    <w:multiLevelType w:val="hybridMultilevel"/>
    <w:tmpl w:val="A2EA8A9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557B38"/>
    <w:multiLevelType w:val="hybridMultilevel"/>
    <w:tmpl w:val="809C4378"/>
    <w:lvl w:ilvl="0" w:tplc="DD3AA992">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446F1"/>
    <w:multiLevelType w:val="hybridMultilevel"/>
    <w:tmpl w:val="07964730"/>
    <w:lvl w:ilvl="0" w:tplc="B508A3BC">
      <w:start w:val="1"/>
      <w:numFmt w:val="decimal"/>
      <w:lvlText w:val="%1."/>
      <w:lvlJc w:val="left"/>
      <w:pPr>
        <w:ind w:left="720" w:hanging="360"/>
      </w:pPr>
      <w:rPr>
        <w:rFonts w:eastAsiaTheme="majorEastAsia" w:cstheme="maj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8755A"/>
    <w:multiLevelType w:val="multilevel"/>
    <w:tmpl w:val="4028C64C"/>
    <w:lvl w:ilvl="0">
      <w:start w:val="3"/>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8BC542D"/>
    <w:multiLevelType w:val="hybridMultilevel"/>
    <w:tmpl w:val="314219F6"/>
    <w:lvl w:ilvl="0" w:tplc="B2E23EFA">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4D0D75"/>
    <w:multiLevelType w:val="hybridMultilevel"/>
    <w:tmpl w:val="C32E5026"/>
    <w:lvl w:ilvl="0" w:tplc="E9C4C732">
      <w:start w:val="1"/>
      <w:numFmt w:val="bullet"/>
      <w:lvlText w:val=""/>
      <w:lvlJc w:val="left"/>
      <w:pPr>
        <w:tabs>
          <w:tab w:val="num" w:pos="720"/>
        </w:tabs>
        <w:ind w:left="720" w:hanging="360"/>
      </w:pPr>
      <w:rPr>
        <w:rFonts w:ascii="Symbol" w:hAnsi="Symbol" w:hint="default"/>
      </w:rPr>
    </w:lvl>
    <w:lvl w:ilvl="1" w:tplc="1994892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A74238C"/>
    <w:multiLevelType w:val="hybridMultilevel"/>
    <w:tmpl w:val="E63C41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AA871C0"/>
    <w:multiLevelType w:val="hybridMultilevel"/>
    <w:tmpl w:val="5C9895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D9E10B5"/>
    <w:multiLevelType w:val="hybridMultilevel"/>
    <w:tmpl w:val="300ED4AE"/>
    <w:lvl w:ilvl="0" w:tplc="B2E23EFA">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EF61786"/>
    <w:multiLevelType w:val="hybridMultilevel"/>
    <w:tmpl w:val="4FF02396"/>
    <w:lvl w:ilvl="0" w:tplc="04090001">
      <w:start w:val="1"/>
      <w:numFmt w:val="bullet"/>
      <w:lvlText w:val=""/>
      <w:lvlJc w:val="left"/>
      <w:pPr>
        <w:ind w:left="1004" w:hanging="360"/>
      </w:pPr>
      <w:rPr>
        <w:rFonts w:ascii="Symbol" w:hAnsi="Symbol" w:hint="default"/>
      </w:rPr>
    </w:lvl>
    <w:lvl w:ilvl="1" w:tplc="04180005">
      <w:start w:val="1"/>
      <w:numFmt w:val="bullet"/>
      <w:lvlText w:val=""/>
      <w:lvlJc w:val="left"/>
      <w:pPr>
        <w:ind w:left="1724" w:hanging="360"/>
      </w:pPr>
      <w:rPr>
        <w:rFonts w:ascii="Wingdings" w:hAnsi="Wingdings"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0F1E18BF"/>
    <w:multiLevelType w:val="hybridMultilevel"/>
    <w:tmpl w:val="1FD0CEB8"/>
    <w:lvl w:ilvl="0" w:tplc="364080C2">
      <w:numFmt w:val="bullet"/>
      <w:lvlText w:val="-"/>
      <w:lvlJc w:val="left"/>
      <w:pPr>
        <w:ind w:left="720" w:hanging="360"/>
      </w:pPr>
      <w:rPr>
        <w:rFonts w:ascii="Trebuchet MS" w:eastAsiaTheme="minorEastAsia" w:hAnsi="Trebuchet MS"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193E36"/>
    <w:multiLevelType w:val="hybridMultilevel"/>
    <w:tmpl w:val="40A6A7AE"/>
    <w:lvl w:ilvl="0" w:tplc="226E543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108C018B"/>
    <w:multiLevelType w:val="hybridMultilevel"/>
    <w:tmpl w:val="9BC6997C"/>
    <w:lvl w:ilvl="0" w:tplc="45A41852">
      <w:numFmt w:val="bullet"/>
      <w:lvlText w:val="-"/>
      <w:lvlJc w:val="left"/>
      <w:pPr>
        <w:ind w:left="720" w:hanging="360"/>
      </w:pPr>
      <w:rPr>
        <w:rFonts w:ascii="Times New Roman" w:eastAsia="Times New Roman" w:hAnsi="Times New Roman" w:cs="Times New Roman" w:hint="default"/>
        <w:b/>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109D08EA"/>
    <w:multiLevelType w:val="hybridMultilevel"/>
    <w:tmpl w:val="F10A903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2044516"/>
    <w:multiLevelType w:val="hybridMultilevel"/>
    <w:tmpl w:val="4FC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5203B2"/>
    <w:multiLevelType w:val="hybridMultilevel"/>
    <w:tmpl w:val="CBE4A1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3196" w:hanging="360"/>
      </w:pPr>
      <w:rPr>
        <w:rFonts w:ascii="Courier New" w:hAnsi="Courier New" w:cs="Courier New" w:hint="default"/>
      </w:rPr>
    </w:lvl>
    <w:lvl w:ilvl="2" w:tplc="6AC819F6">
      <w:numFmt w:val="bullet"/>
      <w:lvlText w:val="-"/>
      <w:lvlJc w:val="left"/>
      <w:pPr>
        <w:ind w:left="2160" w:hanging="360"/>
      </w:pPr>
      <w:rPr>
        <w:rFonts w:ascii="Trebuchet MS" w:eastAsia="Calibri" w:hAnsi="Trebuchet MS" w:cstheme="minorHAnsi" w:hint="default"/>
      </w:rPr>
    </w:lvl>
    <w:lvl w:ilvl="3" w:tplc="93ACA22C">
      <w:numFmt w:val="bullet"/>
      <w:lvlText w:val="•"/>
      <w:lvlJc w:val="left"/>
      <w:pPr>
        <w:ind w:left="2880" w:hanging="360"/>
      </w:pPr>
      <w:rPr>
        <w:rFonts w:ascii="Trebuchet MS" w:eastAsia="Calibri" w:hAnsi="Trebuchet MS" w:cstheme="minorHAnsi"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9963A81"/>
    <w:multiLevelType w:val="hybridMultilevel"/>
    <w:tmpl w:val="64604EB8"/>
    <w:lvl w:ilvl="0" w:tplc="45A4185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A90BCB"/>
    <w:multiLevelType w:val="hybridMultilevel"/>
    <w:tmpl w:val="75B62FE2"/>
    <w:lvl w:ilvl="0" w:tplc="E9C4C732">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EC355E"/>
    <w:multiLevelType w:val="hybridMultilevel"/>
    <w:tmpl w:val="302089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11C67A7"/>
    <w:multiLevelType w:val="hybridMultilevel"/>
    <w:tmpl w:val="A2BEFC38"/>
    <w:lvl w:ilvl="0" w:tplc="8F7AD5A0">
      <w:numFmt w:val="bullet"/>
      <w:lvlText w:val="-"/>
      <w:lvlJc w:val="left"/>
      <w:pPr>
        <w:ind w:left="1080" w:hanging="360"/>
      </w:pPr>
      <w:rPr>
        <w:rFonts w:ascii="Trebuchet MS" w:eastAsia="Times New Roman" w:hAnsi="Trebuchet MS"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1" w15:restartNumberingAfterBreak="0">
    <w:nsid w:val="22D15D24"/>
    <w:multiLevelType w:val="hybridMultilevel"/>
    <w:tmpl w:val="456CA8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39A7DE6"/>
    <w:multiLevelType w:val="hybridMultilevel"/>
    <w:tmpl w:val="82544934"/>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0C0DB6"/>
    <w:multiLevelType w:val="hybridMultilevel"/>
    <w:tmpl w:val="5BCAB59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5FA1809"/>
    <w:multiLevelType w:val="hybridMultilevel"/>
    <w:tmpl w:val="0660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091941"/>
    <w:multiLevelType w:val="hybridMultilevel"/>
    <w:tmpl w:val="997CBFAC"/>
    <w:lvl w:ilvl="0" w:tplc="8F7AD5A0">
      <w:numFmt w:val="bullet"/>
      <w:lvlText w:val="-"/>
      <w:lvlJc w:val="left"/>
      <w:pPr>
        <w:ind w:left="720" w:hanging="360"/>
      </w:pPr>
      <w:rPr>
        <w:rFonts w:ascii="Trebuchet MS" w:eastAsia="Times New Roman" w:hAnsi="Trebuchet M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2F40C0"/>
    <w:multiLevelType w:val="multilevel"/>
    <w:tmpl w:val="9648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892FC0"/>
    <w:multiLevelType w:val="multilevel"/>
    <w:tmpl w:val="550AD024"/>
    <w:styleLink w:val="WWNum9"/>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29903C32"/>
    <w:multiLevelType w:val="hybridMultilevel"/>
    <w:tmpl w:val="0622805E"/>
    <w:lvl w:ilvl="0" w:tplc="FE0CA9CE">
      <w:numFmt w:val="bullet"/>
      <w:lvlText w:val="-"/>
      <w:lvlJc w:val="left"/>
      <w:pPr>
        <w:ind w:left="360" w:hanging="360"/>
      </w:pPr>
      <w:rPr>
        <w:rFonts w:ascii="Times New Roman" w:eastAsia="Times New Roman" w:hAnsi="Times New Roman"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99A437C"/>
    <w:multiLevelType w:val="hybridMultilevel"/>
    <w:tmpl w:val="604CBA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9CB7EB6"/>
    <w:multiLevelType w:val="hybridMultilevel"/>
    <w:tmpl w:val="7946DE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9DB023E"/>
    <w:multiLevelType w:val="hybridMultilevel"/>
    <w:tmpl w:val="7A300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0B2850"/>
    <w:multiLevelType w:val="multilevel"/>
    <w:tmpl w:val="4C560882"/>
    <w:lvl w:ilvl="0">
      <w:start w:val="1"/>
      <w:numFmt w:val="decimal"/>
      <w:lvlText w:val="%1."/>
      <w:lvlJc w:val="left"/>
      <w:pPr>
        <w:ind w:left="360" w:hanging="360"/>
      </w:pPr>
      <w:rPr>
        <w:rFonts w:hint="default"/>
        <w:i/>
      </w:rPr>
    </w:lvl>
    <w:lvl w:ilvl="1">
      <w:start w:val="1"/>
      <w:numFmt w:val="decimal"/>
      <w:isLgl/>
      <w:lvlText w:val="%1.%2."/>
      <w:lvlJc w:val="left"/>
      <w:pPr>
        <w:ind w:left="720" w:hanging="720"/>
      </w:pPr>
      <w:rPr>
        <w:rFonts w:eastAsia="Trebuchet MS" w:cs="Trebuchet MS" w:hint="default"/>
      </w:rPr>
    </w:lvl>
    <w:lvl w:ilvl="2">
      <w:start w:val="1"/>
      <w:numFmt w:val="decimal"/>
      <w:isLgl/>
      <w:lvlText w:val="%1.%2.%3."/>
      <w:lvlJc w:val="left"/>
      <w:pPr>
        <w:ind w:left="720" w:hanging="720"/>
      </w:pPr>
      <w:rPr>
        <w:rFonts w:eastAsia="Trebuchet MS" w:cs="Trebuchet MS" w:hint="default"/>
      </w:rPr>
    </w:lvl>
    <w:lvl w:ilvl="3">
      <w:start w:val="1"/>
      <w:numFmt w:val="decimal"/>
      <w:isLgl/>
      <w:lvlText w:val="%1.%2.%3.%4."/>
      <w:lvlJc w:val="left"/>
      <w:pPr>
        <w:ind w:left="1080" w:hanging="1080"/>
      </w:pPr>
      <w:rPr>
        <w:rFonts w:eastAsia="Trebuchet MS" w:cs="Trebuchet MS" w:hint="default"/>
      </w:rPr>
    </w:lvl>
    <w:lvl w:ilvl="4">
      <w:start w:val="1"/>
      <w:numFmt w:val="decimal"/>
      <w:isLgl/>
      <w:lvlText w:val="%1.%2.%3.%4.%5."/>
      <w:lvlJc w:val="left"/>
      <w:pPr>
        <w:ind w:left="1440" w:hanging="1440"/>
      </w:pPr>
      <w:rPr>
        <w:rFonts w:eastAsia="Trebuchet MS" w:cs="Trebuchet MS" w:hint="default"/>
      </w:rPr>
    </w:lvl>
    <w:lvl w:ilvl="5">
      <w:start w:val="1"/>
      <w:numFmt w:val="decimal"/>
      <w:isLgl/>
      <w:lvlText w:val="%1.%2.%3.%4.%5.%6."/>
      <w:lvlJc w:val="left"/>
      <w:pPr>
        <w:ind w:left="1440" w:hanging="1440"/>
      </w:pPr>
      <w:rPr>
        <w:rFonts w:eastAsia="Trebuchet MS" w:cs="Trebuchet MS" w:hint="default"/>
      </w:rPr>
    </w:lvl>
    <w:lvl w:ilvl="6">
      <w:start w:val="1"/>
      <w:numFmt w:val="decimal"/>
      <w:isLgl/>
      <w:lvlText w:val="%1.%2.%3.%4.%5.%6.%7."/>
      <w:lvlJc w:val="left"/>
      <w:pPr>
        <w:ind w:left="1800" w:hanging="1800"/>
      </w:pPr>
      <w:rPr>
        <w:rFonts w:eastAsia="Trebuchet MS" w:cs="Trebuchet MS" w:hint="default"/>
      </w:rPr>
    </w:lvl>
    <w:lvl w:ilvl="7">
      <w:start w:val="1"/>
      <w:numFmt w:val="decimal"/>
      <w:isLgl/>
      <w:lvlText w:val="%1.%2.%3.%4.%5.%6.%7.%8."/>
      <w:lvlJc w:val="left"/>
      <w:pPr>
        <w:ind w:left="2160" w:hanging="2160"/>
      </w:pPr>
      <w:rPr>
        <w:rFonts w:eastAsia="Trebuchet MS" w:cs="Trebuchet MS" w:hint="default"/>
      </w:rPr>
    </w:lvl>
    <w:lvl w:ilvl="8">
      <w:start w:val="1"/>
      <w:numFmt w:val="decimal"/>
      <w:isLgl/>
      <w:lvlText w:val="%1.%2.%3.%4.%5.%6.%7.%8.%9."/>
      <w:lvlJc w:val="left"/>
      <w:pPr>
        <w:ind w:left="2160" w:hanging="2160"/>
      </w:pPr>
      <w:rPr>
        <w:rFonts w:eastAsia="Trebuchet MS" w:cs="Trebuchet MS" w:hint="default"/>
      </w:rPr>
    </w:lvl>
  </w:abstractNum>
  <w:abstractNum w:abstractNumId="44" w15:restartNumberingAfterBreak="0">
    <w:nsid w:val="2D5A2327"/>
    <w:multiLevelType w:val="hybridMultilevel"/>
    <w:tmpl w:val="9822D0F8"/>
    <w:lvl w:ilvl="0" w:tplc="04180001">
      <w:start w:val="1"/>
      <w:numFmt w:val="bullet"/>
      <w:lvlText w:val=""/>
      <w:lvlJc w:val="left"/>
      <w:pPr>
        <w:ind w:left="720" w:hanging="360"/>
      </w:pPr>
      <w:rPr>
        <w:rFonts w:ascii="Symbol" w:hAnsi="Symbol" w:hint="default"/>
      </w:rPr>
    </w:lvl>
    <w:lvl w:ilvl="1" w:tplc="04090001">
      <w:start w:val="1"/>
      <w:numFmt w:val="bullet"/>
      <w:lvlText w:val=""/>
      <w:lvlJc w:val="left"/>
      <w:pPr>
        <w:ind w:left="3196" w:hanging="360"/>
      </w:pPr>
      <w:rPr>
        <w:rFonts w:ascii="Symbol" w:hAnsi="Symbol" w:hint="default"/>
      </w:rPr>
    </w:lvl>
    <w:lvl w:ilvl="2" w:tplc="6AC819F6">
      <w:numFmt w:val="bullet"/>
      <w:lvlText w:val="-"/>
      <w:lvlJc w:val="left"/>
      <w:pPr>
        <w:ind w:left="2160" w:hanging="360"/>
      </w:pPr>
      <w:rPr>
        <w:rFonts w:ascii="Trebuchet MS" w:eastAsia="Calibri" w:hAnsi="Trebuchet MS" w:cstheme="minorHAnsi" w:hint="default"/>
      </w:rPr>
    </w:lvl>
    <w:lvl w:ilvl="3" w:tplc="93ACA22C">
      <w:numFmt w:val="bullet"/>
      <w:lvlText w:val="•"/>
      <w:lvlJc w:val="left"/>
      <w:pPr>
        <w:ind w:left="2880" w:hanging="360"/>
      </w:pPr>
      <w:rPr>
        <w:rFonts w:ascii="Trebuchet MS" w:eastAsia="Calibri" w:hAnsi="Trebuchet MS" w:cstheme="minorHAnsi"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E41164"/>
    <w:multiLevelType w:val="multilevel"/>
    <w:tmpl w:val="B31820F2"/>
    <w:styleLink w:val="WWNum43"/>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07062B3"/>
    <w:multiLevelType w:val="hybridMultilevel"/>
    <w:tmpl w:val="58004F7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0E752CA"/>
    <w:multiLevelType w:val="hybridMultilevel"/>
    <w:tmpl w:val="9A52C964"/>
    <w:lvl w:ilvl="0" w:tplc="3318A7B6">
      <w:start w:val="1"/>
      <w:numFmt w:val="decimal"/>
      <w:lvlText w:val="%1."/>
      <w:lvlJc w:val="left"/>
      <w:pPr>
        <w:ind w:left="786" w:hanging="360"/>
      </w:pPr>
      <w:rPr>
        <w:rFonts w:eastAsiaTheme="majorEastAsia" w:cstheme="maj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670B94"/>
    <w:multiLevelType w:val="hybridMultilevel"/>
    <w:tmpl w:val="E1DC395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7BE373A"/>
    <w:multiLevelType w:val="hybridMultilevel"/>
    <w:tmpl w:val="D1E49796"/>
    <w:lvl w:ilvl="0" w:tplc="8F7AD5A0">
      <w:numFmt w:val="bullet"/>
      <w:lvlText w:val="-"/>
      <w:lvlJc w:val="left"/>
      <w:pPr>
        <w:ind w:left="720" w:hanging="360"/>
      </w:pPr>
      <w:rPr>
        <w:rFonts w:ascii="Trebuchet MS" w:eastAsia="Times New Roman" w:hAnsi="Trebuchet M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25791C"/>
    <w:multiLevelType w:val="hybridMultilevel"/>
    <w:tmpl w:val="D8D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E2F8E"/>
    <w:multiLevelType w:val="hybridMultilevel"/>
    <w:tmpl w:val="277C0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F849CC"/>
    <w:multiLevelType w:val="hybridMultilevel"/>
    <w:tmpl w:val="A59E13F0"/>
    <w:lvl w:ilvl="0" w:tplc="B2E23EFA">
      <w:numFmt w:val="bullet"/>
      <w:lvlText w:val="-"/>
      <w:lvlJc w:val="left"/>
      <w:pPr>
        <w:ind w:left="720" w:hanging="360"/>
      </w:pPr>
      <w:rPr>
        <w:rFonts w:ascii="Calibri" w:eastAsia="Times New Roman" w:hAnsi="Calibri" w:cs="Times New Roman" w:hint="default"/>
        <w:b/>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3" w15:restartNumberingAfterBreak="0">
    <w:nsid w:val="42712D30"/>
    <w:multiLevelType w:val="hybridMultilevel"/>
    <w:tmpl w:val="8B78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7A505F"/>
    <w:multiLevelType w:val="hybridMultilevel"/>
    <w:tmpl w:val="0F963566"/>
    <w:lvl w:ilvl="0" w:tplc="04180005">
      <w:start w:val="1"/>
      <w:numFmt w:val="bullet"/>
      <w:lvlText w:val=""/>
      <w:lvlJc w:val="left"/>
      <w:pPr>
        <w:ind w:left="759" w:hanging="360"/>
      </w:pPr>
      <w:rPr>
        <w:rFonts w:ascii="Wingdings" w:hAnsi="Wingdings" w:hint="default"/>
      </w:rPr>
    </w:lvl>
    <w:lvl w:ilvl="1" w:tplc="04180003" w:tentative="1">
      <w:start w:val="1"/>
      <w:numFmt w:val="bullet"/>
      <w:lvlText w:val="o"/>
      <w:lvlJc w:val="left"/>
      <w:pPr>
        <w:ind w:left="1479" w:hanging="360"/>
      </w:pPr>
      <w:rPr>
        <w:rFonts w:ascii="Courier New" w:hAnsi="Courier New" w:cs="Courier New" w:hint="default"/>
      </w:rPr>
    </w:lvl>
    <w:lvl w:ilvl="2" w:tplc="04180005" w:tentative="1">
      <w:start w:val="1"/>
      <w:numFmt w:val="bullet"/>
      <w:lvlText w:val=""/>
      <w:lvlJc w:val="left"/>
      <w:pPr>
        <w:ind w:left="2199" w:hanging="360"/>
      </w:pPr>
      <w:rPr>
        <w:rFonts w:ascii="Wingdings" w:hAnsi="Wingdings" w:hint="default"/>
      </w:rPr>
    </w:lvl>
    <w:lvl w:ilvl="3" w:tplc="04180001" w:tentative="1">
      <w:start w:val="1"/>
      <w:numFmt w:val="bullet"/>
      <w:lvlText w:val=""/>
      <w:lvlJc w:val="left"/>
      <w:pPr>
        <w:ind w:left="2919" w:hanging="360"/>
      </w:pPr>
      <w:rPr>
        <w:rFonts w:ascii="Symbol" w:hAnsi="Symbol" w:hint="default"/>
      </w:rPr>
    </w:lvl>
    <w:lvl w:ilvl="4" w:tplc="04180003" w:tentative="1">
      <w:start w:val="1"/>
      <w:numFmt w:val="bullet"/>
      <w:lvlText w:val="o"/>
      <w:lvlJc w:val="left"/>
      <w:pPr>
        <w:ind w:left="3639" w:hanging="360"/>
      </w:pPr>
      <w:rPr>
        <w:rFonts w:ascii="Courier New" w:hAnsi="Courier New" w:cs="Courier New" w:hint="default"/>
      </w:rPr>
    </w:lvl>
    <w:lvl w:ilvl="5" w:tplc="04180005" w:tentative="1">
      <w:start w:val="1"/>
      <w:numFmt w:val="bullet"/>
      <w:lvlText w:val=""/>
      <w:lvlJc w:val="left"/>
      <w:pPr>
        <w:ind w:left="4359" w:hanging="360"/>
      </w:pPr>
      <w:rPr>
        <w:rFonts w:ascii="Wingdings" w:hAnsi="Wingdings" w:hint="default"/>
      </w:rPr>
    </w:lvl>
    <w:lvl w:ilvl="6" w:tplc="04180001" w:tentative="1">
      <w:start w:val="1"/>
      <w:numFmt w:val="bullet"/>
      <w:lvlText w:val=""/>
      <w:lvlJc w:val="left"/>
      <w:pPr>
        <w:ind w:left="5079" w:hanging="360"/>
      </w:pPr>
      <w:rPr>
        <w:rFonts w:ascii="Symbol" w:hAnsi="Symbol" w:hint="default"/>
      </w:rPr>
    </w:lvl>
    <w:lvl w:ilvl="7" w:tplc="04180003" w:tentative="1">
      <w:start w:val="1"/>
      <w:numFmt w:val="bullet"/>
      <w:lvlText w:val="o"/>
      <w:lvlJc w:val="left"/>
      <w:pPr>
        <w:ind w:left="5799" w:hanging="360"/>
      </w:pPr>
      <w:rPr>
        <w:rFonts w:ascii="Courier New" w:hAnsi="Courier New" w:cs="Courier New" w:hint="default"/>
      </w:rPr>
    </w:lvl>
    <w:lvl w:ilvl="8" w:tplc="04180005" w:tentative="1">
      <w:start w:val="1"/>
      <w:numFmt w:val="bullet"/>
      <w:lvlText w:val=""/>
      <w:lvlJc w:val="left"/>
      <w:pPr>
        <w:ind w:left="6519" w:hanging="360"/>
      </w:pPr>
      <w:rPr>
        <w:rFonts w:ascii="Wingdings" w:hAnsi="Wingdings" w:hint="default"/>
      </w:rPr>
    </w:lvl>
  </w:abstractNum>
  <w:abstractNum w:abstractNumId="55" w15:restartNumberingAfterBreak="0">
    <w:nsid w:val="445F33EF"/>
    <w:multiLevelType w:val="hybridMultilevel"/>
    <w:tmpl w:val="0FA6D6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45B03F71"/>
    <w:multiLevelType w:val="hybridMultilevel"/>
    <w:tmpl w:val="4C80424C"/>
    <w:lvl w:ilvl="0" w:tplc="61F0BFE2">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73B621E"/>
    <w:multiLevelType w:val="hybridMultilevel"/>
    <w:tmpl w:val="A8FC4F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B51D8B"/>
    <w:multiLevelType w:val="hybridMultilevel"/>
    <w:tmpl w:val="1586F58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B3D1BFD"/>
    <w:multiLevelType w:val="hybridMultilevel"/>
    <w:tmpl w:val="E45E9EF4"/>
    <w:lvl w:ilvl="0" w:tplc="04090001">
      <w:start w:val="1"/>
      <w:numFmt w:val="bullet"/>
      <w:lvlText w:val=""/>
      <w:lvlJc w:val="left"/>
      <w:pPr>
        <w:ind w:left="720" w:hanging="360"/>
      </w:pPr>
      <w:rPr>
        <w:rFonts w:ascii="Symbol" w:hAnsi="Symbol" w:hint="default"/>
      </w:rPr>
    </w:lvl>
    <w:lvl w:ilvl="1" w:tplc="705274D0">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345622"/>
    <w:multiLevelType w:val="hybridMultilevel"/>
    <w:tmpl w:val="96466982"/>
    <w:lvl w:ilvl="0" w:tplc="EE444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F012616"/>
    <w:multiLevelType w:val="hybridMultilevel"/>
    <w:tmpl w:val="8384D13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3" w15:restartNumberingAfterBreak="0">
    <w:nsid w:val="500E6AE6"/>
    <w:multiLevelType w:val="hybridMultilevel"/>
    <w:tmpl w:val="89424A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506863EB"/>
    <w:multiLevelType w:val="multilevel"/>
    <w:tmpl w:val="1170522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2427452"/>
    <w:multiLevelType w:val="hybridMultilevel"/>
    <w:tmpl w:val="68A64976"/>
    <w:lvl w:ilvl="0" w:tplc="AC642882">
      <w:start w:val="4"/>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4965780"/>
    <w:multiLevelType w:val="hybridMultilevel"/>
    <w:tmpl w:val="19A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086C09"/>
    <w:multiLevelType w:val="hybridMultilevel"/>
    <w:tmpl w:val="AB4AC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AB4DEB"/>
    <w:multiLevelType w:val="hybridMultilevel"/>
    <w:tmpl w:val="FDE4A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5291A"/>
    <w:multiLevelType w:val="hybridMultilevel"/>
    <w:tmpl w:val="2438F63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599F6BBF"/>
    <w:multiLevelType w:val="hybridMultilevel"/>
    <w:tmpl w:val="87007A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C767477"/>
    <w:multiLevelType w:val="multilevel"/>
    <w:tmpl w:val="9D94A3FC"/>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D501BBE"/>
    <w:multiLevelType w:val="hybridMultilevel"/>
    <w:tmpl w:val="1C0A3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0F2560"/>
    <w:multiLevelType w:val="hybridMultilevel"/>
    <w:tmpl w:val="F9A0328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5">
      <w:start w:val="1"/>
      <w:numFmt w:val="bullet"/>
      <w:lvlText w:val=""/>
      <w:lvlJc w:val="left"/>
      <w:pPr>
        <w:ind w:left="2880" w:hanging="360"/>
      </w:pPr>
      <w:rPr>
        <w:rFonts w:ascii="Wingdings" w:hAnsi="Wingding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5F5F07BF"/>
    <w:multiLevelType w:val="hybridMultilevel"/>
    <w:tmpl w:val="D062B5DC"/>
    <w:lvl w:ilvl="0" w:tplc="579A14A2">
      <w:numFmt w:val="bullet"/>
      <w:lvlText w:val="-"/>
      <w:lvlJc w:val="left"/>
      <w:pPr>
        <w:ind w:left="360" w:hanging="360"/>
      </w:pPr>
      <w:rPr>
        <w:rFonts w:ascii="Calibri" w:eastAsia="Calibri" w:hAnsi="Calibri" w:cs="Calibri" w:hint="default"/>
        <w:w w:val="100"/>
        <w:sz w:val="22"/>
        <w:szCs w:val="22"/>
        <w:lang w:val="ro-RO"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0475108"/>
    <w:multiLevelType w:val="hybridMultilevel"/>
    <w:tmpl w:val="F28C956A"/>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76" w15:restartNumberingAfterBreak="0">
    <w:nsid w:val="65C5105C"/>
    <w:multiLevelType w:val="hybridMultilevel"/>
    <w:tmpl w:val="9D7643D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93F56EC"/>
    <w:multiLevelType w:val="hybridMultilevel"/>
    <w:tmpl w:val="2E0E4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D733A6"/>
    <w:multiLevelType w:val="hybridMultilevel"/>
    <w:tmpl w:val="86282DB6"/>
    <w:lvl w:ilvl="0" w:tplc="D7AC652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6E0E6308"/>
    <w:multiLevelType w:val="hybridMultilevel"/>
    <w:tmpl w:val="58A8B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BA724A"/>
    <w:multiLevelType w:val="hybridMultilevel"/>
    <w:tmpl w:val="8DCEAEB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1" w15:restartNumberingAfterBreak="0">
    <w:nsid w:val="6FFC703E"/>
    <w:multiLevelType w:val="hybridMultilevel"/>
    <w:tmpl w:val="95E61F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708C75E7"/>
    <w:multiLevelType w:val="multilevel"/>
    <w:tmpl w:val="1FEE49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0BB177C"/>
    <w:multiLevelType w:val="hybridMultilevel"/>
    <w:tmpl w:val="3E721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1B3778"/>
    <w:multiLevelType w:val="hybridMultilevel"/>
    <w:tmpl w:val="6428CE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5AE6958"/>
    <w:multiLevelType w:val="hybridMultilevel"/>
    <w:tmpl w:val="083AD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916013"/>
    <w:multiLevelType w:val="hybridMultilevel"/>
    <w:tmpl w:val="2278C5BA"/>
    <w:lvl w:ilvl="0" w:tplc="1AFCB168">
      <w:start w:val="3"/>
      <w:numFmt w:val="bullet"/>
      <w:lvlText w:val="-"/>
      <w:lvlJc w:val="left"/>
      <w:pPr>
        <w:ind w:left="720" w:hanging="360"/>
      </w:pPr>
      <w:rPr>
        <w:rFonts w:ascii="Trebuchet MS" w:eastAsiaTheme="minorEastAsia" w:hAnsi="Trebuchet MS" w:cs="Times New Roman" w:hint="default"/>
        <w:w w:val="10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77CB0814"/>
    <w:multiLevelType w:val="hybridMultilevel"/>
    <w:tmpl w:val="2C5C2A74"/>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8" w15:restartNumberingAfterBreak="0">
    <w:nsid w:val="7AFF6AEC"/>
    <w:multiLevelType w:val="hybridMultilevel"/>
    <w:tmpl w:val="BBF891FC"/>
    <w:lvl w:ilvl="0" w:tplc="A3DCA664">
      <w:numFmt w:val="bullet"/>
      <w:lvlText w:val="-"/>
      <w:lvlJc w:val="left"/>
      <w:pPr>
        <w:ind w:left="1068" w:hanging="360"/>
      </w:pPr>
      <w:rPr>
        <w:rFonts w:ascii="Trebuchet MS" w:eastAsia="Times New Roman" w:hAnsi="Trebuchet MS"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9" w15:restartNumberingAfterBreak="0">
    <w:nsid w:val="7B357490"/>
    <w:multiLevelType w:val="hybridMultilevel"/>
    <w:tmpl w:val="5D2833E6"/>
    <w:lvl w:ilvl="0" w:tplc="8F7AD5A0">
      <w:numFmt w:val="bullet"/>
      <w:lvlText w:val="-"/>
      <w:lvlJc w:val="left"/>
      <w:pPr>
        <w:ind w:left="720" w:hanging="360"/>
      </w:pPr>
      <w:rPr>
        <w:rFonts w:ascii="Trebuchet MS" w:eastAsia="Times New Roman" w:hAnsi="Trebuchet MS"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CB33AAC"/>
    <w:multiLevelType w:val="hybridMultilevel"/>
    <w:tmpl w:val="3750547A"/>
    <w:lvl w:ilvl="0" w:tplc="22B6F6FC">
      <w:start w:val="1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7D9A5E4A"/>
    <w:multiLevelType w:val="hybridMultilevel"/>
    <w:tmpl w:val="A152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67C56"/>
    <w:multiLevelType w:val="hybridMultilevel"/>
    <w:tmpl w:val="6FEE95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FB460A6"/>
    <w:multiLevelType w:val="hybridMultilevel"/>
    <w:tmpl w:val="19D4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15"/>
  </w:num>
  <w:num w:numId="3">
    <w:abstractNumId w:val="34"/>
  </w:num>
  <w:num w:numId="4">
    <w:abstractNumId w:val="30"/>
  </w:num>
  <w:num w:numId="5">
    <w:abstractNumId w:val="48"/>
  </w:num>
  <w:num w:numId="6">
    <w:abstractNumId w:val="75"/>
  </w:num>
  <w:num w:numId="7">
    <w:abstractNumId w:val="76"/>
  </w:num>
  <w:num w:numId="8">
    <w:abstractNumId w:val="87"/>
  </w:num>
  <w:num w:numId="9">
    <w:abstractNumId w:val="2"/>
  </w:num>
  <w:num w:numId="10">
    <w:abstractNumId w:val="38"/>
  </w:num>
  <w:num w:numId="11">
    <w:abstractNumId w:val="45"/>
  </w:num>
  <w:num w:numId="12">
    <w:abstractNumId w:val="25"/>
  </w:num>
  <w:num w:numId="13">
    <w:abstractNumId w:val="27"/>
  </w:num>
  <w:num w:numId="14">
    <w:abstractNumId w:val="70"/>
  </w:num>
  <w:num w:numId="15">
    <w:abstractNumId w:val="50"/>
  </w:num>
  <w:num w:numId="16">
    <w:abstractNumId w:val="23"/>
  </w:num>
  <w:num w:numId="17">
    <w:abstractNumId w:val="56"/>
  </w:num>
  <w:num w:numId="18">
    <w:abstractNumId w:val="16"/>
  </w:num>
  <w:num w:numId="19">
    <w:abstractNumId w:val="54"/>
  </w:num>
  <w:num w:numId="20">
    <w:abstractNumId w:val="37"/>
  </w:num>
  <w:num w:numId="21">
    <w:abstractNumId w:val="8"/>
  </w:num>
  <w:num w:numId="22">
    <w:abstractNumId w:val="73"/>
  </w:num>
  <w:num w:numId="23">
    <w:abstractNumId w:val="69"/>
  </w:num>
  <w:num w:numId="24">
    <w:abstractNumId w:val="81"/>
  </w:num>
  <w:num w:numId="25">
    <w:abstractNumId w:val="63"/>
  </w:num>
  <w:num w:numId="26">
    <w:abstractNumId w:val="19"/>
  </w:num>
  <w:num w:numId="27">
    <w:abstractNumId w:val="33"/>
  </w:num>
  <w:num w:numId="28">
    <w:abstractNumId w:val="80"/>
  </w:num>
  <w:num w:numId="29">
    <w:abstractNumId w:val="22"/>
  </w:num>
  <w:num w:numId="30">
    <w:abstractNumId w:val="40"/>
  </w:num>
  <w:num w:numId="31">
    <w:abstractNumId w:val="58"/>
  </w:num>
  <w:num w:numId="32">
    <w:abstractNumId w:val="44"/>
  </w:num>
  <w:num w:numId="33">
    <w:abstractNumId w:val="28"/>
  </w:num>
  <w:num w:numId="34">
    <w:abstractNumId w:val="7"/>
  </w:num>
  <w:num w:numId="35">
    <w:abstractNumId w:val="17"/>
  </w:num>
  <w:num w:numId="36">
    <w:abstractNumId w:val="84"/>
  </w:num>
  <w:num w:numId="37">
    <w:abstractNumId w:val="41"/>
  </w:num>
  <w:num w:numId="38">
    <w:abstractNumId w:val="1"/>
  </w:num>
  <w:num w:numId="39">
    <w:abstractNumId w:val="53"/>
  </w:num>
  <w:num w:numId="40">
    <w:abstractNumId w:val="20"/>
  </w:num>
  <w:num w:numId="41">
    <w:abstractNumId w:val="18"/>
  </w:num>
  <w:num w:numId="42">
    <w:abstractNumId w:val="78"/>
  </w:num>
  <w:num w:numId="43">
    <w:abstractNumId w:val="61"/>
  </w:num>
  <w:num w:numId="44">
    <w:abstractNumId w:val="26"/>
  </w:num>
  <w:num w:numId="45">
    <w:abstractNumId w:val="60"/>
  </w:num>
  <w:num w:numId="46">
    <w:abstractNumId w:val="14"/>
  </w:num>
  <w:num w:numId="47">
    <w:abstractNumId w:val="32"/>
  </w:num>
  <w:num w:numId="48">
    <w:abstractNumId w:val="57"/>
  </w:num>
  <w:num w:numId="49">
    <w:abstractNumId w:val="62"/>
  </w:num>
  <w:num w:numId="50">
    <w:abstractNumId w:val="31"/>
  </w:num>
  <w:num w:numId="51">
    <w:abstractNumId w:val="88"/>
  </w:num>
  <w:num w:numId="52">
    <w:abstractNumId w:val="21"/>
  </w:num>
  <w:num w:numId="53">
    <w:abstractNumId w:val="52"/>
  </w:num>
  <w:num w:numId="54">
    <w:abstractNumId w:val="35"/>
  </w:num>
  <w:num w:numId="55">
    <w:abstractNumId w:val="3"/>
  </w:num>
  <w:num w:numId="56">
    <w:abstractNumId w:val="93"/>
  </w:num>
  <w:num w:numId="57">
    <w:abstractNumId w:val="13"/>
  </w:num>
  <w:num w:numId="58">
    <w:abstractNumId w:val="39"/>
  </w:num>
  <w:num w:numId="59">
    <w:abstractNumId w:val="65"/>
  </w:num>
  <w:num w:numId="60">
    <w:abstractNumId w:val="86"/>
  </w:num>
  <w:num w:numId="61">
    <w:abstractNumId w:val="74"/>
  </w:num>
  <w:num w:numId="62">
    <w:abstractNumId w:val="66"/>
  </w:num>
  <w:num w:numId="63">
    <w:abstractNumId w:val="91"/>
  </w:num>
  <w:num w:numId="64">
    <w:abstractNumId w:val="4"/>
  </w:num>
  <w:num w:numId="65">
    <w:abstractNumId w:val="68"/>
  </w:num>
  <w:num w:numId="66">
    <w:abstractNumId w:val="89"/>
  </w:num>
  <w:num w:numId="67">
    <w:abstractNumId w:val="82"/>
  </w:num>
  <w:num w:numId="68">
    <w:abstractNumId w:val="92"/>
  </w:num>
  <w:num w:numId="69">
    <w:abstractNumId w:val="46"/>
  </w:num>
  <w:num w:numId="70">
    <w:abstractNumId w:val="5"/>
  </w:num>
  <w:num w:numId="71">
    <w:abstractNumId w:val="10"/>
  </w:num>
  <w:num w:numId="72">
    <w:abstractNumId w:val="90"/>
  </w:num>
  <w:num w:numId="73">
    <w:abstractNumId w:val="51"/>
  </w:num>
  <w:num w:numId="74">
    <w:abstractNumId w:val="55"/>
  </w:num>
  <w:num w:numId="75">
    <w:abstractNumId w:val="12"/>
  </w:num>
  <w:num w:numId="76">
    <w:abstractNumId w:val="6"/>
  </w:num>
  <w:num w:numId="77">
    <w:abstractNumId w:val="24"/>
  </w:num>
  <w:num w:numId="78">
    <w:abstractNumId w:val="11"/>
  </w:num>
  <w:num w:numId="79">
    <w:abstractNumId w:val="47"/>
  </w:num>
  <w:num w:numId="80">
    <w:abstractNumId w:val="83"/>
  </w:num>
  <w:num w:numId="81">
    <w:abstractNumId w:val="42"/>
  </w:num>
  <w:num w:numId="82">
    <w:abstractNumId w:val="72"/>
  </w:num>
  <w:num w:numId="83">
    <w:abstractNumId w:val="56"/>
  </w:num>
  <w:num w:numId="84">
    <w:abstractNumId w:val="43"/>
  </w:num>
  <w:num w:numId="85">
    <w:abstractNumId w:val="67"/>
  </w:num>
  <w:num w:numId="86">
    <w:abstractNumId w:val="49"/>
  </w:num>
  <w:num w:numId="87">
    <w:abstractNumId w:val="85"/>
  </w:num>
  <w:num w:numId="88">
    <w:abstractNumId w:val="29"/>
  </w:num>
  <w:num w:numId="89">
    <w:abstractNumId w:val="0"/>
  </w:num>
  <w:num w:numId="90">
    <w:abstractNumId w:val="36"/>
  </w:num>
  <w:num w:numId="91">
    <w:abstractNumId w:val="77"/>
  </w:num>
  <w:num w:numId="92">
    <w:abstractNumId w:val="9"/>
  </w:num>
  <w:num w:numId="93">
    <w:abstractNumId w:val="79"/>
  </w:num>
  <w:num w:numId="94">
    <w:abstractNumId w:val="71"/>
  </w:num>
  <w:num w:numId="95">
    <w:abstractNumId w:val="64"/>
  </w:num>
  <w:numIdMacAtCleanup w:val="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rica Miraute">
    <w15:presenceInfo w15:providerId="AD" w15:userId="S-1-5-21-4228065505-1320965288-2718576181-14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40"/>
    <w:rsid w:val="00000F37"/>
    <w:rsid w:val="00002D97"/>
    <w:rsid w:val="00006F0B"/>
    <w:rsid w:val="00007369"/>
    <w:rsid w:val="00010A06"/>
    <w:rsid w:val="0001233F"/>
    <w:rsid w:val="000160C4"/>
    <w:rsid w:val="00017E63"/>
    <w:rsid w:val="00021D3D"/>
    <w:rsid w:val="00022EB1"/>
    <w:rsid w:val="00023553"/>
    <w:rsid w:val="000247BD"/>
    <w:rsid w:val="00032F3B"/>
    <w:rsid w:val="000340D7"/>
    <w:rsid w:val="000379B5"/>
    <w:rsid w:val="00040E3F"/>
    <w:rsid w:val="00043E72"/>
    <w:rsid w:val="00044E9B"/>
    <w:rsid w:val="00047B81"/>
    <w:rsid w:val="00050571"/>
    <w:rsid w:val="00052848"/>
    <w:rsid w:val="00054ACA"/>
    <w:rsid w:val="000559B0"/>
    <w:rsid w:val="00056BB6"/>
    <w:rsid w:val="000603E0"/>
    <w:rsid w:val="00061C9F"/>
    <w:rsid w:val="00067077"/>
    <w:rsid w:val="0006782D"/>
    <w:rsid w:val="000719FC"/>
    <w:rsid w:val="0007200D"/>
    <w:rsid w:val="0007320D"/>
    <w:rsid w:val="0007462C"/>
    <w:rsid w:val="00076F58"/>
    <w:rsid w:val="00081FE3"/>
    <w:rsid w:val="00082CD0"/>
    <w:rsid w:val="00083451"/>
    <w:rsid w:val="000842F9"/>
    <w:rsid w:val="00085469"/>
    <w:rsid w:val="00087093"/>
    <w:rsid w:val="00090155"/>
    <w:rsid w:val="00090660"/>
    <w:rsid w:val="000911EF"/>
    <w:rsid w:val="000919FD"/>
    <w:rsid w:val="000932F6"/>
    <w:rsid w:val="00094268"/>
    <w:rsid w:val="0009465A"/>
    <w:rsid w:val="00095886"/>
    <w:rsid w:val="00095B6D"/>
    <w:rsid w:val="00095E47"/>
    <w:rsid w:val="0009665B"/>
    <w:rsid w:val="000966ED"/>
    <w:rsid w:val="00097644"/>
    <w:rsid w:val="00097A76"/>
    <w:rsid w:val="00097B74"/>
    <w:rsid w:val="000A0228"/>
    <w:rsid w:val="000A3F48"/>
    <w:rsid w:val="000A6D03"/>
    <w:rsid w:val="000A756A"/>
    <w:rsid w:val="000B0A0F"/>
    <w:rsid w:val="000B2EE1"/>
    <w:rsid w:val="000B302C"/>
    <w:rsid w:val="000C20EE"/>
    <w:rsid w:val="000C5FAE"/>
    <w:rsid w:val="000C6D49"/>
    <w:rsid w:val="000C6F50"/>
    <w:rsid w:val="000D16BE"/>
    <w:rsid w:val="000D73E2"/>
    <w:rsid w:val="000E1552"/>
    <w:rsid w:val="000E23E8"/>
    <w:rsid w:val="000E245B"/>
    <w:rsid w:val="000E3900"/>
    <w:rsid w:val="000E6B68"/>
    <w:rsid w:val="000E7EB0"/>
    <w:rsid w:val="000F1115"/>
    <w:rsid w:val="000F5275"/>
    <w:rsid w:val="000F73FE"/>
    <w:rsid w:val="000F7A6A"/>
    <w:rsid w:val="001038CB"/>
    <w:rsid w:val="001050E1"/>
    <w:rsid w:val="001051D7"/>
    <w:rsid w:val="001067C4"/>
    <w:rsid w:val="00107789"/>
    <w:rsid w:val="00113F2A"/>
    <w:rsid w:val="001141A8"/>
    <w:rsid w:val="00114552"/>
    <w:rsid w:val="00114F91"/>
    <w:rsid w:val="00116155"/>
    <w:rsid w:val="0011718B"/>
    <w:rsid w:val="00117CDF"/>
    <w:rsid w:val="0012061C"/>
    <w:rsid w:val="001225C7"/>
    <w:rsid w:val="00124BCE"/>
    <w:rsid w:val="00126CD5"/>
    <w:rsid w:val="00126CEC"/>
    <w:rsid w:val="00127928"/>
    <w:rsid w:val="00131CD9"/>
    <w:rsid w:val="00131DA8"/>
    <w:rsid w:val="001320D7"/>
    <w:rsid w:val="001347B2"/>
    <w:rsid w:val="001379A0"/>
    <w:rsid w:val="00137ABE"/>
    <w:rsid w:val="00140DE6"/>
    <w:rsid w:val="00144804"/>
    <w:rsid w:val="0015139B"/>
    <w:rsid w:val="00153A79"/>
    <w:rsid w:val="00153D5D"/>
    <w:rsid w:val="001541D3"/>
    <w:rsid w:val="0015474D"/>
    <w:rsid w:val="00160FAB"/>
    <w:rsid w:val="0016141E"/>
    <w:rsid w:val="00161D7D"/>
    <w:rsid w:val="00170388"/>
    <w:rsid w:val="001704DF"/>
    <w:rsid w:val="00175A06"/>
    <w:rsid w:val="00175B6D"/>
    <w:rsid w:val="001765A3"/>
    <w:rsid w:val="0017719F"/>
    <w:rsid w:val="0017737A"/>
    <w:rsid w:val="00181025"/>
    <w:rsid w:val="00181031"/>
    <w:rsid w:val="0018592C"/>
    <w:rsid w:val="0018673A"/>
    <w:rsid w:val="0019317C"/>
    <w:rsid w:val="00193595"/>
    <w:rsid w:val="00193F1A"/>
    <w:rsid w:val="0019471D"/>
    <w:rsid w:val="001979B7"/>
    <w:rsid w:val="001A2670"/>
    <w:rsid w:val="001A5458"/>
    <w:rsid w:val="001A5775"/>
    <w:rsid w:val="001A6E7D"/>
    <w:rsid w:val="001A73AD"/>
    <w:rsid w:val="001A7653"/>
    <w:rsid w:val="001B3247"/>
    <w:rsid w:val="001B6119"/>
    <w:rsid w:val="001B77A2"/>
    <w:rsid w:val="001C11F1"/>
    <w:rsid w:val="001C24B3"/>
    <w:rsid w:val="001C2590"/>
    <w:rsid w:val="001C5CB6"/>
    <w:rsid w:val="001C734E"/>
    <w:rsid w:val="001D1E64"/>
    <w:rsid w:val="001D5233"/>
    <w:rsid w:val="001D6A90"/>
    <w:rsid w:val="001D70DD"/>
    <w:rsid w:val="001E2EB7"/>
    <w:rsid w:val="001E4C8E"/>
    <w:rsid w:val="001E7A56"/>
    <w:rsid w:val="001F056C"/>
    <w:rsid w:val="001F2F1C"/>
    <w:rsid w:val="001F3279"/>
    <w:rsid w:val="001F3457"/>
    <w:rsid w:val="001F7A57"/>
    <w:rsid w:val="001F7BB9"/>
    <w:rsid w:val="00200BD6"/>
    <w:rsid w:val="00201B2C"/>
    <w:rsid w:val="00202A72"/>
    <w:rsid w:val="00204078"/>
    <w:rsid w:val="002055BD"/>
    <w:rsid w:val="0021053E"/>
    <w:rsid w:val="002117B5"/>
    <w:rsid w:val="00214B63"/>
    <w:rsid w:val="0021543A"/>
    <w:rsid w:val="0022173F"/>
    <w:rsid w:val="00225C94"/>
    <w:rsid w:val="002261CE"/>
    <w:rsid w:val="002300E1"/>
    <w:rsid w:val="0023366A"/>
    <w:rsid w:val="00237F4B"/>
    <w:rsid w:val="00240AEB"/>
    <w:rsid w:val="0024191B"/>
    <w:rsid w:val="00241D71"/>
    <w:rsid w:val="00244F0C"/>
    <w:rsid w:val="00246FD2"/>
    <w:rsid w:val="002509A1"/>
    <w:rsid w:val="00250E12"/>
    <w:rsid w:val="00252C4B"/>
    <w:rsid w:val="00252FE3"/>
    <w:rsid w:val="00253D7C"/>
    <w:rsid w:val="00254C9C"/>
    <w:rsid w:val="00256743"/>
    <w:rsid w:val="002568E6"/>
    <w:rsid w:val="00257C28"/>
    <w:rsid w:val="00265511"/>
    <w:rsid w:val="00267818"/>
    <w:rsid w:val="00272371"/>
    <w:rsid w:val="00272FA6"/>
    <w:rsid w:val="002732A2"/>
    <w:rsid w:val="00274386"/>
    <w:rsid w:val="002754B5"/>
    <w:rsid w:val="00275C76"/>
    <w:rsid w:val="002775D7"/>
    <w:rsid w:val="00286910"/>
    <w:rsid w:val="0029099A"/>
    <w:rsid w:val="00290B1D"/>
    <w:rsid w:val="0029131F"/>
    <w:rsid w:val="00292977"/>
    <w:rsid w:val="00292C85"/>
    <w:rsid w:val="00294F27"/>
    <w:rsid w:val="00295EEC"/>
    <w:rsid w:val="00297A35"/>
    <w:rsid w:val="002A1B58"/>
    <w:rsid w:val="002A237A"/>
    <w:rsid w:val="002A3DE2"/>
    <w:rsid w:val="002A49CC"/>
    <w:rsid w:val="002A5923"/>
    <w:rsid w:val="002A5981"/>
    <w:rsid w:val="002A5F6D"/>
    <w:rsid w:val="002A6A98"/>
    <w:rsid w:val="002A766B"/>
    <w:rsid w:val="002B0A6F"/>
    <w:rsid w:val="002B1BD2"/>
    <w:rsid w:val="002B3626"/>
    <w:rsid w:val="002B3911"/>
    <w:rsid w:val="002B4AAB"/>
    <w:rsid w:val="002B50DC"/>
    <w:rsid w:val="002C132C"/>
    <w:rsid w:val="002C5C21"/>
    <w:rsid w:val="002C6F33"/>
    <w:rsid w:val="002D1685"/>
    <w:rsid w:val="002D2791"/>
    <w:rsid w:val="002D2E57"/>
    <w:rsid w:val="002D30F8"/>
    <w:rsid w:val="002D4B46"/>
    <w:rsid w:val="002D4F69"/>
    <w:rsid w:val="002D6147"/>
    <w:rsid w:val="002D787D"/>
    <w:rsid w:val="002E0BF6"/>
    <w:rsid w:val="002E3C01"/>
    <w:rsid w:val="002E4707"/>
    <w:rsid w:val="002E54BF"/>
    <w:rsid w:val="002E555E"/>
    <w:rsid w:val="002E5B7F"/>
    <w:rsid w:val="002F0A32"/>
    <w:rsid w:val="002F3861"/>
    <w:rsid w:val="002F5761"/>
    <w:rsid w:val="002F69FF"/>
    <w:rsid w:val="002F6BC5"/>
    <w:rsid w:val="002F783A"/>
    <w:rsid w:val="00303D85"/>
    <w:rsid w:val="00304928"/>
    <w:rsid w:val="00304FF9"/>
    <w:rsid w:val="00312832"/>
    <w:rsid w:val="00313EF5"/>
    <w:rsid w:val="00314FF2"/>
    <w:rsid w:val="0031654B"/>
    <w:rsid w:val="00317AEF"/>
    <w:rsid w:val="00317B86"/>
    <w:rsid w:val="003220C4"/>
    <w:rsid w:val="00324895"/>
    <w:rsid w:val="003248F4"/>
    <w:rsid w:val="00324E00"/>
    <w:rsid w:val="003267A9"/>
    <w:rsid w:val="0032741E"/>
    <w:rsid w:val="003278D8"/>
    <w:rsid w:val="00327BD0"/>
    <w:rsid w:val="003319B8"/>
    <w:rsid w:val="00333209"/>
    <w:rsid w:val="003348A1"/>
    <w:rsid w:val="003350DB"/>
    <w:rsid w:val="003353B1"/>
    <w:rsid w:val="0034048B"/>
    <w:rsid w:val="003443CF"/>
    <w:rsid w:val="00346647"/>
    <w:rsid w:val="00350C5F"/>
    <w:rsid w:val="00352ECA"/>
    <w:rsid w:val="003550CD"/>
    <w:rsid w:val="00355201"/>
    <w:rsid w:val="00357B92"/>
    <w:rsid w:val="00361A3A"/>
    <w:rsid w:val="00372DAF"/>
    <w:rsid w:val="00375555"/>
    <w:rsid w:val="003756C5"/>
    <w:rsid w:val="00377429"/>
    <w:rsid w:val="003805BB"/>
    <w:rsid w:val="00380777"/>
    <w:rsid w:val="0038258E"/>
    <w:rsid w:val="00382F1F"/>
    <w:rsid w:val="00387114"/>
    <w:rsid w:val="003915B3"/>
    <w:rsid w:val="00391D35"/>
    <w:rsid w:val="00392886"/>
    <w:rsid w:val="0039740A"/>
    <w:rsid w:val="00397502"/>
    <w:rsid w:val="003A0CDF"/>
    <w:rsid w:val="003A20E6"/>
    <w:rsid w:val="003A5B3E"/>
    <w:rsid w:val="003A6DBC"/>
    <w:rsid w:val="003A734B"/>
    <w:rsid w:val="003B678B"/>
    <w:rsid w:val="003C2D6C"/>
    <w:rsid w:val="003C3466"/>
    <w:rsid w:val="003C39AC"/>
    <w:rsid w:val="003D3F5D"/>
    <w:rsid w:val="003E227E"/>
    <w:rsid w:val="003E30F6"/>
    <w:rsid w:val="003E374A"/>
    <w:rsid w:val="003E5054"/>
    <w:rsid w:val="003E79D3"/>
    <w:rsid w:val="003F2370"/>
    <w:rsid w:val="003F7679"/>
    <w:rsid w:val="003F7BA5"/>
    <w:rsid w:val="00402BA4"/>
    <w:rsid w:val="0040482B"/>
    <w:rsid w:val="0040674E"/>
    <w:rsid w:val="00410999"/>
    <w:rsid w:val="00412BCC"/>
    <w:rsid w:val="00420875"/>
    <w:rsid w:val="004217EF"/>
    <w:rsid w:val="00422560"/>
    <w:rsid w:val="0042549E"/>
    <w:rsid w:val="00425B28"/>
    <w:rsid w:val="00426EC4"/>
    <w:rsid w:val="00426EC7"/>
    <w:rsid w:val="00427F73"/>
    <w:rsid w:val="00430746"/>
    <w:rsid w:val="00431046"/>
    <w:rsid w:val="0043245A"/>
    <w:rsid w:val="004330C0"/>
    <w:rsid w:val="00433ABE"/>
    <w:rsid w:val="0043720F"/>
    <w:rsid w:val="00437B91"/>
    <w:rsid w:val="00440F8F"/>
    <w:rsid w:val="00446891"/>
    <w:rsid w:val="00447808"/>
    <w:rsid w:val="004517C5"/>
    <w:rsid w:val="00456402"/>
    <w:rsid w:val="00460CA8"/>
    <w:rsid w:val="0046226C"/>
    <w:rsid w:val="00462C38"/>
    <w:rsid w:val="0046490D"/>
    <w:rsid w:val="004658EE"/>
    <w:rsid w:val="0046591D"/>
    <w:rsid w:val="00466C08"/>
    <w:rsid w:val="00470E27"/>
    <w:rsid w:val="0047162F"/>
    <w:rsid w:val="004719F9"/>
    <w:rsid w:val="00472A4F"/>
    <w:rsid w:val="00474795"/>
    <w:rsid w:val="004747D5"/>
    <w:rsid w:val="00480231"/>
    <w:rsid w:val="004810EB"/>
    <w:rsid w:val="004826FE"/>
    <w:rsid w:val="0048380F"/>
    <w:rsid w:val="004844D4"/>
    <w:rsid w:val="00485DDB"/>
    <w:rsid w:val="0048600C"/>
    <w:rsid w:val="00490643"/>
    <w:rsid w:val="004917F9"/>
    <w:rsid w:val="004918E5"/>
    <w:rsid w:val="00492638"/>
    <w:rsid w:val="0049269B"/>
    <w:rsid w:val="00492DAC"/>
    <w:rsid w:val="00494467"/>
    <w:rsid w:val="00494ABB"/>
    <w:rsid w:val="00494BB8"/>
    <w:rsid w:val="004A1CA6"/>
    <w:rsid w:val="004A5BB5"/>
    <w:rsid w:val="004A5D10"/>
    <w:rsid w:val="004B0DE9"/>
    <w:rsid w:val="004B20A9"/>
    <w:rsid w:val="004B393D"/>
    <w:rsid w:val="004B5C2F"/>
    <w:rsid w:val="004B697F"/>
    <w:rsid w:val="004B7998"/>
    <w:rsid w:val="004C1D2A"/>
    <w:rsid w:val="004C3E94"/>
    <w:rsid w:val="004C4679"/>
    <w:rsid w:val="004C5167"/>
    <w:rsid w:val="004C665A"/>
    <w:rsid w:val="004C69B2"/>
    <w:rsid w:val="004D131E"/>
    <w:rsid w:val="004D598A"/>
    <w:rsid w:val="004D7189"/>
    <w:rsid w:val="004D726C"/>
    <w:rsid w:val="004D7F6B"/>
    <w:rsid w:val="004E0680"/>
    <w:rsid w:val="004E1BB3"/>
    <w:rsid w:val="004E1C33"/>
    <w:rsid w:val="004E5DB0"/>
    <w:rsid w:val="004E760F"/>
    <w:rsid w:val="004F1313"/>
    <w:rsid w:val="004F5CCC"/>
    <w:rsid w:val="004F74FC"/>
    <w:rsid w:val="004F7C61"/>
    <w:rsid w:val="004F7E04"/>
    <w:rsid w:val="00501281"/>
    <w:rsid w:val="00501B92"/>
    <w:rsid w:val="00501FD3"/>
    <w:rsid w:val="00504285"/>
    <w:rsid w:val="0050489F"/>
    <w:rsid w:val="00505C76"/>
    <w:rsid w:val="00506369"/>
    <w:rsid w:val="00506A5B"/>
    <w:rsid w:val="005073A7"/>
    <w:rsid w:val="00510FCA"/>
    <w:rsid w:val="005147FC"/>
    <w:rsid w:val="00514F8D"/>
    <w:rsid w:val="00514FC3"/>
    <w:rsid w:val="005165AF"/>
    <w:rsid w:val="00522E62"/>
    <w:rsid w:val="00522FDF"/>
    <w:rsid w:val="005261AD"/>
    <w:rsid w:val="00526FF8"/>
    <w:rsid w:val="00531751"/>
    <w:rsid w:val="00532DBA"/>
    <w:rsid w:val="005369FD"/>
    <w:rsid w:val="00536CA5"/>
    <w:rsid w:val="0054046D"/>
    <w:rsid w:val="00540E79"/>
    <w:rsid w:val="005424D7"/>
    <w:rsid w:val="00542629"/>
    <w:rsid w:val="00544519"/>
    <w:rsid w:val="0055210A"/>
    <w:rsid w:val="0055246A"/>
    <w:rsid w:val="00552E4B"/>
    <w:rsid w:val="00553BAF"/>
    <w:rsid w:val="0055454C"/>
    <w:rsid w:val="00554F9E"/>
    <w:rsid w:val="00557647"/>
    <w:rsid w:val="00563E80"/>
    <w:rsid w:val="00571139"/>
    <w:rsid w:val="005711F2"/>
    <w:rsid w:val="0057301A"/>
    <w:rsid w:val="00574D65"/>
    <w:rsid w:val="005762BB"/>
    <w:rsid w:val="005764F2"/>
    <w:rsid w:val="005765DF"/>
    <w:rsid w:val="00580658"/>
    <w:rsid w:val="00581DF1"/>
    <w:rsid w:val="005829CC"/>
    <w:rsid w:val="00583F57"/>
    <w:rsid w:val="00584C0A"/>
    <w:rsid w:val="00584EB3"/>
    <w:rsid w:val="00590CDF"/>
    <w:rsid w:val="00591628"/>
    <w:rsid w:val="005918F3"/>
    <w:rsid w:val="00593205"/>
    <w:rsid w:val="005965C2"/>
    <w:rsid w:val="00597A5E"/>
    <w:rsid w:val="005A0A7C"/>
    <w:rsid w:val="005A0DD0"/>
    <w:rsid w:val="005A16DD"/>
    <w:rsid w:val="005A27A8"/>
    <w:rsid w:val="005A4974"/>
    <w:rsid w:val="005A6A06"/>
    <w:rsid w:val="005A6ECF"/>
    <w:rsid w:val="005A73C4"/>
    <w:rsid w:val="005B1707"/>
    <w:rsid w:val="005B1EAE"/>
    <w:rsid w:val="005B34BD"/>
    <w:rsid w:val="005B4A71"/>
    <w:rsid w:val="005B6513"/>
    <w:rsid w:val="005B6AD5"/>
    <w:rsid w:val="005B76A8"/>
    <w:rsid w:val="005C3176"/>
    <w:rsid w:val="005C4889"/>
    <w:rsid w:val="005C69E7"/>
    <w:rsid w:val="005C6EE4"/>
    <w:rsid w:val="005C7922"/>
    <w:rsid w:val="005D04BB"/>
    <w:rsid w:val="005D42E7"/>
    <w:rsid w:val="005D4592"/>
    <w:rsid w:val="005D552B"/>
    <w:rsid w:val="005D55DA"/>
    <w:rsid w:val="005D62CB"/>
    <w:rsid w:val="005D7324"/>
    <w:rsid w:val="005E33FA"/>
    <w:rsid w:val="005E605C"/>
    <w:rsid w:val="005E7FEA"/>
    <w:rsid w:val="005F256A"/>
    <w:rsid w:val="005F365B"/>
    <w:rsid w:val="005F46B0"/>
    <w:rsid w:val="005F5B64"/>
    <w:rsid w:val="005F5D6D"/>
    <w:rsid w:val="005F5E99"/>
    <w:rsid w:val="00600CA0"/>
    <w:rsid w:val="006063E6"/>
    <w:rsid w:val="00606FBC"/>
    <w:rsid w:val="00607414"/>
    <w:rsid w:val="00610386"/>
    <w:rsid w:val="00611DD9"/>
    <w:rsid w:val="00612DAB"/>
    <w:rsid w:val="00614062"/>
    <w:rsid w:val="006150B7"/>
    <w:rsid w:val="00615192"/>
    <w:rsid w:val="006175DF"/>
    <w:rsid w:val="00621E9B"/>
    <w:rsid w:val="0062286B"/>
    <w:rsid w:val="0062333B"/>
    <w:rsid w:val="00623588"/>
    <w:rsid w:val="006246BF"/>
    <w:rsid w:val="00627706"/>
    <w:rsid w:val="00633FC0"/>
    <w:rsid w:val="006341BE"/>
    <w:rsid w:val="00634DA4"/>
    <w:rsid w:val="00642C79"/>
    <w:rsid w:val="006472FB"/>
    <w:rsid w:val="00647A32"/>
    <w:rsid w:val="00647BD4"/>
    <w:rsid w:val="00651714"/>
    <w:rsid w:val="00656541"/>
    <w:rsid w:val="00656CEE"/>
    <w:rsid w:val="00657446"/>
    <w:rsid w:val="0066480B"/>
    <w:rsid w:val="00664DCC"/>
    <w:rsid w:val="00666806"/>
    <w:rsid w:val="006706E0"/>
    <w:rsid w:val="0067071C"/>
    <w:rsid w:val="00674A67"/>
    <w:rsid w:val="00675FD3"/>
    <w:rsid w:val="00677AFC"/>
    <w:rsid w:val="00681EE0"/>
    <w:rsid w:val="0068341F"/>
    <w:rsid w:val="00685A8E"/>
    <w:rsid w:val="006916E0"/>
    <w:rsid w:val="00696D62"/>
    <w:rsid w:val="00697FE1"/>
    <w:rsid w:val="006A24EB"/>
    <w:rsid w:val="006A2821"/>
    <w:rsid w:val="006A2F6A"/>
    <w:rsid w:val="006A4808"/>
    <w:rsid w:val="006A6380"/>
    <w:rsid w:val="006A6557"/>
    <w:rsid w:val="006A65F3"/>
    <w:rsid w:val="006A79E2"/>
    <w:rsid w:val="006B0D3F"/>
    <w:rsid w:val="006B4A04"/>
    <w:rsid w:val="006C0E31"/>
    <w:rsid w:val="006C3C2B"/>
    <w:rsid w:val="006C5BC0"/>
    <w:rsid w:val="006C79A4"/>
    <w:rsid w:val="006D694B"/>
    <w:rsid w:val="006D742C"/>
    <w:rsid w:val="006E0E71"/>
    <w:rsid w:val="006E40D5"/>
    <w:rsid w:val="006E54E4"/>
    <w:rsid w:val="006E5DD9"/>
    <w:rsid w:val="006E63A7"/>
    <w:rsid w:val="006E6DC8"/>
    <w:rsid w:val="006E710F"/>
    <w:rsid w:val="006F0A9D"/>
    <w:rsid w:val="006F150F"/>
    <w:rsid w:val="006F1542"/>
    <w:rsid w:val="006F254C"/>
    <w:rsid w:val="006F3588"/>
    <w:rsid w:val="006F6DEB"/>
    <w:rsid w:val="00701B3A"/>
    <w:rsid w:val="00702E18"/>
    <w:rsid w:val="007038A0"/>
    <w:rsid w:val="00707204"/>
    <w:rsid w:val="0071096C"/>
    <w:rsid w:val="00711767"/>
    <w:rsid w:val="00712D19"/>
    <w:rsid w:val="007132B6"/>
    <w:rsid w:val="007160E3"/>
    <w:rsid w:val="0071729A"/>
    <w:rsid w:val="00717870"/>
    <w:rsid w:val="0072498C"/>
    <w:rsid w:val="0072563C"/>
    <w:rsid w:val="007258E4"/>
    <w:rsid w:val="00730223"/>
    <w:rsid w:val="00730287"/>
    <w:rsid w:val="00730A52"/>
    <w:rsid w:val="00731D6D"/>
    <w:rsid w:val="00734AB8"/>
    <w:rsid w:val="00734D09"/>
    <w:rsid w:val="00745B22"/>
    <w:rsid w:val="0074677F"/>
    <w:rsid w:val="007538F2"/>
    <w:rsid w:val="00754505"/>
    <w:rsid w:val="0076017F"/>
    <w:rsid w:val="0076111B"/>
    <w:rsid w:val="007634F5"/>
    <w:rsid w:val="00771E4E"/>
    <w:rsid w:val="0077403F"/>
    <w:rsid w:val="0078185B"/>
    <w:rsid w:val="00781A5D"/>
    <w:rsid w:val="00784ADF"/>
    <w:rsid w:val="00791EC2"/>
    <w:rsid w:val="007926B7"/>
    <w:rsid w:val="00793813"/>
    <w:rsid w:val="0079607C"/>
    <w:rsid w:val="007A1E60"/>
    <w:rsid w:val="007A320A"/>
    <w:rsid w:val="007A493C"/>
    <w:rsid w:val="007A6E52"/>
    <w:rsid w:val="007A74A5"/>
    <w:rsid w:val="007B1850"/>
    <w:rsid w:val="007B457B"/>
    <w:rsid w:val="007B52C9"/>
    <w:rsid w:val="007B6E9D"/>
    <w:rsid w:val="007C006F"/>
    <w:rsid w:val="007C1AAA"/>
    <w:rsid w:val="007C39E9"/>
    <w:rsid w:val="007C3E94"/>
    <w:rsid w:val="007D23AA"/>
    <w:rsid w:val="007D6841"/>
    <w:rsid w:val="007D76CF"/>
    <w:rsid w:val="007E01E6"/>
    <w:rsid w:val="007E21A4"/>
    <w:rsid w:val="007E532A"/>
    <w:rsid w:val="007E69E9"/>
    <w:rsid w:val="007E7854"/>
    <w:rsid w:val="007E795C"/>
    <w:rsid w:val="007E7BC2"/>
    <w:rsid w:val="007F0828"/>
    <w:rsid w:val="007F400D"/>
    <w:rsid w:val="007F73C1"/>
    <w:rsid w:val="00802743"/>
    <w:rsid w:val="0080494B"/>
    <w:rsid w:val="00804CEB"/>
    <w:rsid w:val="008075CB"/>
    <w:rsid w:val="008129E0"/>
    <w:rsid w:val="00821A50"/>
    <w:rsid w:val="008229C0"/>
    <w:rsid w:val="008244E8"/>
    <w:rsid w:val="00824B16"/>
    <w:rsid w:val="008261FF"/>
    <w:rsid w:val="008303C8"/>
    <w:rsid w:val="0083172F"/>
    <w:rsid w:val="008344F9"/>
    <w:rsid w:val="008359F2"/>
    <w:rsid w:val="008408DC"/>
    <w:rsid w:val="00843F50"/>
    <w:rsid w:val="00844E60"/>
    <w:rsid w:val="008527ED"/>
    <w:rsid w:val="00852E1B"/>
    <w:rsid w:val="00855B3C"/>
    <w:rsid w:val="00855D94"/>
    <w:rsid w:val="008703D7"/>
    <w:rsid w:val="008711C9"/>
    <w:rsid w:val="008717D8"/>
    <w:rsid w:val="008728D4"/>
    <w:rsid w:val="0087396B"/>
    <w:rsid w:val="0087751A"/>
    <w:rsid w:val="00877916"/>
    <w:rsid w:val="0087791F"/>
    <w:rsid w:val="00880906"/>
    <w:rsid w:val="00880B8B"/>
    <w:rsid w:val="00881681"/>
    <w:rsid w:val="0088467E"/>
    <w:rsid w:val="008933AB"/>
    <w:rsid w:val="008942C6"/>
    <w:rsid w:val="008955EB"/>
    <w:rsid w:val="008A01B3"/>
    <w:rsid w:val="008A0B9F"/>
    <w:rsid w:val="008A1AD1"/>
    <w:rsid w:val="008A35FA"/>
    <w:rsid w:val="008A78BC"/>
    <w:rsid w:val="008B2059"/>
    <w:rsid w:val="008B263C"/>
    <w:rsid w:val="008B42C4"/>
    <w:rsid w:val="008B4D3E"/>
    <w:rsid w:val="008B5DEB"/>
    <w:rsid w:val="008B7A59"/>
    <w:rsid w:val="008C34BB"/>
    <w:rsid w:val="008C3A34"/>
    <w:rsid w:val="008C5A06"/>
    <w:rsid w:val="008C5BBF"/>
    <w:rsid w:val="008D24DB"/>
    <w:rsid w:val="008D27AA"/>
    <w:rsid w:val="008D33EF"/>
    <w:rsid w:val="008E0C8E"/>
    <w:rsid w:val="008E32A6"/>
    <w:rsid w:val="008E3736"/>
    <w:rsid w:val="008E41FB"/>
    <w:rsid w:val="008E4898"/>
    <w:rsid w:val="008E5674"/>
    <w:rsid w:val="008E6B4E"/>
    <w:rsid w:val="008F36B5"/>
    <w:rsid w:val="008F47EC"/>
    <w:rsid w:val="008F5102"/>
    <w:rsid w:val="008F6EB7"/>
    <w:rsid w:val="008F7F0F"/>
    <w:rsid w:val="0090197F"/>
    <w:rsid w:val="00903BBF"/>
    <w:rsid w:val="00910586"/>
    <w:rsid w:val="00914E45"/>
    <w:rsid w:val="00915E81"/>
    <w:rsid w:val="00920635"/>
    <w:rsid w:val="009209F3"/>
    <w:rsid w:val="009219B8"/>
    <w:rsid w:val="00922AA7"/>
    <w:rsid w:val="009260A2"/>
    <w:rsid w:val="009303CF"/>
    <w:rsid w:val="00930BD9"/>
    <w:rsid w:val="00933015"/>
    <w:rsid w:val="00933EB9"/>
    <w:rsid w:val="009406FA"/>
    <w:rsid w:val="00941037"/>
    <w:rsid w:val="009428A3"/>
    <w:rsid w:val="00947593"/>
    <w:rsid w:val="009520E8"/>
    <w:rsid w:val="00954749"/>
    <w:rsid w:val="00954E34"/>
    <w:rsid w:val="00955C4F"/>
    <w:rsid w:val="0096045B"/>
    <w:rsid w:val="00961E83"/>
    <w:rsid w:val="00963A8F"/>
    <w:rsid w:val="009655DC"/>
    <w:rsid w:val="009707DA"/>
    <w:rsid w:val="009713FB"/>
    <w:rsid w:val="00971636"/>
    <w:rsid w:val="00977ABC"/>
    <w:rsid w:val="00980705"/>
    <w:rsid w:val="009825C1"/>
    <w:rsid w:val="009838EA"/>
    <w:rsid w:val="009853C6"/>
    <w:rsid w:val="00993BE4"/>
    <w:rsid w:val="00996930"/>
    <w:rsid w:val="009A136C"/>
    <w:rsid w:val="009A2D88"/>
    <w:rsid w:val="009A378A"/>
    <w:rsid w:val="009A45CA"/>
    <w:rsid w:val="009A4FCA"/>
    <w:rsid w:val="009B0685"/>
    <w:rsid w:val="009B102F"/>
    <w:rsid w:val="009B16C2"/>
    <w:rsid w:val="009B1752"/>
    <w:rsid w:val="009B7C9F"/>
    <w:rsid w:val="009C006A"/>
    <w:rsid w:val="009C0511"/>
    <w:rsid w:val="009C0C55"/>
    <w:rsid w:val="009C0C87"/>
    <w:rsid w:val="009C10C2"/>
    <w:rsid w:val="009C3894"/>
    <w:rsid w:val="009C519E"/>
    <w:rsid w:val="009C6D3F"/>
    <w:rsid w:val="009C6ECC"/>
    <w:rsid w:val="009C6F33"/>
    <w:rsid w:val="009D1E1E"/>
    <w:rsid w:val="009D3138"/>
    <w:rsid w:val="009D52A5"/>
    <w:rsid w:val="009D7071"/>
    <w:rsid w:val="009D7870"/>
    <w:rsid w:val="009E45A5"/>
    <w:rsid w:val="009E6001"/>
    <w:rsid w:val="009E7B4E"/>
    <w:rsid w:val="009E7BB9"/>
    <w:rsid w:val="009F1B37"/>
    <w:rsid w:val="009F24F3"/>
    <w:rsid w:val="009F30E6"/>
    <w:rsid w:val="009F43E6"/>
    <w:rsid w:val="009F57FE"/>
    <w:rsid w:val="009F71FA"/>
    <w:rsid w:val="009F7925"/>
    <w:rsid w:val="00A00911"/>
    <w:rsid w:val="00A00C20"/>
    <w:rsid w:val="00A0180C"/>
    <w:rsid w:val="00A01CCD"/>
    <w:rsid w:val="00A10BC8"/>
    <w:rsid w:val="00A11A3C"/>
    <w:rsid w:val="00A17D6E"/>
    <w:rsid w:val="00A218A0"/>
    <w:rsid w:val="00A2190F"/>
    <w:rsid w:val="00A22007"/>
    <w:rsid w:val="00A24C28"/>
    <w:rsid w:val="00A263FC"/>
    <w:rsid w:val="00A2742C"/>
    <w:rsid w:val="00A278C0"/>
    <w:rsid w:val="00A301D5"/>
    <w:rsid w:val="00A31675"/>
    <w:rsid w:val="00A34012"/>
    <w:rsid w:val="00A353AD"/>
    <w:rsid w:val="00A42498"/>
    <w:rsid w:val="00A44C55"/>
    <w:rsid w:val="00A4784F"/>
    <w:rsid w:val="00A561AB"/>
    <w:rsid w:val="00A56BF4"/>
    <w:rsid w:val="00A56CFA"/>
    <w:rsid w:val="00A60304"/>
    <w:rsid w:val="00A70D5B"/>
    <w:rsid w:val="00A71FAD"/>
    <w:rsid w:val="00A7418C"/>
    <w:rsid w:val="00A75CA2"/>
    <w:rsid w:val="00A77521"/>
    <w:rsid w:val="00A83BC8"/>
    <w:rsid w:val="00A84056"/>
    <w:rsid w:val="00A85D07"/>
    <w:rsid w:val="00A86773"/>
    <w:rsid w:val="00A87A66"/>
    <w:rsid w:val="00A917C5"/>
    <w:rsid w:val="00A91F30"/>
    <w:rsid w:val="00A95BA1"/>
    <w:rsid w:val="00A96300"/>
    <w:rsid w:val="00A96F18"/>
    <w:rsid w:val="00A97653"/>
    <w:rsid w:val="00AA20E2"/>
    <w:rsid w:val="00AA2D47"/>
    <w:rsid w:val="00AA4EE7"/>
    <w:rsid w:val="00AA74E0"/>
    <w:rsid w:val="00AB2040"/>
    <w:rsid w:val="00AB5275"/>
    <w:rsid w:val="00AB5920"/>
    <w:rsid w:val="00AB6C92"/>
    <w:rsid w:val="00AB76BE"/>
    <w:rsid w:val="00AC1163"/>
    <w:rsid w:val="00AC25D9"/>
    <w:rsid w:val="00AC315F"/>
    <w:rsid w:val="00AD27D2"/>
    <w:rsid w:val="00AD31DE"/>
    <w:rsid w:val="00AD4797"/>
    <w:rsid w:val="00AD52D4"/>
    <w:rsid w:val="00AE145E"/>
    <w:rsid w:val="00AE1D61"/>
    <w:rsid w:val="00AE2976"/>
    <w:rsid w:val="00AE58A8"/>
    <w:rsid w:val="00AE780D"/>
    <w:rsid w:val="00AF3D59"/>
    <w:rsid w:val="00AF4200"/>
    <w:rsid w:val="00AF509C"/>
    <w:rsid w:val="00AF5712"/>
    <w:rsid w:val="00AF62C9"/>
    <w:rsid w:val="00AF6F55"/>
    <w:rsid w:val="00B04FB4"/>
    <w:rsid w:val="00B063D8"/>
    <w:rsid w:val="00B104C9"/>
    <w:rsid w:val="00B10C20"/>
    <w:rsid w:val="00B11181"/>
    <w:rsid w:val="00B11D26"/>
    <w:rsid w:val="00B162E2"/>
    <w:rsid w:val="00B16BFD"/>
    <w:rsid w:val="00B354A4"/>
    <w:rsid w:val="00B37A71"/>
    <w:rsid w:val="00B40ABD"/>
    <w:rsid w:val="00B40BFF"/>
    <w:rsid w:val="00B41117"/>
    <w:rsid w:val="00B42F49"/>
    <w:rsid w:val="00B43373"/>
    <w:rsid w:val="00B43C52"/>
    <w:rsid w:val="00B45448"/>
    <w:rsid w:val="00B512A4"/>
    <w:rsid w:val="00B51E3D"/>
    <w:rsid w:val="00B52032"/>
    <w:rsid w:val="00B5375F"/>
    <w:rsid w:val="00B5668B"/>
    <w:rsid w:val="00B571C9"/>
    <w:rsid w:val="00B57BC2"/>
    <w:rsid w:val="00B62BDA"/>
    <w:rsid w:val="00B63AA7"/>
    <w:rsid w:val="00B650F3"/>
    <w:rsid w:val="00B65E2D"/>
    <w:rsid w:val="00B675FF"/>
    <w:rsid w:val="00B67D69"/>
    <w:rsid w:val="00B7165E"/>
    <w:rsid w:val="00B71790"/>
    <w:rsid w:val="00B72F18"/>
    <w:rsid w:val="00B74507"/>
    <w:rsid w:val="00B74C78"/>
    <w:rsid w:val="00B75198"/>
    <w:rsid w:val="00B84233"/>
    <w:rsid w:val="00B859F5"/>
    <w:rsid w:val="00B86F1E"/>
    <w:rsid w:val="00B92EF2"/>
    <w:rsid w:val="00B9399C"/>
    <w:rsid w:val="00B946D7"/>
    <w:rsid w:val="00BA0F8E"/>
    <w:rsid w:val="00BA1907"/>
    <w:rsid w:val="00BA29B5"/>
    <w:rsid w:val="00BA5321"/>
    <w:rsid w:val="00BA5C14"/>
    <w:rsid w:val="00BA5EF0"/>
    <w:rsid w:val="00BA5F48"/>
    <w:rsid w:val="00BA675B"/>
    <w:rsid w:val="00BA74EC"/>
    <w:rsid w:val="00BA7EDA"/>
    <w:rsid w:val="00BB3BC6"/>
    <w:rsid w:val="00BB3EF2"/>
    <w:rsid w:val="00BB4ACD"/>
    <w:rsid w:val="00BB50C4"/>
    <w:rsid w:val="00BC2766"/>
    <w:rsid w:val="00BC35A1"/>
    <w:rsid w:val="00BC45F6"/>
    <w:rsid w:val="00BE153C"/>
    <w:rsid w:val="00BE1DA4"/>
    <w:rsid w:val="00BE24A8"/>
    <w:rsid w:val="00BE36C3"/>
    <w:rsid w:val="00BE40DF"/>
    <w:rsid w:val="00BE454A"/>
    <w:rsid w:val="00BE4FAA"/>
    <w:rsid w:val="00BE51B5"/>
    <w:rsid w:val="00BE55CC"/>
    <w:rsid w:val="00BE5CC2"/>
    <w:rsid w:val="00BE6830"/>
    <w:rsid w:val="00BE7609"/>
    <w:rsid w:val="00BF0946"/>
    <w:rsid w:val="00BF0D0B"/>
    <w:rsid w:val="00BF1CA5"/>
    <w:rsid w:val="00BF32B4"/>
    <w:rsid w:val="00BF531E"/>
    <w:rsid w:val="00BF6230"/>
    <w:rsid w:val="00BF6534"/>
    <w:rsid w:val="00C00D6C"/>
    <w:rsid w:val="00C03A88"/>
    <w:rsid w:val="00C068A0"/>
    <w:rsid w:val="00C06B11"/>
    <w:rsid w:val="00C1142F"/>
    <w:rsid w:val="00C11ED4"/>
    <w:rsid w:val="00C12458"/>
    <w:rsid w:val="00C13CAF"/>
    <w:rsid w:val="00C20042"/>
    <w:rsid w:val="00C225D0"/>
    <w:rsid w:val="00C227D1"/>
    <w:rsid w:val="00C23DC5"/>
    <w:rsid w:val="00C23F84"/>
    <w:rsid w:val="00C24205"/>
    <w:rsid w:val="00C26E49"/>
    <w:rsid w:val="00C2721F"/>
    <w:rsid w:val="00C32589"/>
    <w:rsid w:val="00C355D2"/>
    <w:rsid w:val="00C357EA"/>
    <w:rsid w:val="00C365DC"/>
    <w:rsid w:val="00C36E5A"/>
    <w:rsid w:val="00C4170F"/>
    <w:rsid w:val="00C42879"/>
    <w:rsid w:val="00C42CE0"/>
    <w:rsid w:val="00C44874"/>
    <w:rsid w:val="00C449C9"/>
    <w:rsid w:val="00C44C70"/>
    <w:rsid w:val="00C529AC"/>
    <w:rsid w:val="00C57160"/>
    <w:rsid w:val="00C57C3B"/>
    <w:rsid w:val="00C60624"/>
    <w:rsid w:val="00C63723"/>
    <w:rsid w:val="00C63CE5"/>
    <w:rsid w:val="00C70E33"/>
    <w:rsid w:val="00C71320"/>
    <w:rsid w:val="00C71B4E"/>
    <w:rsid w:val="00C71E41"/>
    <w:rsid w:val="00C766AB"/>
    <w:rsid w:val="00C77376"/>
    <w:rsid w:val="00C80F82"/>
    <w:rsid w:val="00C81284"/>
    <w:rsid w:val="00C819FE"/>
    <w:rsid w:val="00C81EDA"/>
    <w:rsid w:val="00C91C7B"/>
    <w:rsid w:val="00C91F68"/>
    <w:rsid w:val="00C9428B"/>
    <w:rsid w:val="00C9653E"/>
    <w:rsid w:val="00CA1168"/>
    <w:rsid w:val="00CA23D6"/>
    <w:rsid w:val="00CA28A7"/>
    <w:rsid w:val="00CA30D4"/>
    <w:rsid w:val="00CA3FCB"/>
    <w:rsid w:val="00CA4A7A"/>
    <w:rsid w:val="00CA53C2"/>
    <w:rsid w:val="00CA54A2"/>
    <w:rsid w:val="00CA5580"/>
    <w:rsid w:val="00CA59D5"/>
    <w:rsid w:val="00CA6F30"/>
    <w:rsid w:val="00CA789B"/>
    <w:rsid w:val="00CA7998"/>
    <w:rsid w:val="00CB0260"/>
    <w:rsid w:val="00CB0BAA"/>
    <w:rsid w:val="00CB2314"/>
    <w:rsid w:val="00CB27D7"/>
    <w:rsid w:val="00CB4302"/>
    <w:rsid w:val="00CB5BF2"/>
    <w:rsid w:val="00CB7829"/>
    <w:rsid w:val="00CB7CDB"/>
    <w:rsid w:val="00CC12ED"/>
    <w:rsid w:val="00CC20EB"/>
    <w:rsid w:val="00CC285F"/>
    <w:rsid w:val="00CC2A40"/>
    <w:rsid w:val="00CC63AC"/>
    <w:rsid w:val="00CD0C0A"/>
    <w:rsid w:val="00CD497D"/>
    <w:rsid w:val="00CD5640"/>
    <w:rsid w:val="00CD5EAD"/>
    <w:rsid w:val="00CD74F1"/>
    <w:rsid w:val="00CE11C6"/>
    <w:rsid w:val="00CE1255"/>
    <w:rsid w:val="00CE1B64"/>
    <w:rsid w:val="00CE33B4"/>
    <w:rsid w:val="00CE37A5"/>
    <w:rsid w:val="00CF035F"/>
    <w:rsid w:val="00CF15E0"/>
    <w:rsid w:val="00CF70CD"/>
    <w:rsid w:val="00D00D2C"/>
    <w:rsid w:val="00D033C9"/>
    <w:rsid w:val="00D046DB"/>
    <w:rsid w:val="00D0519B"/>
    <w:rsid w:val="00D145D0"/>
    <w:rsid w:val="00D21C0B"/>
    <w:rsid w:val="00D21E76"/>
    <w:rsid w:val="00D26570"/>
    <w:rsid w:val="00D30463"/>
    <w:rsid w:val="00D30735"/>
    <w:rsid w:val="00D3478F"/>
    <w:rsid w:val="00D354A5"/>
    <w:rsid w:val="00D3595C"/>
    <w:rsid w:val="00D372F2"/>
    <w:rsid w:val="00D4245C"/>
    <w:rsid w:val="00D452A0"/>
    <w:rsid w:val="00D45600"/>
    <w:rsid w:val="00D45D6D"/>
    <w:rsid w:val="00D466CF"/>
    <w:rsid w:val="00D46944"/>
    <w:rsid w:val="00D5152E"/>
    <w:rsid w:val="00D522AC"/>
    <w:rsid w:val="00D56119"/>
    <w:rsid w:val="00D57A8C"/>
    <w:rsid w:val="00D57D23"/>
    <w:rsid w:val="00D60448"/>
    <w:rsid w:val="00D6228F"/>
    <w:rsid w:val="00D62558"/>
    <w:rsid w:val="00D62DD0"/>
    <w:rsid w:val="00D63E27"/>
    <w:rsid w:val="00D64074"/>
    <w:rsid w:val="00D642E5"/>
    <w:rsid w:val="00D708E3"/>
    <w:rsid w:val="00D71079"/>
    <w:rsid w:val="00D82B35"/>
    <w:rsid w:val="00D83B72"/>
    <w:rsid w:val="00D83F96"/>
    <w:rsid w:val="00D84CF1"/>
    <w:rsid w:val="00D85CF0"/>
    <w:rsid w:val="00D868E4"/>
    <w:rsid w:val="00D87066"/>
    <w:rsid w:val="00D87989"/>
    <w:rsid w:val="00D92179"/>
    <w:rsid w:val="00D93DEB"/>
    <w:rsid w:val="00D96A56"/>
    <w:rsid w:val="00DA41DD"/>
    <w:rsid w:val="00DB1B25"/>
    <w:rsid w:val="00DB2307"/>
    <w:rsid w:val="00DB5588"/>
    <w:rsid w:val="00DC1E2C"/>
    <w:rsid w:val="00DC2E8B"/>
    <w:rsid w:val="00DC3087"/>
    <w:rsid w:val="00DC3390"/>
    <w:rsid w:val="00DC3C1D"/>
    <w:rsid w:val="00DC5CFB"/>
    <w:rsid w:val="00DC6A1D"/>
    <w:rsid w:val="00DC7588"/>
    <w:rsid w:val="00DC769F"/>
    <w:rsid w:val="00DD005D"/>
    <w:rsid w:val="00DD048D"/>
    <w:rsid w:val="00DD08A1"/>
    <w:rsid w:val="00DD10F8"/>
    <w:rsid w:val="00DD65A6"/>
    <w:rsid w:val="00DD6B11"/>
    <w:rsid w:val="00DE11C0"/>
    <w:rsid w:val="00DE2904"/>
    <w:rsid w:val="00DE50AF"/>
    <w:rsid w:val="00DF180A"/>
    <w:rsid w:val="00E01F0E"/>
    <w:rsid w:val="00E03E34"/>
    <w:rsid w:val="00E040B3"/>
    <w:rsid w:val="00E041B8"/>
    <w:rsid w:val="00E05843"/>
    <w:rsid w:val="00E10380"/>
    <w:rsid w:val="00E10C1D"/>
    <w:rsid w:val="00E10CEC"/>
    <w:rsid w:val="00E1104E"/>
    <w:rsid w:val="00E11B4B"/>
    <w:rsid w:val="00E14FC8"/>
    <w:rsid w:val="00E160F3"/>
    <w:rsid w:val="00E20224"/>
    <w:rsid w:val="00E21545"/>
    <w:rsid w:val="00E21D32"/>
    <w:rsid w:val="00E22D8D"/>
    <w:rsid w:val="00E23793"/>
    <w:rsid w:val="00E25152"/>
    <w:rsid w:val="00E251B5"/>
    <w:rsid w:val="00E304F9"/>
    <w:rsid w:val="00E30FC7"/>
    <w:rsid w:val="00E35770"/>
    <w:rsid w:val="00E44E25"/>
    <w:rsid w:val="00E4595C"/>
    <w:rsid w:val="00E46911"/>
    <w:rsid w:val="00E47EDA"/>
    <w:rsid w:val="00E5191D"/>
    <w:rsid w:val="00E546AD"/>
    <w:rsid w:val="00E55E50"/>
    <w:rsid w:val="00E56235"/>
    <w:rsid w:val="00E57E90"/>
    <w:rsid w:val="00E60DAC"/>
    <w:rsid w:val="00E635B0"/>
    <w:rsid w:val="00E63615"/>
    <w:rsid w:val="00E6422D"/>
    <w:rsid w:val="00E67552"/>
    <w:rsid w:val="00E71608"/>
    <w:rsid w:val="00E748FE"/>
    <w:rsid w:val="00E770C8"/>
    <w:rsid w:val="00E77652"/>
    <w:rsid w:val="00E811E6"/>
    <w:rsid w:val="00E81D38"/>
    <w:rsid w:val="00E83F92"/>
    <w:rsid w:val="00E85BBD"/>
    <w:rsid w:val="00E864FE"/>
    <w:rsid w:val="00E87A81"/>
    <w:rsid w:val="00E90980"/>
    <w:rsid w:val="00E94882"/>
    <w:rsid w:val="00E954ED"/>
    <w:rsid w:val="00E96B22"/>
    <w:rsid w:val="00E9726A"/>
    <w:rsid w:val="00EA11CA"/>
    <w:rsid w:val="00EA2945"/>
    <w:rsid w:val="00EA3AB9"/>
    <w:rsid w:val="00EA4DB9"/>
    <w:rsid w:val="00EA66D6"/>
    <w:rsid w:val="00EA77FF"/>
    <w:rsid w:val="00EB386A"/>
    <w:rsid w:val="00EB69D9"/>
    <w:rsid w:val="00EB74EE"/>
    <w:rsid w:val="00EC00E9"/>
    <w:rsid w:val="00EC0DBC"/>
    <w:rsid w:val="00EC4C68"/>
    <w:rsid w:val="00EC4E01"/>
    <w:rsid w:val="00EC693D"/>
    <w:rsid w:val="00EC797D"/>
    <w:rsid w:val="00EC7BCC"/>
    <w:rsid w:val="00ED0040"/>
    <w:rsid w:val="00ED4AB8"/>
    <w:rsid w:val="00ED67E4"/>
    <w:rsid w:val="00ED6EFF"/>
    <w:rsid w:val="00EE02B9"/>
    <w:rsid w:val="00EE187E"/>
    <w:rsid w:val="00EF2833"/>
    <w:rsid w:val="00EF29E0"/>
    <w:rsid w:val="00EF33F9"/>
    <w:rsid w:val="00EF42C3"/>
    <w:rsid w:val="00EF5B11"/>
    <w:rsid w:val="00EF677C"/>
    <w:rsid w:val="00EF6D3F"/>
    <w:rsid w:val="00EF6F01"/>
    <w:rsid w:val="00F017A2"/>
    <w:rsid w:val="00F01C80"/>
    <w:rsid w:val="00F0227D"/>
    <w:rsid w:val="00F113CC"/>
    <w:rsid w:val="00F1318E"/>
    <w:rsid w:val="00F13FE2"/>
    <w:rsid w:val="00F17F40"/>
    <w:rsid w:val="00F21965"/>
    <w:rsid w:val="00F22303"/>
    <w:rsid w:val="00F22DF6"/>
    <w:rsid w:val="00F24A18"/>
    <w:rsid w:val="00F27132"/>
    <w:rsid w:val="00F317B1"/>
    <w:rsid w:val="00F3418F"/>
    <w:rsid w:val="00F35B4B"/>
    <w:rsid w:val="00F373CA"/>
    <w:rsid w:val="00F3769B"/>
    <w:rsid w:val="00F37B6A"/>
    <w:rsid w:val="00F37F98"/>
    <w:rsid w:val="00F407EF"/>
    <w:rsid w:val="00F42A45"/>
    <w:rsid w:val="00F43317"/>
    <w:rsid w:val="00F46B99"/>
    <w:rsid w:val="00F50B0F"/>
    <w:rsid w:val="00F51D8A"/>
    <w:rsid w:val="00F559BA"/>
    <w:rsid w:val="00F61F0A"/>
    <w:rsid w:val="00F62A46"/>
    <w:rsid w:val="00F63EDB"/>
    <w:rsid w:val="00F64AFE"/>
    <w:rsid w:val="00F64B2F"/>
    <w:rsid w:val="00F72EEB"/>
    <w:rsid w:val="00F81EC0"/>
    <w:rsid w:val="00F86A3E"/>
    <w:rsid w:val="00F8708B"/>
    <w:rsid w:val="00F900B0"/>
    <w:rsid w:val="00F92219"/>
    <w:rsid w:val="00F9516B"/>
    <w:rsid w:val="00FA1B1B"/>
    <w:rsid w:val="00FA21C8"/>
    <w:rsid w:val="00FA4361"/>
    <w:rsid w:val="00FA681F"/>
    <w:rsid w:val="00FA7D0C"/>
    <w:rsid w:val="00FB0EF7"/>
    <w:rsid w:val="00FB123E"/>
    <w:rsid w:val="00FB330F"/>
    <w:rsid w:val="00FB3E62"/>
    <w:rsid w:val="00FB49F6"/>
    <w:rsid w:val="00FB6A82"/>
    <w:rsid w:val="00FC43B4"/>
    <w:rsid w:val="00FC5B41"/>
    <w:rsid w:val="00FC691E"/>
    <w:rsid w:val="00FC7971"/>
    <w:rsid w:val="00FD0A5C"/>
    <w:rsid w:val="00FD108F"/>
    <w:rsid w:val="00FD2C11"/>
    <w:rsid w:val="00FD4B2A"/>
    <w:rsid w:val="00FD4B48"/>
    <w:rsid w:val="00FD7680"/>
    <w:rsid w:val="00FE1A5E"/>
    <w:rsid w:val="00FE6411"/>
    <w:rsid w:val="00FF04F9"/>
    <w:rsid w:val="00FF0E3C"/>
    <w:rsid w:val="00FF1A40"/>
    <w:rsid w:val="00FF38E6"/>
    <w:rsid w:val="00FF4327"/>
    <w:rsid w:val="00FF59C9"/>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9ABC5"/>
  <w15:docId w15:val="{73A30535-E349-4271-A4F7-DB09EA7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209F3"/>
    <w:rPr>
      <w:rFonts w:asciiTheme="majorHAnsi" w:eastAsiaTheme="majorEastAsia" w:hAnsiTheme="majorHAnsi" w:cstheme="majorBidi"/>
      <w:b/>
      <w:bCs/>
      <w:color w:val="4F81BD" w:themeColor="accent1"/>
    </w:rPr>
  </w:style>
  <w:style w:type="character" w:customStyle="1" w:styleId="Heading4Char">
    <w:name w:val="Heading 4 Char"/>
    <w:aliases w:val="H4 Char"/>
    <w:basedOn w:val="DefaultParagraphFont"/>
    <w:link w:val="Heading4"/>
    <w:rsid w:val="009209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20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209F3"/>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do not use) Char"/>
    <w:basedOn w:val="DefaultParagraphFont"/>
    <w:link w:val="Heading7"/>
    <w:uiPriority w:val="9"/>
    <w:rsid w:val="009209F3"/>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9209F3"/>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3F2370"/>
    <w:pPr>
      <w:tabs>
        <w:tab w:val="left" w:pos="360"/>
        <w:tab w:val="right" w:leader="dot" w:pos="9062"/>
      </w:tabs>
      <w:spacing w:before="120" w:after="120"/>
      <w:ind w:left="360" w:hanging="360"/>
    </w:pPr>
    <w:rPr>
      <w:rFonts w:ascii="Calibri" w:hAnsi="Calibri"/>
      <w:b/>
      <w:bCs/>
      <w:caps/>
      <w:szCs w:val="20"/>
    </w:rPr>
  </w:style>
  <w:style w:type="paragraph" w:styleId="TOC2">
    <w:name w:val="toc 2"/>
    <w:basedOn w:val="Normal"/>
    <w:next w:val="Normal"/>
    <w:autoRedefine/>
    <w:uiPriority w:val="39"/>
    <w:unhideWhenUsed/>
    <w:qFormat/>
    <w:rsid w:val="00A71FAD"/>
    <w:pPr>
      <w:tabs>
        <w:tab w:val="left" w:pos="880"/>
        <w:tab w:val="right" w:leader="dot" w:pos="9062"/>
      </w:tabs>
      <w:spacing w:after="0"/>
      <w:ind w:left="220"/>
    </w:pPr>
    <w:rPr>
      <w:rFonts w:cstheme="minorHAnsi"/>
      <w:bCs/>
      <w:smallCaps/>
      <w:noProof/>
      <w:sz w:val="20"/>
      <w:szCs w:val="20"/>
      <w:lang w:val="ro-RO"/>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nhideWhenUsed/>
    <w:rsid w:val="0071729A"/>
    <w:rPr>
      <w:sz w:val="16"/>
      <w:szCs w:val="16"/>
    </w:rPr>
  </w:style>
  <w:style w:type="paragraph" w:styleId="CommentText">
    <w:name w:val="annotation text"/>
    <w:basedOn w:val="Normal"/>
    <w:link w:val="CommentTextChar"/>
    <w:uiPriority w:val="99"/>
    <w:unhideWhenUsed/>
    <w:rsid w:val="0071729A"/>
    <w:pPr>
      <w:spacing w:line="240" w:lineRule="auto"/>
    </w:pPr>
    <w:rPr>
      <w:sz w:val="20"/>
      <w:szCs w:val="20"/>
    </w:rPr>
  </w:style>
  <w:style w:type="character" w:customStyle="1" w:styleId="CommentTextChar">
    <w:name w:val="Comment Text Char"/>
    <w:basedOn w:val="DefaultParagraphFont"/>
    <w:link w:val="CommentText"/>
    <w:uiPriority w:val="99"/>
    <w:rsid w:val="0071729A"/>
    <w:rPr>
      <w:sz w:val="20"/>
      <w:szCs w:val="20"/>
      <w:lang w:val="en-US"/>
    </w:rPr>
  </w:style>
  <w:style w:type="paragraph" w:styleId="CommentSubject">
    <w:name w:val="annotation subject"/>
    <w:basedOn w:val="CommentText"/>
    <w:next w:val="CommentText"/>
    <w:link w:val="CommentSubjectChar"/>
    <w:uiPriority w:val="99"/>
    <w:unhideWhenUsed/>
    <w:rsid w:val="0071729A"/>
    <w:rPr>
      <w:b/>
      <w:bCs/>
    </w:rPr>
  </w:style>
  <w:style w:type="character" w:customStyle="1" w:styleId="CommentSubjectChar">
    <w:name w:val="Comment Subject Char"/>
    <w:basedOn w:val="CommentTextChar"/>
    <w:link w:val="CommentSubject"/>
    <w:uiPriority w:val="99"/>
    <w:rsid w:val="0071729A"/>
    <w:rPr>
      <w:b/>
      <w:bCs/>
      <w:sz w:val="20"/>
      <w:szCs w:val="20"/>
      <w:lang w:val="en-US"/>
    </w:rPr>
  </w:style>
  <w:style w:type="paragraph" w:styleId="BalloonText">
    <w:name w:val="Balloon Text"/>
    <w:basedOn w:val="Normal"/>
    <w:link w:val="BalloonTextChar"/>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729A"/>
    <w:rPr>
      <w:rFonts w:ascii="Segoe UI" w:hAnsi="Segoe UI" w:cs="Segoe UI"/>
      <w:sz w:val="18"/>
      <w:szCs w:val="18"/>
      <w:lang w:val="en-US"/>
    </w:rPr>
  </w:style>
  <w:style w:type="paragraph" w:styleId="NormalWeb">
    <w:name w:val="Normal (Web)"/>
    <w:basedOn w:val="Normal"/>
    <w:uiPriority w:val="99"/>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F64B2F"/>
    <w:pPr>
      <w:spacing w:after="0" w:line="240" w:lineRule="auto"/>
    </w:pPr>
    <w:rPr>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F64B2F"/>
    <w:rPr>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BVI fnr,Ref"/>
    <w:basedOn w:val="DefaultParagraphFont"/>
    <w:link w:val="numberCharCar"/>
    <w:uiPriority w:val="99"/>
    <w:unhideWhenUsed/>
    <w:qFormat/>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Medium Grid 1 - Accent 21 Char,Normal bullet 2 Char,Heading x1 Char1,Bullet list Char1,1st level - Bullet List Paragraph Char1,Lettre d'introduction Char1,Paragrafo elenco Char1,List Paragraph11 Char1,List1 Char1"/>
    <w:link w:val="ListParagraph"/>
    <w:uiPriority w:val="34"/>
    <w:qFormat/>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Theme="majorHAnsi" w:hAnsiTheme="majorHAnsi"/>
      <w:color w:val="365F91" w:themeColor="accent1" w:themeShade="BF"/>
      <w:sz w:val="28"/>
      <w:lang w:val="en-US" w:eastAsia="ja-JP"/>
    </w:rPr>
  </w:style>
  <w:style w:type="paragraph" w:customStyle="1" w:styleId="DefaultText1">
    <w:name w:val="Default Text:1"/>
    <w:basedOn w:val="Normal"/>
    <w:rsid w:val="001C734E"/>
    <w:pPr>
      <w:overflowPunct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Title">
    <w:name w:val="Title"/>
    <w:basedOn w:val="Normal"/>
    <w:link w:val="TitleChar"/>
    <w:qFormat/>
    <w:rsid w:val="001C734E"/>
    <w:pPr>
      <w:spacing w:after="0" w:line="240" w:lineRule="auto"/>
      <w:jc w:val="center"/>
    </w:pPr>
    <w:rPr>
      <w:rFonts w:ascii="Verdana" w:eastAsia="Times New Roman" w:hAnsi="Verdana" w:cs="Times New Roman"/>
      <w:b/>
      <w:sz w:val="28"/>
      <w:szCs w:val="20"/>
      <w:lang w:val="ro-RO" w:eastAsia="en-US"/>
    </w:rPr>
  </w:style>
  <w:style w:type="character" w:customStyle="1" w:styleId="TitleChar">
    <w:name w:val="Title Char"/>
    <w:basedOn w:val="DefaultParagraphFont"/>
    <w:link w:val="Title"/>
    <w:rsid w:val="001C734E"/>
    <w:rPr>
      <w:rFonts w:ascii="Verdana" w:eastAsia="Times New Roman" w:hAnsi="Verdana" w:cs="Times New Roman"/>
      <w:b/>
      <w:sz w:val="28"/>
      <w:szCs w:val="20"/>
      <w:lang w:val="ro-RO" w:eastAsia="en-US"/>
    </w:rPr>
  </w:style>
  <w:style w:type="paragraph" w:styleId="BodyText3">
    <w:name w:val="Body Text 3"/>
    <w:basedOn w:val="Normal"/>
    <w:link w:val="BodyText3Char"/>
    <w:rsid w:val="001C734E"/>
    <w:pPr>
      <w:spacing w:after="0" w:line="240" w:lineRule="auto"/>
      <w:jc w:val="both"/>
    </w:pPr>
    <w:rPr>
      <w:rFonts w:ascii="Calibri" w:eastAsia="Calibri" w:hAnsi="Calibri" w:cs="Times New Roman"/>
      <w:sz w:val="28"/>
      <w:szCs w:val="20"/>
      <w:lang w:val="ro-RO" w:eastAsia="ro-RO"/>
    </w:rPr>
  </w:style>
  <w:style w:type="character" w:customStyle="1" w:styleId="BodyText3Char">
    <w:name w:val="Body Text 3 Char"/>
    <w:basedOn w:val="DefaultParagraphFont"/>
    <w:link w:val="BodyText3"/>
    <w:rsid w:val="001C734E"/>
    <w:rPr>
      <w:rFonts w:ascii="Calibri" w:eastAsia="Calibri" w:hAnsi="Calibri" w:cs="Times New Roman"/>
      <w:sz w:val="28"/>
      <w:szCs w:val="20"/>
      <w:lang w:val="ro-RO" w:eastAsia="ro-RO"/>
    </w:rPr>
  </w:style>
  <w:style w:type="paragraph" w:styleId="Subtitle">
    <w:name w:val="Subtitle"/>
    <w:basedOn w:val="Normal"/>
    <w:link w:val="SubtitleChar"/>
    <w:qFormat/>
    <w:rsid w:val="001C734E"/>
    <w:pPr>
      <w:spacing w:after="0" w:line="240" w:lineRule="auto"/>
    </w:pPr>
    <w:rPr>
      <w:rFonts w:ascii="Calibri" w:eastAsia="Calibri" w:hAnsi="Calibri" w:cs="Times New Roman"/>
      <w:b/>
      <w:sz w:val="24"/>
      <w:szCs w:val="20"/>
      <w:lang w:val="ro-RO" w:eastAsia="ro-RO"/>
    </w:rPr>
  </w:style>
  <w:style w:type="character" w:customStyle="1" w:styleId="SubtitleChar">
    <w:name w:val="Subtitle Char"/>
    <w:basedOn w:val="DefaultParagraphFont"/>
    <w:link w:val="Subtitle"/>
    <w:rsid w:val="001C734E"/>
    <w:rPr>
      <w:rFonts w:ascii="Calibri" w:eastAsia="Calibri" w:hAnsi="Calibri" w:cs="Times New Roman"/>
      <w:b/>
      <w:sz w:val="24"/>
      <w:szCs w:val="20"/>
      <w:lang w:val="ro-RO" w:eastAsia="ro-RO"/>
    </w:rPr>
  </w:style>
  <w:style w:type="paragraph" w:styleId="BodyText20">
    <w:name w:val="Body Text 2"/>
    <w:basedOn w:val="Normal"/>
    <w:link w:val="BodyText2Char"/>
    <w:rsid w:val="001C734E"/>
    <w:pPr>
      <w:spacing w:after="120" w:line="480" w:lineRule="auto"/>
    </w:pPr>
    <w:rPr>
      <w:rFonts w:ascii="Times New Roman" w:eastAsia="Calibri" w:hAnsi="Times New Roman" w:cs="Times New Roman"/>
      <w:sz w:val="24"/>
      <w:szCs w:val="24"/>
      <w:lang w:val="ro-RO" w:eastAsia="en-US"/>
    </w:rPr>
  </w:style>
  <w:style w:type="character" w:customStyle="1" w:styleId="BodyText2Char">
    <w:name w:val="Body Text 2 Char"/>
    <w:basedOn w:val="DefaultParagraphFont"/>
    <w:link w:val="BodyText20"/>
    <w:rsid w:val="001C734E"/>
    <w:rPr>
      <w:rFonts w:ascii="Times New Roman" w:eastAsia="Calibri" w:hAnsi="Times New Roman" w:cs="Times New Roman"/>
      <w:sz w:val="24"/>
      <w:szCs w:val="24"/>
      <w:lang w:val="ro-RO" w:eastAsia="en-US"/>
    </w:rPr>
  </w:style>
  <w:style w:type="character" w:customStyle="1" w:styleId="l5tlu1">
    <w:name w:val="l5tlu1"/>
    <w:rsid w:val="001C734E"/>
    <w:rPr>
      <w:b/>
      <w:bCs/>
      <w:color w:val="000000"/>
      <w:sz w:val="32"/>
      <w:szCs w:val="32"/>
    </w:rPr>
  </w:style>
  <w:style w:type="paragraph" w:styleId="BodyText0">
    <w:name w:val="Body Text"/>
    <w:basedOn w:val="Normal"/>
    <w:link w:val="BodyTextChar"/>
    <w:qFormat/>
    <w:rsid w:val="001C734E"/>
    <w:pPr>
      <w:spacing w:after="120" w:line="240" w:lineRule="auto"/>
    </w:pPr>
    <w:rPr>
      <w:rFonts w:ascii="Times New Roman" w:eastAsia="Calibri" w:hAnsi="Times New Roman" w:cs="Times New Roman"/>
      <w:sz w:val="24"/>
      <w:szCs w:val="24"/>
      <w:lang w:val="x-none" w:eastAsia="en-US"/>
    </w:rPr>
  </w:style>
  <w:style w:type="character" w:customStyle="1" w:styleId="BodyTextChar">
    <w:name w:val="Body Text Char"/>
    <w:basedOn w:val="DefaultParagraphFont"/>
    <w:link w:val="BodyText0"/>
    <w:rsid w:val="001C734E"/>
    <w:rPr>
      <w:rFonts w:ascii="Times New Roman" w:eastAsia="Calibri" w:hAnsi="Times New Roman" w:cs="Times New Roman"/>
      <w:sz w:val="24"/>
      <w:szCs w:val="24"/>
      <w:lang w:val="x-none" w:eastAsia="en-US"/>
    </w:rPr>
  </w:style>
  <w:style w:type="paragraph" w:customStyle="1" w:styleId="Instituie">
    <w:name w:val="Instituție"/>
    <w:basedOn w:val="Normal"/>
    <w:link w:val="InstituieChar"/>
    <w:qFormat/>
    <w:rsid w:val="001C734E"/>
    <w:pPr>
      <w:spacing w:after="160" w:line="259" w:lineRule="auto"/>
    </w:pPr>
    <w:rPr>
      <w:rFonts w:ascii="Trajan Pro" w:eastAsia="Calibri" w:hAnsi="Trajan Pro" w:cs="Times New Roman"/>
      <w:sz w:val="32"/>
      <w:szCs w:val="32"/>
      <w:lang w:val="ro-RO" w:eastAsia="en-US"/>
    </w:rPr>
  </w:style>
  <w:style w:type="character" w:customStyle="1" w:styleId="InstituieChar">
    <w:name w:val="Instituție Char"/>
    <w:link w:val="Instituie"/>
    <w:rsid w:val="001C734E"/>
    <w:rPr>
      <w:rFonts w:ascii="Trajan Pro" w:eastAsia="Calibri" w:hAnsi="Trajan Pro" w:cs="Times New Roman"/>
      <w:sz w:val="32"/>
      <w:szCs w:val="32"/>
      <w:lang w:val="ro-RO" w:eastAsia="en-US"/>
    </w:rPr>
  </w:style>
  <w:style w:type="numbering" w:customStyle="1" w:styleId="NoList1">
    <w:name w:val="No List1"/>
    <w:next w:val="NoList"/>
    <w:uiPriority w:val="99"/>
    <w:semiHidden/>
    <w:unhideWhenUsed/>
    <w:rsid w:val="001C734E"/>
  </w:style>
  <w:style w:type="table" w:customStyle="1" w:styleId="TableGrid1">
    <w:name w:val="Table Grid1"/>
    <w:basedOn w:val="TableNormal"/>
    <w:next w:val="TableGrid"/>
    <w:rsid w:val="001C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egoeUIBoldSpacing0pt0">
    <w:name w:val="Body text + Segoe UI.Bold.Spacing 0 pt"/>
    <w:basedOn w:val="Bodytext"/>
    <w:rsid w:val="001C734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basedOn w:val="Bodytext"/>
    <w:rsid w:val="001C734E"/>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basedOn w:val="Bodytext"/>
    <w:rsid w:val="001C734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ListParagraphChar1">
    <w:name w:val="List Paragraph Char1"/>
    <w:aliases w:val="Medium Grid 1 - Accent 21 Char1,Normal bullet 2 Char1,Heading x1 Char,Bullet list Char,1st level - Bullet List Paragraph Char,Lettre d'introduction Char,Paragrafo elenco Char,List Paragraph11 Char,Normal bullet 21 Char,List1 Char"/>
    <w:uiPriority w:val="34"/>
    <w:qFormat/>
    <w:locked/>
    <w:rsid w:val="001C734E"/>
    <w:rPr>
      <w:rFonts w:ascii="Times New Roman" w:eastAsia="Times New Roman" w:hAnsi="Times New Roman"/>
      <w:sz w:val="24"/>
      <w:szCs w:val="24"/>
    </w:rPr>
  </w:style>
  <w:style w:type="character" w:styleId="Emphasis">
    <w:name w:val="Emphasis"/>
    <w:basedOn w:val="DefaultParagraphFont"/>
    <w:uiPriority w:val="20"/>
    <w:qFormat/>
    <w:rsid w:val="001C734E"/>
    <w:rPr>
      <w:i/>
      <w:iCs/>
    </w:rPr>
  </w:style>
  <w:style w:type="paragraph" w:customStyle="1" w:styleId="Lista21">
    <w:name w:val="Lista 21"/>
    <w:basedOn w:val="Normal"/>
    <w:qFormat/>
    <w:rsid w:val="001C734E"/>
    <w:pPr>
      <w:spacing w:before="60" w:after="60"/>
      <w:ind w:left="1440" w:hanging="360"/>
      <w:contextualSpacing/>
      <w:jc w:val="both"/>
    </w:pPr>
    <w:rPr>
      <w:rFonts w:ascii="Times New Roman" w:eastAsia="SimSun" w:hAnsi="Times New Roman" w:cs="Times New Roman"/>
      <w:sz w:val="24"/>
      <w:lang w:val="fr-FR" w:eastAsia="en-US" w:bidi="en-US"/>
    </w:rPr>
  </w:style>
  <w:style w:type="paragraph" w:customStyle="1" w:styleId="Lista31">
    <w:name w:val="Lista 31"/>
    <w:basedOn w:val="Lista21"/>
    <w:qFormat/>
    <w:rsid w:val="001C734E"/>
    <w:pPr>
      <w:ind w:left="2160" w:hanging="180"/>
    </w:pPr>
  </w:style>
  <w:style w:type="table" w:customStyle="1" w:styleId="TableGrid11">
    <w:name w:val="Table Grid11"/>
    <w:basedOn w:val="TableNormal"/>
    <w:next w:val="TableGrid"/>
    <w:rsid w:val="001C734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C734E"/>
    <w:rPr>
      <w:color w:val="800080" w:themeColor="followedHyperlink"/>
      <w:u w:val="single"/>
    </w:rPr>
  </w:style>
  <w:style w:type="table" w:customStyle="1" w:styleId="TableGrid3">
    <w:name w:val="Table Grid3"/>
    <w:basedOn w:val="TableNormal"/>
    <w:next w:val="TableGrid"/>
    <w:locked/>
    <w:rsid w:val="001C734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734E"/>
    <w:rPr>
      <w:color w:val="605E5C"/>
      <w:shd w:val="clear" w:color="auto" w:fill="E1DFDD"/>
    </w:rPr>
  </w:style>
  <w:style w:type="paragraph" w:customStyle="1" w:styleId="LightGrid-Accent31">
    <w:name w:val="Light Grid - Accent 31"/>
    <w:basedOn w:val="ListParagraph"/>
    <w:qFormat/>
    <w:rsid w:val="001C734E"/>
    <w:pPr>
      <w:numPr>
        <w:numId w:val="9"/>
      </w:numPr>
      <w:spacing w:before="60" w:after="60"/>
      <w:contextualSpacing w:val="0"/>
      <w:jc w:val="both"/>
    </w:pPr>
    <w:rPr>
      <w:rFonts w:ascii="Times New Roman" w:eastAsia="Times New Roman" w:hAnsi="Times New Roman" w:cs="Arial"/>
      <w:noProof/>
      <w:sz w:val="24"/>
      <w:szCs w:val="24"/>
      <w:lang w:val="en-US" w:eastAsia="en-US"/>
    </w:rPr>
  </w:style>
  <w:style w:type="paragraph" w:styleId="NoSpacing">
    <w:name w:val="No Spacing"/>
    <w:uiPriority w:val="1"/>
    <w:qFormat/>
    <w:rsid w:val="001C734E"/>
    <w:pPr>
      <w:spacing w:after="0" w:line="240" w:lineRule="auto"/>
    </w:pPr>
    <w:rPr>
      <w:rFonts w:eastAsiaTheme="minorHAnsi"/>
      <w:lang w:val="ro-RO" w:eastAsia="en-US"/>
    </w:rPr>
  </w:style>
  <w:style w:type="paragraph" w:customStyle="1" w:styleId="Standard">
    <w:name w:val="Standard"/>
    <w:link w:val="StandardChar"/>
    <w:rsid w:val="001C734E"/>
    <w:pPr>
      <w:suppressAutoHyphens/>
      <w:autoSpaceDN w:val="0"/>
      <w:spacing w:after="0" w:line="240" w:lineRule="auto"/>
      <w:textAlignment w:val="baseline"/>
    </w:pPr>
    <w:rPr>
      <w:rFonts w:ascii="Trebuchet MS" w:eastAsia="Calibri" w:hAnsi="Trebuchet MS" w:cs="Trebuchet MS"/>
      <w:color w:val="000000"/>
      <w:kern w:val="3"/>
      <w:sz w:val="24"/>
      <w:szCs w:val="24"/>
      <w:lang w:val="ro-RO" w:eastAsia="en-US"/>
    </w:rPr>
  </w:style>
  <w:style w:type="numbering" w:customStyle="1" w:styleId="WWNum9">
    <w:name w:val="WWNum9"/>
    <w:basedOn w:val="NoList"/>
    <w:rsid w:val="001C734E"/>
    <w:pPr>
      <w:numPr>
        <w:numId w:val="10"/>
      </w:numPr>
    </w:pPr>
  </w:style>
  <w:style w:type="paragraph" w:customStyle="1" w:styleId="4">
    <w:name w:val="4"/>
    <w:basedOn w:val="Normal"/>
    <w:semiHidden/>
    <w:rsid w:val="001C734E"/>
    <w:pPr>
      <w:tabs>
        <w:tab w:val="left" w:pos="709"/>
      </w:tabs>
      <w:spacing w:after="0" w:line="240" w:lineRule="auto"/>
    </w:pPr>
    <w:rPr>
      <w:rFonts w:ascii="Futura Bk" w:eastAsia="Times New Roman" w:hAnsi="Futura Bk" w:cs="Times New Roman"/>
      <w:sz w:val="20"/>
      <w:szCs w:val="24"/>
      <w:lang w:val="pl-PL" w:eastAsia="pl-PL"/>
    </w:rPr>
  </w:style>
  <w:style w:type="character" w:customStyle="1" w:styleId="y2iqfc">
    <w:name w:val="y2iqfc"/>
    <w:basedOn w:val="DefaultParagraphFont"/>
    <w:rsid w:val="001C734E"/>
  </w:style>
  <w:style w:type="table" w:customStyle="1" w:styleId="ListTable3-Accent31">
    <w:name w:val="List Table 3 - Accent 31"/>
    <w:basedOn w:val="TableNormal"/>
    <w:uiPriority w:val="48"/>
    <w:rsid w:val="001C734E"/>
    <w:pPr>
      <w:spacing w:after="0" w:line="240" w:lineRule="auto"/>
    </w:pPr>
    <w:rPr>
      <w:rFonts w:eastAsiaTheme="minorHAnsi"/>
      <w:lang w:val="en-GB"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Style">
    <w:name w:val="Style"/>
    <w:rsid w:val="001C734E"/>
    <w:pPr>
      <w:widowControl w:val="0"/>
      <w:autoSpaceDE w:val="0"/>
      <w:autoSpaceDN w:val="0"/>
      <w:adjustRightInd w:val="0"/>
      <w:spacing w:after="0" w:line="240" w:lineRule="auto"/>
    </w:pPr>
    <w:rPr>
      <w:rFonts w:ascii="Arial" w:hAnsi="Arial" w:cs="Arial"/>
      <w:b/>
      <w:bCs/>
      <w:sz w:val="24"/>
      <w:szCs w:val="24"/>
      <w:lang w:val="en-US" w:eastAsia="en-US"/>
    </w:rPr>
  </w:style>
  <w:style w:type="character" w:customStyle="1" w:styleId="l5def1">
    <w:name w:val="l5def1"/>
    <w:basedOn w:val="DefaultParagraphFont"/>
    <w:rsid w:val="001C734E"/>
    <w:rPr>
      <w:rFonts w:ascii="Arial" w:hAnsi="Arial" w:cs="Arial" w:hint="default"/>
      <w:color w:val="000000"/>
      <w:sz w:val="26"/>
      <w:szCs w:val="26"/>
    </w:rPr>
  </w:style>
  <w:style w:type="paragraph" w:styleId="EndnoteText">
    <w:name w:val="endnote text"/>
    <w:basedOn w:val="Normal"/>
    <w:link w:val="EndnoteTextChar"/>
    <w:unhideWhenUsed/>
    <w:rsid w:val="001C734E"/>
    <w:pPr>
      <w:spacing w:after="0" w:line="240" w:lineRule="auto"/>
    </w:pPr>
    <w:rPr>
      <w:rFonts w:ascii="Times New Roman" w:eastAsia="Calibri" w:hAnsi="Times New Roman" w:cs="Times New Roman"/>
      <w:sz w:val="20"/>
      <w:szCs w:val="20"/>
      <w:lang w:val="ro-RO" w:eastAsia="en-US"/>
    </w:rPr>
  </w:style>
  <w:style w:type="character" w:customStyle="1" w:styleId="EndnoteTextChar">
    <w:name w:val="Endnote Text Char"/>
    <w:basedOn w:val="DefaultParagraphFont"/>
    <w:link w:val="EndnoteText"/>
    <w:rsid w:val="001C734E"/>
    <w:rPr>
      <w:rFonts w:ascii="Times New Roman" w:eastAsia="Calibri" w:hAnsi="Times New Roman" w:cs="Times New Roman"/>
      <w:sz w:val="20"/>
      <w:szCs w:val="20"/>
      <w:lang w:val="ro-RO" w:eastAsia="en-US"/>
    </w:rPr>
  </w:style>
  <w:style w:type="character" w:styleId="EndnoteReference">
    <w:name w:val="endnote reference"/>
    <w:basedOn w:val="DefaultParagraphFont"/>
    <w:unhideWhenUsed/>
    <w:rsid w:val="001C734E"/>
    <w:rPr>
      <w:vertAlign w:val="superscript"/>
    </w:rPr>
  </w:style>
  <w:style w:type="character" w:customStyle="1" w:styleId="StandardChar">
    <w:name w:val="Standard Char"/>
    <w:link w:val="Standard"/>
    <w:rsid w:val="001C734E"/>
    <w:rPr>
      <w:rFonts w:ascii="Trebuchet MS" w:eastAsia="Calibri" w:hAnsi="Trebuchet MS" w:cs="Trebuchet MS"/>
      <w:color w:val="000000"/>
      <w:kern w:val="3"/>
      <w:sz w:val="24"/>
      <w:szCs w:val="24"/>
      <w:lang w:val="ro-RO" w:eastAsia="en-US"/>
    </w:rPr>
  </w:style>
  <w:style w:type="paragraph" w:customStyle="1" w:styleId="m-7972389805178871738msolistparagraph">
    <w:name w:val="m_-7972389805178871738msolistparagraph"/>
    <w:basedOn w:val="Normal"/>
    <w:rsid w:val="001C73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stBullet1">
    <w:name w:val="List Bullet 1"/>
    <w:basedOn w:val="Standard"/>
    <w:rsid w:val="001C734E"/>
    <w:pPr>
      <w:tabs>
        <w:tab w:val="left" w:pos="360"/>
      </w:tabs>
      <w:spacing w:after="240"/>
      <w:jc w:val="both"/>
    </w:pPr>
    <w:rPr>
      <w:rFonts w:eastAsia="Times New Roman"/>
      <w:szCs w:val="20"/>
      <w:lang w:val="en-GB"/>
    </w:rPr>
  </w:style>
  <w:style w:type="numbering" w:customStyle="1" w:styleId="WWNum43">
    <w:name w:val="WWNum43"/>
    <w:basedOn w:val="NoList"/>
    <w:rsid w:val="001C734E"/>
    <w:pPr>
      <w:numPr>
        <w:numId w:val="11"/>
      </w:numPr>
    </w:pPr>
  </w:style>
  <w:style w:type="character" w:customStyle="1" w:styleId="UnresolvedMention2">
    <w:name w:val="Unresolved Mention2"/>
    <w:basedOn w:val="DefaultParagraphFont"/>
    <w:uiPriority w:val="99"/>
    <w:semiHidden/>
    <w:unhideWhenUsed/>
    <w:rsid w:val="001C734E"/>
    <w:rPr>
      <w:color w:val="605E5C"/>
      <w:shd w:val="clear" w:color="auto" w:fill="E1DFDD"/>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1C734E"/>
    <w:pPr>
      <w:spacing w:after="160" w:line="240" w:lineRule="exact"/>
      <w:jc w:val="both"/>
    </w:pPr>
    <w:rPr>
      <w:vertAlign w:val="superscript"/>
    </w:rPr>
  </w:style>
  <w:style w:type="character" w:customStyle="1" w:styleId="normaltextrun">
    <w:name w:val="normaltextrun"/>
    <w:basedOn w:val="DefaultParagraphFont"/>
    <w:rsid w:val="001C734E"/>
  </w:style>
  <w:style w:type="character" w:customStyle="1" w:styleId="eop">
    <w:name w:val="eop"/>
    <w:basedOn w:val="DefaultParagraphFont"/>
    <w:rsid w:val="001C734E"/>
  </w:style>
  <w:style w:type="character" w:customStyle="1" w:styleId="elementor-icon-list-text">
    <w:name w:val="elementor-icon-list-text"/>
    <w:basedOn w:val="DefaultParagraphFont"/>
    <w:rsid w:val="001C734E"/>
  </w:style>
  <w:style w:type="paragraph" w:customStyle="1" w:styleId="pad-top-sm">
    <w:name w:val="pad-top-sm"/>
    <w:basedOn w:val="Normal"/>
    <w:rsid w:val="00E909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5prm1">
    <w:name w:val="l5prm1"/>
    <w:rsid w:val="00D62DD0"/>
    <w:rPr>
      <w:i/>
      <w:iCs/>
      <w:color w:val="000000"/>
      <w:sz w:val="26"/>
      <w:szCs w:val="26"/>
    </w:rPr>
  </w:style>
  <w:style w:type="character" w:customStyle="1" w:styleId="l5prm2">
    <w:name w:val="l5prm2"/>
    <w:rsid w:val="00D62DD0"/>
    <w:rPr>
      <w:i/>
      <w:iCs/>
      <w:color w:val="000000"/>
      <w:sz w:val="26"/>
      <w:szCs w:val="26"/>
    </w:rPr>
  </w:style>
  <w:style w:type="numbering" w:customStyle="1" w:styleId="NoList2">
    <w:name w:val="No List2"/>
    <w:next w:val="NoList"/>
    <w:uiPriority w:val="99"/>
    <w:semiHidden/>
    <w:unhideWhenUsed/>
    <w:rsid w:val="0048380F"/>
  </w:style>
  <w:style w:type="character" w:customStyle="1" w:styleId="UnresolvedMention20">
    <w:name w:val="Unresolved Mention2"/>
    <w:basedOn w:val="DefaultParagraphFont"/>
    <w:uiPriority w:val="99"/>
    <w:semiHidden/>
    <w:unhideWhenUsed/>
    <w:rsid w:val="007C006F"/>
    <w:rPr>
      <w:color w:val="605E5C"/>
      <w:shd w:val="clear" w:color="auto" w:fill="E1DFDD"/>
    </w:rPr>
  </w:style>
  <w:style w:type="character" w:customStyle="1" w:styleId="UnresolvedMention">
    <w:name w:val="Unresolved Mention"/>
    <w:basedOn w:val="DefaultParagraphFont"/>
    <w:uiPriority w:val="99"/>
    <w:semiHidden/>
    <w:unhideWhenUsed/>
    <w:rsid w:val="00CD4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4003">
      <w:bodyDiv w:val="1"/>
      <w:marLeft w:val="0"/>
      <w:marRight w:val="0"/>
      <w:marTop w:val="0"/>
      <w:marBottom w:val="0"/>
      <w:divBdr>
        <w:top w:val="none" w:sz="0" w:space="0" w:color="auto"/>
        <w:left w:val="none" w:sz="0" w:space="0" w:color="auto"/>
        <w:bottom w:val="none" w:sz="0" w:space="0" w:color="auto"/>
        <w:right w:val="none" w:sz="0" w:space="0" w:color="auto"/>
      </w:divBdr>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2378">
      <w:bodyDiv w:val="1"/>
      <w:marLeft w:val="0"/>
      <w:marRight w:val="0"/>
      <w:marTop w:val="0"/>
      <w:marBottom w:val="0"/>
      <w:divBdr>
        <w:top w:val="none" w:sz="0" w:space="0" w:color="auto"/>
        <w:left w:val="none" w:sz="0" w:space="0" w:color="auto"/>
        <w:bottom w:val="none" w:sz="0" w:space="0" w:color="auto"/>
        <w:right w:val="none" w:sz="0" w:space="0" w:color="auto"/>
      </w:divBdr>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1976">
      <w:bodyDiv w:val="1"/>
      <w:marLeft w:val="0"/>
      <w:marRight w:val="0"/>
      <w:marTop w:val="0"/>
      <w:marBottom w:val="0"/>
      <w:divBdr>
        <w:top w:val="none" w:sz="0" w:space="0" w:color="auto"/>
        <w:left w:val="none" w:sz="0" w:space="0" w:color="auto"/>
        <w:bottom w:val="none" w:sz="0" w:space="0" w:color="auto"/>
        <w:right w:val="none" w:sz="0" w:space="0" w:color="auto"/>
      </w:divBdr>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496044437">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1395">
      <w:bodyDiv w:val="1"/>
      <w:marLeft w:val="0"/>
      <w:marRight w:val="0"/>
      <w:marTop w:val="0"/>
      <w:marBottom w:val="0"/>
      <w:divBdr>
        <w:top w:val="none" w:sz="0" w:space="0" w:color="auto"/>
        <w:left w:val="none" w:sz="0" w:space="0" w:color="auto"/>
        <w:bottom w:val="none" w:sz="0" w:space="0" w:color="auto"/>
        <w:right w:val="none" w:sz="0" w:space="0" w:color="auto"/>
      </w:divBdr>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6480">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7783">
      <w:bodyDiv w:val="1"/>
      <w:marLeft w:val="0"/>
      <w:marRight w:val="0"/>
      <w:marTop w:val="0"/>
      <w:marBottom w:val="0"/>
      <w:divBdr>
        <w:top w:val="none" w:sz="0" w:space="0" w:color="auto"/>
        <w:left w:val="none" w:sz="0" w:space="0" w:color="auto"/>
        <w:bottom w:val="none" w:sz="0" w:space="0" w:color="auto"/>
        <w:right w:val="none" w:sz="0" w:space="0" w:color="auto"/>
      </w:divBdr>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6957">
      <w:bodyDiv w:val="1"/>
      <w:marLeft w:val="0"/>
      <w:marRight w:val="0"/>
      <w:marTop w:val="0"/>
      <w:marBottom w:val="0"/>
      <w:divBdr>
        <w:top w:val="none" w:sz="0" w:space="0" w:color="auto"/>
        <w:left w:val="none" w:sz="0" w:space="0" w:color="auto"/>
        <w:bottom w:val="none" w:sz="0" w:space="0" w:color="auto"/>
        <w:right w:val="none" w:sz="0" w:space="0" w:color="auto"/>
      </w:divBdr>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786136">
      <w:bodyDiv w:val="1"/>
      <w:marLeft w:val="0"/>
      <w:marRight w:val="0"/>
      <w:marTop w:val="0"/>
      <w:marBottom w:val="0"/>
      <w:divBdr>
        <w:top w:val="none" w:sz="0" w:space="0" w:color="auto"/>
        <w:left w:val="none" w:sz="0" w:space="0" w:color="auto"/>
        <w:bottom w:val="none" w:sz="0" w:space="0" w:color="auto"/>
        <w:right w:val="none" w:sz="0" w:space="0" w:color="auto"/>
      </w:divBdr>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1807">
      <w:bodyDiv w:val="1"/>
      <w:marLeft w:val="0"/>
      <w:marRight w:val="0"/>
      <w:marTop w:val="0"/>
      <w:marBottom w:val="0"/>
      <w:divBdr>
        <w:top w:val="none" w:sz="0" w:space="0" w:color="auto"/>
        <w:left w:val="none" w:sz="0" w:space="0" w:color="auto"/>
        <w:bottom w:val="none" w:sz="0" w:space="0" w:color="auto"/>
        <w:right w:val="none" w:sz="0" w:space="0" w:color="auto"/>
      </w:divBdr>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16159873">
      <w:bodyDiv w:val="1"/>
      <w:marLeft w:val="0"/>
      <w:marRight w:val="0"/>
      <w:marTop w:val="0"/>
      <w:marBottom w:val="0"/>
      <w:divBdr>
        <w:top w:val="none" w:sz="0" w:space="0" w:color="auto"/>
        <w:left w:val="none" w:sz="0" w:space="0" w:color="auto"/>
        <w:bottom w:val="none" w:sz="0" w:space="0" w:color="auto"/>
        <w:right w:val="none" w:sz="0" w:space="0" w:color="auto"/>
      </w:divBdr>
    </w:div>
    <w:div w:id="1945960937">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539387">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3482">
      <w:bodyDiv w:val="1"/>
      <w:marLeft w:val="0"/>
      <w:marRight w:val="0"/>
      <w:marTop w:val="0"/>
      <w:marBottom w:val="0"/>
      <w:divBdr>
        <w:top w:val="none" w:sz="0" w:space="0" w:color="auto"/>
        <w:left w:val="none" w:sz="0" w:space="0" w:color="auto"/>
        <w:bottom w:val="none" w:sz="0" w:space="0" w:color="auto"/>
        <w:right w:val="none" w:sz="0" w:space="0" w:color="auto"/>
      </w:divBdr>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entitate.gov.ro" TargetMode="External"/><Relationship Id="rId18" Type="http://schemas.openxmlformats.org/officeDocument/2006/relationships/hyperlink" Target="https://mfe.gov.ro/mipe-publica-manualul-de-identitate-vizuala-pentru-planul-national-de-redresare-si-rezilienta/" TargetMode="External"/><Relationship Id="rId26" Type="http://schemas.openxmlformats.org/officeDocument/2006/relationships/hyperlink" Target="https://mfe.gov.ro/mipe-publica-manualul-de-identitate-vizuala-pentru-planul-national-de-redresare-si-rezilienta/" TargetMode="External"/><Relationship Id="rId39" Type="http://schemas.openxmlformats.org/officeDocument/2006/relationships/hyperlink" Target="http://www.identitate.gov.ro" TargetMode="External"/><Relationship Id="rId21" Type="http://schemas.openxmlformats.org/officeDocument/2006/relationships/hyperlink" Target="http://www.identitate.gov.ro" TargetMode="External"/><Relationship Id="rId34" Type="http://schemas.openxmlformats.org/officeDocument/2006/relationships/hyperlink" Target="https://mfe.gov.ro/mipe-publica-manualul-de-identitate-vizuala-pentru-planul-national-de-redresare-si-rezilienta/" TargetMode="External"/><Relationship Id="rId42" Type="http://schemas.openxmlformats.org/officeDocument/2006/relationships/hyperlink" Target="https://mfe.gov.ro/mipe-publica-manualul-de-identitate-vizuala-pentru-planul-national-de-redresare-si-rezilienta/" TargetMode="External"/><Relationship Id="rId47" Type="http://schemas.openxmlformats.org/officeDocument/2006/relationships/hyperlink" Target="http://www.identitate.gov.ro" TargetMode="External"/><Relationship Id="rId50" Type="http://schemas.openxmlformats.org/officeDocument/2006/relationships/hyperlink" Target="http://www.distanta.ro" TargetMode="External"/><Relationship Id="rId55" Type="http://schemas.openxmlformats.org/officeDocument/2006/relationships/hyperlink" Target="http://www.distanta.ro" TargetMode="External"/><Relationship Id="rId63" Type="http://schemas.openxmlformats.org/officeDocument/2006/relationships/hyperlink" Target="https://mfe.gov.ro/mipe-publica-manualul-de-identitate-vizuala-pentru-planul-national-de-redresare-si-rezilienta/" TargetMode="External"/><Relationship Id="rId68" Type="http://schemas.openxmlformats.org/officeDocument/2006/relationships/hyperlink" Target="https://mfe.gov.ro/mipe-publica-manualul-de-identitate-vizuala-pentru-planul-national-de-redresare-si-rezilienta/" TargetMode="External"/><Relationship Id="rId76" Type="http://schemas.openxmlformats.org/officeDocument/2006/relationships/hyperlink" Target="https://mfe.gov.ro/mipe-publica-manualul-de-identitate-vizuala-pentru-planul-national-de-redresare-si-rezilienta/" TargetMode="External"/><Relationship Id="rId84" Type="http://schemas.openxmlformats.org/officeDocument/2006/relationships/hyperlink" Target="https://mfe.gov.ro/mipe-publica-manualul-de-identitate-vizuala-pentru-planul-national-de-redresare-si-rezilienta/"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fe.gov.ro/mipe-publica-manualul-de-identitate-vizuala-pentru-planul-national-de-redresare-si-rezilienta/"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fe.gov.ro/mipe-publica-manualul-de-identitate-vizuala-pentru-planul-national-de-redresare-si-rezilienta/" TargetMode="External"/><Relationship Id="rId29" Type="http://schemas.openxmlformats.org/officeDocument/2006/relationships/hyperlink" Target="http://www.identitate.gov.ro" TargetMode="External"/><Relationship Id="rId11" Type="http://schemas.openxmlformats.org/officeDocument/2006/relationships/hyperlink" Target="http://www.identitate.gov.ro" TargetMode="External"/><Relationship Id="rId24" Type="http://schemas.openxmlformats.org/officeDocument/2006/relationships/hyperlink" Target="https://mfe.gov.ro/mipe-publica-manualul-de-identitate-vizuala-pentru-planul-national-de-redresare-si-rezilienta/" TargetMode="External"/><Relationship Id="rId32" Type="http://schemas.openxmlformats.org/officeDocument/2006/relationships/hyperlink" Target="https://mfe.gov.ro/mipe-publica-manualul-de-identitate-vizuala-pentru-planul-national-de-redresare-si-rezilienta/" TargetMode="External"/><Relationship Id="rId37" Type="http://schemas.openxmlformats.org/officeDocument/2006/relationships/hyperlink" Target="http://www.identitate.gov.ro" TargetMode="External"/><Relationship Id="rId40" Type="http://schemas.openxmlformats.org/officeDocument/2006/relationships/hyperlink" Target="https://mfe.gov.ro/mipe-publica-manualul-de-identitate-vizuala-pentru-planul-national-de-redresare-si-rezilienta/" TargetMode="External"/><Relationship Id="rId45" Type="http://schemas.openxmlformats.org/officeDocument/2006/relationships/hyperlink" Target="http://www.identitate.gov.ro" TargetMode="External"/><Relationship Id="rId53" Type="http://schemas.openxmlformats.org/officeDocument/2006/relationships/hyperlink" Target="http://www.identitate.gov.ro" TargetMode="External"/><Relationship Id="rId58" Type="http://schemas.openxmlformats.org/officeDocument/2006/relationships/hyperlink" Target="https://mfe.gov.ro/mipe-publica-manualul-de-identitate-vizuala-pentru-planul-national-de-redresare-si-rezilienta/" TargetMode="External"/><Relationship Id="rId66" Type="http://schemas.openxmlformats.org/officeDocument/2006/relationships/hyperlink" Target="https://mfe.gov.ro/mipe-publica-manualul-de-identitate-vizuala-pentru-planul-national-de-redresare-si-rezilienta/" TargetMode="External"/><Relationship Id="rId74" Type="http://schemas.openxmlformats.org/officeDocument/2006/relationships/hyperlink" Target="https://mfe.gov.ro/mipe-publica-manualul-de-identitate-vizuala-pentru-planul-national-de-redresare-si-rezilienta/" TargetMode="External"/><Relationship Id="rId79" Type="http://schemas.openxmlformats.org/officeDocument/2006/relationships/hyperlink" Target="https://mfe.gov.ro/mipe-publica-manualul-de-identitate-vizuala-pentru-planul-national-de-redresare-si-rezilienta/" TargetMode="External"/><Relationship Id="rId87" Type="http://schemas.openxmlformats.org/officeDocument/2006/relationships/hyperlink" Target="https://mfe.gov.ro/mipe-publica-manualul-de-identitate-vizuala-pentru-planul-national-de-redresare-si-rezilienta/" TargetMode="External"/><Relationship Id="rId5" Type="http://schemas.openxmlformats.org/officeDocument/2006/relationships/webSettings" Target="webSettings.xml"/><Relationship Id="rId61" Type="http://schemas.openxmlformats.org/officeDocument/2006/relationships/hyperlink" Target="https://mfe.gov.ro/mipe-publica-manualul-de-identitate-vizuala-pentru-planul-national-de-redresare-si-rezilienta/" TargetMode="External"/><Relationship Id="rId82" Type="http://schemas.openxmlformats.org/officeDocument/2006/relationships/hyperlink" Target="https://mfe.gov.ro/mipe-publica-manualul-de-identitate-vizuala-pentru-planul-national-de-redresare-si-rezilienta/" TargetMode="External"/><Relationship Id="rId90" Type="http://schemas.openxmlformats.org/officeDocument/2006/relationships/fontTable" Target="fontTable.xml"/><Relationship Id="rId19" Type="http://schemas.openxmlformats.org/officeDocument/2006/relationships/hyperlink" Target="http://www.identitate.gov.ro" TargetMode="External"/><Relationship Id="rId14" Type="http://schemas.openxmlformats.org/officeDocument/2006/relationships/hyperlink" Target="https://mfe.gov.ro/mipe-publica-manualul-de-identitate-vizuala-pentru-planul-national-de-redresare-si-rezilienta/" TargetMode="External"/><Relationship Id="rId22" Type="http://schemas.openxmlformats.org/officeDocument/2006/relationships/hyperlink" Target="https://mfe.gov.ro/mipe-publica-manualul-de-identitate-vizuala-pentru-planul-national-de-redresare-si-rezilienta/" TargetMode="External"/><Relationship Id="rId27" Type="http://schemas.openxmlformats.org/officeDocument/2006/relationships/hyperlink" Target="http://www.identitate.gov.ro" TargetMode="External"/><Relationship Id="rId30" Type="http://schemas.openxmlformats.org/officeDocument/2006/relationships/hyperlink" Target="https://mfe.gov.ro/mipe-publica-manualul-de-identitate-vizuala-pentru-planul-national-de-redresare-si-rezilienta/" TargetMode="External"/><Relationship Id="rId35" Type="http://schemas.openxmlformats.org/officeDocument/2006/relationships/hyperlink" Target="http://www.identitate.gov.ro" TargetMode="External"/><Relationship Id="rId43" Type="http://schemas.openxmlformats.org/officeDocument/2006/relationships/hyperlink" Target="http://www.identitate.gov.ro" TargetMode="External"/><Relationship Id="rId48" Type="http://schemas.openxmlformats.org/officeDocument/2006/relationships/hyperlink" Target="https://mfe.gov.ro/mipe-publica-manualul-de-identitate-vizuala-pentru-planul-national-de-redresare-si-rezilienta/" TargetMode="External"/><Relationship Id="rId56" Type="http://schemas.openxmlformats.org/officeDocument/2006/relationships/hyperlink" Target="https://mfe.gov.ro/mipe-publica-manualul-de-identitate-vizuala-pentru-planul-national-de-redresare-si-rezilienta/" TargetMode="External"/><Relationship Id="rId64" Type="http://schemas.openxmlformats.org/officeDocument/2006/relationships/hyperlink" Target="https://mfe.gov.ro/mipe-publica-manualul-de-identitate-vizuala-pentru-planul-national-de-redresare-si-rezilienta/" TargetMode="External"/><Relationship Id="rId69" Type="http://schemas.openxmlformats.org/officeDocument/2006/relationships/hyperlink" Target="https://mfe.gov.ro/mipe-publica-manualul-de-identitate-vizuala-pentru-planul-national-de-redresare-si-rezilienta/" TargetMode="External"/><Relationship Id="rId77" Type="http://schemas.openxmlformats.org/officeDocument/2006/relationships/hyperlink" Target="http://www.identitate.gov.ro" TargetMode="External"/><Relationship Id="rId8" Type="http://schemas.openxmlformats.org/officeDocument/2006/relationships/hyperlink" Target="https://mfe.gov.ro/mipe-publica-manualul-de-identitate-vizuala-pentru-planul-national-de-redresare-si-rezilienta/" TargetMode="External"/><Relationship Id="rId51" Type="http://schemas.openxmlformats.org/officeDocument/2006/relationships/hyperlink" Target="https://mfe.gov.ro/mipe-publica-manualul-de-identitate-vizuala-pentru-planul-national-de-redresare-si-rezilienta/" TargetMode="External"/><Relationship Id="rId72" Type="http://schemas.openxmlformats.org/officeDocument/2006/relationships/hyperlink" Target="https://mfe.gov.ro/mipe-publica-manualul-de-identitate-vizuala-pentru-planul-national-de-redresare-si-rezilienta/" TargetMode="External"/><Relationship Id="rId80" Type="http://schemas.openxmlformats.org/officeDocument/2006/relationships/comments" Target="comments.xml"/><Relationship Id="rId85" Type="http://schemas.openxmlformats.org/officeDocument/2006/relationships/hyperlink" Target="http://www.identitate.gov.ro" TargetMode="External"/><Relationship Id="rId93"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mfe.gov.ro/mipe-publica-manualul-de-identitate-vizuala-pentru-planul-national-de-redresare-si-rezilienta/" TargetMode="External"/><Relationship Id="rId17" Type="http://schemas.openxmlformats.org/officeDocument/2006/relationships/hyperlink" Target="http://www.identitate.gov.ro" TargetMode="External"/><Relationship Id="rId25" Type="http://schemas.openxmlformats.org/officeDocument/2006/relationships/hyperlink" Target="http://www.identitate.gov.ro" TargetMode="External"/><Relationship Id="rId33" Type="http://schemas.openxmlformats.org/officeDocument/2006/relationships/hyperlink" Target="http://www.identitate.gov.ro" TargetMode="External"/><Relationship Id="rId38" Type="http://schemas.openxmlformats.org/officeDocument/2006/relationships/hyperlink" Target="https://mfe.gov.ro/mipe-publica-manualul-de-identitate-vizuala-pentru-planul-national-de-redresare-si-rezilienta/" TargetMode="External"/><Relationship Id="rId46" Type="http://schemas.openxmlformats.org/officeDocument/2006/relationships/hyperlink" Target="https://mfe.gov.ro/mipe-publica-manualul-de-identitate-vizuala-pentru-planul-national-de-redresare-si-rezilienta/" TargetMode="External"/><Relationship Id="rId59" Type="http://schemas.openxmlformats.org/officeDocument/2006/relationships/hyperlink" Target="https://mfe.gov.ro/mipe-publica-manualul-de-identitate-vizuala-pentru-planul-national-de-redresare-si-rezilienta/" TargetMode="External"/><Relationship Id="rId67" Type="http://schemas.openxmlformats.org/officeDocument/2006/relationships/hyperlink" Target="https://mfe.gov.ro/mipe-publica-manualul-de-identitate-vizuala-pentru-planul-national-de-redresare-si-rezilienta/" TargetMode="External"/><Relationship Id="rId20" Type="http://schemas.openxmlformats.org/officeDocument/2006/relationships/hyperlink" Target="https://mfe.gov.ro/mipe-publica-manualul-de-identitate-vizuala-pentru-planul-national-de-redresare-si-rezilienta/" TargetMode="External"/><Relationship Id="rId41" Type="http://schemas.openxmlformats.org/officeDocument/2006/relationships/hyperlink" Target="http://www.identitate.gov.ro" TargetMode="External"/><Relationship Id="rId54" Type="http://schemas.openxmlformats.org/officeDocument/2006/relationships/hyperlink" Target="https://mfe.gov.ro/mipe-publica-manualul-de-identitate-vizuala-pentru-planul-national-de-redresare-si-rezilienta/" TargetMode="External"/><Relationship Id="rId62" Type="http://schemas.openxmlformats.org/officeDocument/2006/relationships/hyperlink" Target="http://www.distanta.ro" TargetMode="External"/><Relationship Id="rId70" Type="http://schemas.openxmlformats.org/officeDocument/2006/relationships/hyperlink" Target="https://mfe.gov.ro/mipe-publica-manualul-de-identitate-vizuala-pentru-planul-national-de-redresare-si-rezilienta/" TargetMode="External"/><Relationship Id="rId75" Type="http://schemas.openxmlformats.org/officeDocument/2006/relationships/hyperlink" Target="http://www.identitate.gov.ro" TargetMode="External"/><Relationship Id="rId83" Type="http://schemas.openxmlformats.org/officeDocument/2006/relationships/hyperlink" Target="http://www.distanta.ro" TargetMode="External"/><Relationship Id="rId88" Type="http://schemas.openxmlformats.org/officeDocument/2006/relationships/hyperlink" Target="act:4331969%200"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dentitate.gov.ro" TargetMode="External"/><Relationship Id="rId23" Type="http://schemas.openxmlformats.org/officeDocument/2006/relationships/hyperlink" Target="http://www.identitate.gov.ro" TargetMode="External"/><Relationship Id="rId28" Type="http://schemas.openxmlformats.org/officeDocument/2006/relationships/hyperlink" Target="https://mfe.gov.ro/mipe-publica-manualul-de-identitate-vizuala-pentru-planul-national-de-redresare-si-rezilienta/" TargetMode="External"/><Relationship Id="rId36" Type="http://schemas.openxmlformats.org/officeDocument/2006/relationships/hyperlink" Target="https://mfe.gov.ro/mipe-publica-manualul-de-identitate-vizuala-pentru-planul-national-de-redresare-si-rezilienta/" TargetMode="External"/><Relationship Id="rId49" Type="http://schemas.openxmlformats.org/officeDocument/2006/relationships/hyperlink" Target="https://mfe.gov.ro/mipe-publica-manualul-de-identitate-vizuala-pentru-planul-national-de-redresare-si-rezilienta/" TargetMode="External"/><Relationship Id="rId57" Type="http://schemas.openxmlformats.org/officeDocument/2006/relationships/hyperlink" Target="https://mfe.gov.ro/mipe-publica-manualul-de-identitate-vizuala-pentru-planul-national-de-redresare-si-rezilienta/" TargetMode="External"/><Relationship Id="rId10" Type="http://schemas.openxmlformats.org/officeDocument/2006/relationships/hyperlink" Target="https://mfe.gov.ro/mipe-publica-manualul-de-identitate-vizuala-pentru-planul-national-de-redresare-si-rezilienta/" TargetMode="External"/><Relationship Id="rId31" Type="http://schemas.openxmlformats.org/officeDocument/2006/relationships/hyperlink" Target="http://www.identitate.gov.ro" TargetMode="External"/><Relationship Id="rId44" Type="http://schemas.openxmlformats.org/officeDocument/2006/relationships/hyperlink" Target="https://mfe.gov.ro/mipe-publica-manualul-de-identitate-vizuala-pentru-planul-national-de-redresare-si-rezilienta/" TargetMode="External"/><Relationship Id="rId52" Type="http://schemas.openxmlformats.org/officeDocument/2006/relationships/hyperlink" Target="https://mfe.gov.ro/mipe-publica-manualul-de-identitate-vizuala-pentru-planul-national-de-redresare-si-rezilienta/" TargetMode="External"/><Relationship Id="rId60" Type="http://schemas.openxmlformats.org/officeDocument/2006/relationships/hyperlink" Target="https://mfe.gov.ro/mipe-publica-manualul-de-identitate-vizuala-pentru-planul-national-de-redresare-si-rezilienta/" TargetMode="External"/><Relationship Id="rId65" Type="http://schemas.openxmlformats.org/officeDocument/2006/relationships/hyperlink" Target="https://mfe.gov.ro/mipe-publica-manualul-de-identitate-vizuala-pentru-planul-national-de-redresare-si-rezilienta/" TargetMode="External"/><Relationship Id="rId73" Type="http://schemas.openxmlformats.org/officeDocument/2006/relationships/hyperlink" Target="http://www.distanta.ro" TargetMode="External"/><Relationship Id="rId78" Type="http://schemas.openxmlformats.org/officeDocument/2006/relationships/hyperlink" Target="https://mfe.gov.ro/mipe-publica-manualul-de-identitate-vizuala-pentru-planul-national-de-redresare-si-rezilienta/" TargetMode="External"/><Relationship Id="rId81" Type="http://schemas.microsoft.com/office/2011/relationships/commentsExtended" Target="commentsExtended.xml"/><Relationship Id="rId86" Type="http://schemas.openxmlformats.org/officeDocument/2006/relationships/hyperlink" Target="https://mfe.gov.ro/mipe-publica-manualul-de-identitate-vizuala-pentru-planul-national-de-redresare-si-rezilienta/" TargetMode="External"/><Relationship Id="rId4" Type="http://schemas.openxmlformats.org/officeDocument/2006/relationships/settings" Target="settings.xml"/><Relationship Id="rId9" Type="http://schemas.openxmlformats.org/officeDocument/2006/relationships/hyperlink" Target="http://www.identitate.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11FE-321B-4476-B763-3143ED3F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62664</Words>
  <Characters>357189</Characters>
  <Application>Microsoft Office Word</Application>
  <DocSecurity>0</DocSecurity>
  <Lines>2976</Lines>
  <Paragraphs>838</Paragraphs>
  <ScaleCrop>false</ScaleCrop>
  <HeadingPairs>
    <vt:vector size="2" baseType="variant">
      <vt:variant>
        <vt:lpstr>Title</vt:lpstr>
      </vt:variant>
      <vt:variant>
        <vt:i4>1</vt:i4>
      </vt:variant>
    </vt:vector>
  </HeadingPairs>
  <TitlesOfParts>
    <vt:vector size="1" baseType="lpstr">
      <vt:lpstr>c</vt:lpstr>
    </vt:vector>
  </TitlesOfParts>
  <Company>Microsoft</Company>
  <LinksUpToDate>false</LinksUpToDate>
  <CharactersWithSpaces>419015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Viorica Miraute</cp:lastModifiedBy>
  <cp:revision>46</cp:revision>
  <cp:lastPrinted>2016-10-25T14:34:00Z</cp:lastPrinted>
  <dcterms:created xsi:type="dcterms:W3CDTF">2023-05-10T06:32:00Z</dcterms:created>
  <dcterms:modified xsi:type="dcterms:W3CDTF">2023-05-11T08:58:00Z</dcterms:modified>
</cp:coreProperties>
</file>